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9D36E" w14:textId="77777777" w:rsidR="00C04F1B" w:rsidRDefault="00C04F1B">
      <w:pPr>
        <w:tabs>
          <w:tab w:val="left" w:pos="900"/>
        </w:tabs>
        <w:jc w:val="both"/>
        <w:rPr>
          <w:rFonts w:ascii="Arial" w:hAnsi="Arial" w:cs="Arial"/>
          <w:b/>
          <w:color w:val="FF0000"/>
          <w:sz w:val="28"/>
          <w:szCs w:val="28"/>
        </w:rPr>
      </w:pPr>
    </w:p>
    <w:p w14:paraId="66010BC9" w14:textId="77777777" w:rsidR="00C04F1B" w:rsidRDefault="00C04F1B">
      <w:pPr>
        <w:tabs>
          <w:tab w:val="center" w:pos="5040"/>
          <w:tab w:val="right" w:pos="9900"/>
        </w:tabs>
        <w:jc w:val="right"/>
      </w:pPr>
      <w:r>
        <w:t xml:space="preserve">                                                                     </w:t>
      </w:r>
    </w:p>
    <w:p w14:paraId="512DFC5B" w14:textId="77777777" w:rsidR="00C04F1B" w:rsidRDefault="00C04F1B">
      <w:pPr>
        <w:rPr>
          <w:rFonts w:ascii="Arial" w:hAnsi="Arial" w:cs="Arial"/>
          <w:b/>
          <w:sz w:val="28"/>
          <w:szCs w:val="28"/>
        </w:rPr>
      </w:pPr>
      <w:r>
        <w:rPr>
          <w:rFonts w:ascii="Arial" w:hAnsi="Arial" w:cs="Arial"/>
          <w:b/>
          <w:sz w:val="28"/>
          <w:szCs w:val="28"/>
        </w:rPr>
        <w:t>West Yorkshire Foundation School (WYFS)</w:t>
      </w:r>
    </w:p>
    <w:p w14:paraId="6C36FCD5" w14:textId="77777777" w:rsidR="00C04F1B" w:rsidRDefault="00C04F1B">
      <w:pPr>
        <w:rPr>
          <w:rFonts w:ascii="Arial" w:hAnsi="Arial" w:cs="Arial"/>
          <w:b/>
          <w:sz w:val="28"/>
          <w:szCs w:val="28"/>
        </w:rPr>
      </w:pPr>
    </w:p>
    <w:p w14:paraId="148E660D" w14:textId="77777777" w:rsidR="00C04F1B" w:rsidRDefault="00C04F1B">
      <w:pPr>
        <w:rPr>
          <w:rFonts w:ascii="Arial" w:hAnsi="Arial" w:cs="Arial"/>
          <w:b/>
          <w:color w:val="FF0000"/>
          <w:sz w:val="28"/>
          <w:szCs w:val="28"/>
        </w:rPr>
      </w:pPr>
      <w:r>
        <w:rPr>
          <w:rFonts w:ascii="Arial" w:hAnsi="Arial" w:cs="Arial"/>
          <w:b/>
          <w:sz w:val="28"/>
          <w:szCs w:val="28"/>
        </w:rPr>
        <w:t>Individual Placement</w:t>
      </w:r>
      <w:r w:rsidR="003036F8">
        <w:rPr>
          <w:rFonts w:ascii="Arial" w:hAnsi="Arial" w:cs="Arial"/>
          <w:b/>
          <w:sz w:val="28"/>
          <w:szCs w:val="28"/>
        </w:rPr>
        <w:t xml:space="preserve"> Description – Urology</w:t>
      </w:r>
      <w:r>
        <w:rPr>
          <w:rFonts w:ascii="Arial" w:hAnsi="Arial" w:cs="Arial"/>
          <w:b/>
          <w:sz w:val="28"/>
          <w:szCs w:val="28"/>
        </w:rPr>
        <w:tab/>
      </w:r>
      <w:r>
        <w:rPr>
          <w:rFonts w:ascii="Arial" w:hAnsi="Arial" w:cs="Arial"/>
          <w:b/>
          <w:sz w:val="28"/>
          <w:szCs w:val="28"/>
        </w:rPr>
        <w:tab/>
      </w:r>
      <w:r>
        <w:rPr>
          <w:rFonts w:ascii="Arial" w:hAnsi="Arial" w:cs="Arial"/>
          <w:b/>
          <w:sz w:val="28"/>
          <w:szCs w:val="28"/>
        </w:rPr>
        <w:tab/>
      </w:r>
    </w:p>
    <w:p w14:paraId="35EDBF24" w14:textId="77777777" w:rsidR="00C04F1B" w:rsidRDefault="00C04F1B">
      <w:pPr>
        <w:rPr>
          <w:rFonts w:ascii="Arial" w:hAnsi="Arial" w:cs="Arial"/>
          <w:b/>
          <w:sz w:val="22"/>
          <w:szCs w:val="22"/>
        </w:rPr>
      </w:pPr>
    </w:p>
    <w:p w14:paraId="7CCA8750" w14:textId="77777777" w:rsidR="00C04F1B" w:rsidRDefault="00C04F1B">
      <w:pPr>
        <w:rPr>
          <w:rFonts w:ascii="Arial" w:hAnsi="Arial" w:cs="Arial"/>
          <w:b/>
          <w:sz w:val="22"/>
          <w:szCs w:val="22"/>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51"/>
        <w:gridCol w:w="6605"/>
      </w:tblGrid>
      <w:tr w:rsidR="00C04F1B" w14:paraId="0103D9EB" w14:textId="77777777">
        <w:trPr>
          <w:trHeight w:val="144"/>
        </w:trPr>
        <w:tc>
          <w:tcPr>
            <w:tcW w:w="3851" w:type="dxa"/>
          </w:tcPr>
          <w:p w14:paraId="00B613F5" w14:textId="77777777" w:rsidR="00C04F1B" w:rsidRDefault="00C04F1B">
            <w:pPr>
              <w:rPr>
                <w:rFonts w:ascii="Arial" w:hAnsi="Arial" w:cs="Arial"/>
                <w:b/>
              </w:rPr>
            </w:pPr>
            <w:r>
              <w:rPr>
                <w:rFonts w:ascii="Arial" w:hAnsi="Arial" w:cs="Arial"/>
                <w:b/>
              </w:rPr>
              <w:t>Grade</w:t>
            </w:r>
          </w:p>
          <w:p w14:paraId="64285646" w14:textId="77777777" w:rsidR="00C04F1B" w:rsidRDefault="00C04F1B">
            <w:pPr>
              <w:rPr>
                <w:rFonts w:ascii="Arial" w:hAnsi="Arial" w:cs="Arial"/>
                <w:b/>
              </w:rPr>
            </w:pPr>
          </w:p>
        </w:tc>
        <w:tc>
          <w:tcPr>
            <w:tcW w:w="6605" w:type="dxa"/>
          </w:tcPr>
          <w:p w14:paraId="7A82A514" w14:textId="77777777" w:rsidR="00C04F1B" w:rsidRDefault="00C04F1B">
            <w:pPr>
              <w:jc w:val="both"/>
              <w:rPr>
                <w:rFonts w:ascii="Arial" w:hAnsi="Arial" w:cs="Arial"/>
              </w:rPr>
            </w:pPr>
            <w:r>
              <w:rPr>
                <w:rFonts w:ascii="Arial" w:hAnsi="Arial" w:cs="Arial"/>
              </w:rPr>
              <w:t>Foundation Year 1</w:t>
            </w:r>
          </w:p>
        </w:tc>
      </w:tr>
      <w:tr w:rsidR="00C04F1B" w:rsidRPr="004952D1" w14:paraId="52808B27" w14:textId="77777777">
        <w:trPr>
          <w:trHeight w:val="144"/>
        </w:trPr>
        <w:tc>
          <w:tcPr>
            <w:tcW w:w="3851" w:type="dxa"/>
          </w:tcPr>
          <w:p w14:paraId="0BCBC459" w14:textId="77777777" w:rsidR="00C04F1B" w:rsidRPr="004952D1" w:rsidRDefault="00C04F1B">
            <w:pPr>
              <w:rPr>
                <w:rFonts w:ascii="Arial" w:hAnsi="Arial" w:cs="Arial"/>
                <w:b/>
              </w:rPr>
            </w:pPr>
            <w:r w:rsidRPr="004952D1">
              <w:rPr>
                <w:rFonts w:ascii="Arial" w:hAnsi="Arial" w:cs="Arial"/>
                <w:b/>
              </w:rPr>
              <w:t>Placement / Post Number</w:t>
            </w:r>
          </w:p>
        </w:tc>
        <w:tc>
          <w:tcPr>
            <w:tcW w:w="6605" w:type="dxa"/>
          </w:tcPr>
          <w:p w14:paraId="233831BF" w14:textId="77777777" w:rsidR="007C5F63" w:rsidRPr="004952D1" w:rsidRDefault="003036F8">
            <w:pPr>
              <w:jc w:val="both"/>
              <w:rPr>
                <w:rFonts w:ascii="Arial" w:hAnsi="Arial" w:cs="Arial"/>
              </w:rPr>
            </w:pPr>
            <w:r w:rsidRPr="004952D1">
              <w:rPr>
                <w:rFonts w:ascii="Arial" w:hAnsi="Arial" w:cs="Arial"/>
              </w:rPr>
              <w:t>Urology</w:t>
            </w:r>
          </w:p>
          <w:p w14:paraId="3DD94032" w14:textId="77777777" w:rsidR="00C04F1B" w:rsidRPr="004952D1" w:rsidRDefault="007C5F63" w:rsidP="007C5F63">
            <w:pPr>
              <w:jc w:val="both"/>
              <w:rPr>
                <w:rFonts w:ascii="Arial" w:hAnsi="Arial" w:cs="Arial"/>
              </w:rPr>
            </w:pPr>
            <w:r w:rsidRPr="004952D1">
              <w:rPr>
                <w:rFonts w:ascii="Arial" w:hAnsi="Arial" w:cs="Arial"/>
              </w:rPr>
              <w:t>YHD/RCD01/027/FP1/001 and YHD/RCD01/027/FP1/002</w:t>
            </w:r>
          </w:p>
        </w:tc>
      </w:tr>
      <w:tr w:rsidR="00C04F1B" w:rsidRPr="004952D1" w14:paraId="3D2D1260" w14:textId="77777777">
        <w:trPr>
          <w:trHeight w:val="144"/>
        </w:trPr>
        <w:tc>
          <w:tcPr>
            <w:tcW w:w="3851" w:type="dxa"/>
          </w:tcPr>
          <w:p w14:paraId="2867362E" w14:textId="77777777" w:rsidR="00C04F1B" w:rsidRPr="004952D1" w:rsidRDefault="00C04F1B">
            <w:pPr>
              <w:rPr>
                <w:rFonts w:ascii="Arial" w:hAnsi="Arial" w:cs="Arial"/>
                <w:b/>
              </w:rPr>
            </w:pPr>
            <w:r w:rsidRPr="004952D1">
              <w:rPr>
                <w:rFonts w:ascii="Arial" w:hAnsi="Arial" w:cs="Arial"/>
                <w:b/>
              </w:rPr>
              <w:t>Department</w:t>
            </w:r>
          </w:p>
        </w:tc>
        <w:tc>
          <w:tcPr>
            <w:tcW w:w="6605" w:type="dxa"/>
          </w:tcPr>
          <w:p w14:paraId="1EB25EA2" w14:textId="26622EA9" w:rsidR="00C04F1B" w:rsidRDefault="00C04F1B" w:rsidP="00321AB7">
            <w:pPr>
              <w:rPr>
                <w:rFonts w:ascii="Arial" w:hAnsi="Arial" w:cs="Arial"/>
              </w:rPr>
            </w:pPr>
            <w:r w:rsidRPr="004952D1">
              <w:rPr>
                <w:rFonts w:ascii="Arial" w:hAnsi="Arial" w:cs="Arial"/>
              </w:rPr>
              <w:t xml:space="preserve">This department offers excellent training in </w:t>
            </w:r>
            <w:r w:rsidR="003036F8" w:rsidRPr="004952D1">
              <w:rPr>
                <w:rFonts w:ascii="Arial" w:hAnsi="Arial" w:cs="Arial"/>
              </w:rPr>
              <w:t xml:space="preserve">elective and acute Urology with on-calls covering General surgery and </w:t>
            </w:r>
            <w:proofErr w:type="spellStart"/>
            <w:r w:rsidR="003036F8" w:rsidRPr="004952D1">
              <w:rPr>
                <w:rFonts w:ascii="Arial" w:hAnsi="Arial" w:cs="Arial"/>
              </w:rPr>
              <w:t>Orthopaedics</w:t>
            </w:r>
            <w:proofErr w:type="spellEnd"/>
            <w:r w:rsidR="003036F8" w:rsidRPr="004952D1">
              <w:rPr>
                <w:rFonts w:ascii="Arial" w:hAnsi="Arial" w:cs="Arial"/>
              </w:rPr>
              <w:t>.</w:t>
            </w:r>
          </w:p>
          <w:p w14:paraId="13524A9C" w14:textId="77777777" w:rsidR="00321AB7" w:rsidRPr="00321AB7" w:rsidRDefault="00321AB7" w:rsidP="00321AB7">
            <w:pPr>
              <w:rPr>
                <w:rFonts w:ascii="Arial" w:hAnsi="Arial" w:cs="Arial"/>
              </w:rPr>
            </w:pPr>
          </w:p>
          <w:p w14:paraId="297059DD" w14:textId="77777777" w:rsidR="00321AB7" w:rsidRPr="00321AB7" w:rsidRDefault="00321AB7" w:rsidP="00321AB7">
            <w:pPr>
              <w:jc w:val="both"/>
              <w:rPr>
                <w:rFonts w:ascii="Arial" w:hAnsi="Arial" w:cs="Arial"/>
                <w:lang w:val="en-GB"/>
              </w:rPr>
            </w:pPr>
            <w:r w:rsidRPr="00321AB7">
              <w:rPr>
                <w:rFonts w:ascii="Arial" w:hAnsi="Arial" w:cs="Arial"/>
                <w:lang w:val="en-GB"/>
              </w:rPr>
              <w:t>The Department consists of:</w:t>
            </w:r>
          </w:p>
          <w:p w14:paraId="56343BBD" w14:textId="77777777" w:rsidR="00321AB7" w:rsidRPr="00321AB7" w:rsidRDefault="00321AB7" w:rsidP="00321AB7">
            <w:pPr>
              <w:jc w:val="both"/>
              <w:rPr>
                <w:rFonts w:ascii="Arial" w:hAnsi="Arial" w:cs="Arial"/>
                <w:lang w:val="en-GB"/>
              </w:rPr>
            </w:pPr>
            <w:r w:rsidRPr="00321AB7">
              <w:rPr>
                <w:rFonts w:ascii="Arial" w:hAnsi="Arial" w:cs="Arial"/>
                <w:lang w:val="en-GB"/>
              </w:rPr>
              <w:t xml:space="preserve">6 Consultants </w:t>
            </w:r>
          </w:p>
          <w:p w14:paraId="2CE4B44D" w14:textId="77777777" w:rsidR="00321AB7" w:rsidRPr="00321AB7" w:rsidRDefault="00321AB7" w:rsidP="00321AB7">
            <w:pPr>
              <w:jc w:val="both"/>
              <w:rPr>
                <w:rFonts w:ascii="Arial" w:hAnsi="Arial" w:cs="Arial"/>
                <w:lang w:val="en-GB"/>
              </w:rPr>
            </w:pPr>
            <w:r w:rsidRPr="00321AB7">
              <w:rPr>
                <w:rFonts w:ascii="Arial" w:hAnsi="Arial" w:cs="Arial"/>
                <w:lang w:val="en-GB"/>
              </w:rPr>
              <w:t>1 Specialist Registrar, 3 Staff Grade doctors, 1 CST post, 1 FY2 post and 2 FY1 posts</w:t>
            </w:r>
          </w:p>
          <w:p w14:paraId="5CE5C45D" w14:textId="77777777" w:rsidR="00321AB7" w:rsidRPr="00321AB7" w:rsidRDefault="00321AB7" w:rsidP="00321AB7">
            <w:pPr>
              <w:jc w:val="both"/>
              <w:rPr>
                <w:rFonts w:ascii="Arial" w:hAnsi="Arial" w:cs="Arial"/>
                <w:lang w:val="en-GB"/>
              </w:rPr>
            </w:pPr>
          </w:p>
          <w:p w14:paraId="3E4BF837" w14:textId="286841CC" w:rsidR="00321AB7" w:rsidRPr="00321AB7" w:rsidRDefault="00321AB7" w:rsidP="00321AB7">
            <w:pPr>
              <w:rPr>
                <w:rFonts w:ascii="Arial" w:hAnsi="Arial" w:cs="Arial"/>
              </w:rPr>
            </w:pPr>
            <w:proofErr w:type="gramStart"/>
            <w:r w:rsidRPr="004952D1">
              <w:rPr>
                <w:rFonts w:ascii="Arial" w:hAnsi="Arial" w:cs="Arial"/>
                <w:b/>
              </w:rPr>
              <w:t>Staffing</w:t>
            </w:r>
            <w:proofErr w:type="gramEnd"/>
            <w:r w:rsidRPr="004952D1">
              <w:rPr>
                <w:rFonts w:ascii="Arial" w:hAnsi="Arial" w:cs="Arial"/>
                <w:b/>
              </w:rPr>
              <w:t xml:space="preserve"> in the Directorate:</w:t>
            </w:r>
            <w:r w:rsidRPr="004952D1">
              <w:rPr>
                <w:rFonts w:ascii="Arial" w:hAnsi="Arial" w:cs="Arial"/>
              </w:rPr>
              <w:t xml:space="preserve"> </w:t>
            </w:r>
          </w:p>
          <w:p w14:paraId="037E396A" w14:textId="77777777" w:rsidR="00321AB7" w:rsidRPr="00321AB7" w:rsidRDefault="00321AB7" w:rsidP="00321AB7">
            <w:pPr>
              <w:jc w:val="both"/>
              <w:rPr>
                <w:rFonts w:ascii="Arial" w:hAnsi="Arial" w:cs="Arial"/>
                <w:lang w:val="en-GB"/>
              </w:rPr>
            </w:pPr>
            <w:r w:rsidRPr="00321AB7">
              <w:rPr>
                <w:rFonts w:ascii="Arial" w:hAnsi="Arial" w:cs="Arial"/>
                <w:lang w:val="en-GB"/>
              </w:rPr>
              <w:t>Miss A-M Davies</w:t>
            </w:r>
          </w:p>
          <w:p w14:paraId="1C6D4C69" w14:textId="77777777" w:rsidR="00321AB7" w:rsidRPr="00321AB7" w:rsidRDefault="00321AB7" w:rsidP="00321AB7">
            <w:pPr>
              <w:jc w:val="both"/>
              <w:rPr>
                <w:rFonts w:ascii="Arial" w:hAnsi="Arial" w:cs="Arial"/>
                <w:lang w:val="en-GB"/>
              </w:rPr>
            </w:pPr>
            <w:r w:rsidRPr="00321AB7">
              <w:rPr>
                <w:rFonts w:ascii="Arial" w:hAnsi="Arial" w:cs="Arial"/>
                <w:lang w:val="en-GB"/>
              </w:rPr>
              <w:t>Mrs R Morrison (Clinical Lead)</w:t>
            </w:r>
          </w:p>
          <w:p w14:paraId="281914C3" w14:textId="77777777" w:rsidR="00321AB7" w:rsidRPr="00321AB7" w:rsidRDefault="00321AB7" w:rsidP="00321AB7">
            <w:pPr>
              <w:jc w:val="both"/>
              <w:rPr>
                <w:rFonts w:ascii="Arial" w:hAnsi="Arial" w:cs="Arial"/>
                <w:lang w:val="en-GB"/>
              </w:rPr>
            </w:pPr>
            <w:r w:rsidRPr="00321AB7">
              <w:rPr>
                <w:rFonts w:ascii="Arial" w:hAnsi="Arial" w:cs="Arial"/>
                <w:lang w:val="en-GB"/>
              </w:rPr>
              <w:t>Mr P Weston</w:t>
            </w:r>
          </w:p>
          <w:p w14:paraId="653E54A7" w14:textId="77777777" w:rsidR="00321AB7" w:rsidRPr="00321AB7" w:rsidRDefault="00321AB7" w:rsidP="00321AB7">
            <w:pPr>
              <w:jc w:val="both"/>
              <w:rPr>
                <w:rFonts w:ascii="Arial" w:hAnsi="Arial" w:cs="Arial"/>
                <w:lang w:val="en-GB"/>
              </w:rPr>
            </w:pPr>
            <w:r w:rsidRPr="00321AB7">
              <w:rPr>
                <w:rFonts w:ascii="Arial" w:hAnsi="Arial" w:cs="Arial"/>
                <w:lang w:val="en-GB"/>
              </w:rPr>
              <w:t xml:space="preserve">Mr </w:t>
            </w:r>
            <w:proofErr w:type="spellStart"/>
            <w:r w:rsidRPr="00321AB7">
              <w:rPr>
                <w:rFonts w:ascii="Arial" w:hAnsi="Arial" w:cs="Arial"/>
                <w:lang w:val="en-GB"/>
              </w:rPr>
              <w:t>Wickramarathne</w:t>
            </w:r>
            <w:proofErr w:type="spellEnd"/>
          </w:p>
          <w:p w14:paraId="23428660" w14:textId="77777777" w:rsidR="00321AB7" w:rsidRPr="00321AB7" w:rsidRDefault="00321AB7" w:rsidP="00321AB7">
            <w:pPr>
              <w:jc w:val="both"/>
              <w:rPr>
                <w:rFonts w:ascii="Arial" w:hAnsi="Arial" w:cs="Arial"/>
                <w:lang w:val="en-GB"/>
              </w:rPr>
            </w:pPr>
            <w:r w:rsidRPr="00321AB7">
              <w:rPr>
                <w:rFonts w:ascii="Arial" w:hAnsi="Arial" w:cs="Arial"/>
                <w:lang w:val="en-GB"/>
              </w:rPr>
              <w:t xml:space="preserve">Mr </w:t>
            </w:r>
            <w:proofErr w:type="spellStart"/>
            <w:r w:rsidRPr="00321AB7">
              <w:rPr>
                <w:rFonts w:ascii="Arial" w:hAnsi="Arial" w:cs="Arial"/>
                <w:lang w:val="en-GB"/>
              </w:rPr>
              <w:t>Wijayarathna</w:t>
            </w:r>
            <w:proofErr w:type="spellEnd"/>
          </w:p>
          <w:p w14:paraId="65245065" w14:textId="6A374F64" w:rsidR="00C04F1B" w:rsidRPr="00321AB7" w:rsidRDefault="00321AB7" w:rsidP="00321AB7">
            <w:pPr>
              <w:jc w:val="both"/>
              <w:rPr>
                <w:rFonts w:ascii="Arial" w:hAnsi="Arial" w:cs="Arial"/>
                <w:lang w:val="en-GB"/>
              </w:rPr>
            </w:pPr>
            <w:r w:rsidRPr="00321AB7">
              <w:rPr>
                <w:rFonts w:ascii="Arial" w:hAnsi="Arial" w:cs="Arial"/>
                <w:lang w:val="en-GB"/>
              </w:rPr>
              <w:t>Mr Raja</w:t>
            </w:r>
          </w:p>
        </w:tc>
      </w:tr>
      <w:tr w:rsidR="00C04F1B" w14:paraId="7C4A3DCE" w14:textId="77777777">
        <w:trPr>
          <w:trHeight w:val="144"/>
        </w:trPr>
        <w:tc>
          <w:tcPr>
            <w:tcW w:w="3851" w:type="dxa"/>
          </w:tcPr>
          <w:p w14:paraId="0526C4FF" w14:textId="77777777" w:rsidR="00C04F1B" w:rsidRDefault="00C04F1B">
            <w:pPr>
              <w:rPr>
                <w:rFonts w:ascii="Arial" w:hAnsi="Arial" w:cs="Arial"/>
                <w:b/>
              </w:rPr>
            </w:pPr>
            <w:r>
              <w:rPr>
                <w:rFonts w:ascii="Arial" w:hAnsi="Arial" w:cs="Arial"/>
                <w:b/>
              </w:rPr>
              <w:t>Type of work to expect and learning opportunities</w:t>
            </w:r>
          </w:p>
        </w:tc>
        <w:tc>
          <w:tcPr>
            <w:tcW w:w="6605" w:type="dxa"/>
          </w:tcPr>
          <w:p w14:paraId="3B600F21" w14:textId="77777777" w:rsidR="005B0B1A" w:rsidRDefault="005B0B1A">
            <w:pPr>
              <w:rPr>
                <w:rFonts w:ascii="Arial" w:hAnsi="Arial" w:cs="Arial"/>
              </w:rPr>
            </w:pPr>
          </w:p>
          <w:p w14:paraId="6F312A12" w14:textId="77777777" w:rsidR="00C04F1B" w:rsidRDefault="00C04F1B">
            <w:pPr>
              <w:rPr>
                <w:rFonts w:ascii="Arial" w:hAnsi="Arial" w:cs="Arial"/>
              </w:rPr>
            </w:pPr>
            <w:r>
              <w:rPr>
                <w:rFonts w:ascii="Arial" w:hAnsi="Arial" w:cs="Arial"/>
                <w:b/>
              </w:rPr>
              <w:t>Educational Opportunities</w:t>
            </w:r>
            <w:r>
              <w:rPr>
                <w:rFonts w:ascii="Arial" w:hAnsi="Arial" w:cs="Arial"/>
              </w:rPr>
              <w:t xml:space="preserve">:  </w:t>
            </w:r>
          </w:p>
          <w:p w14:paraId="4C27E083" w14:textId="77777777" w:rsidR="005B0B1A" w:rsidRDefault="005B0B1A">
            <w:pPr>
              <w:rPr>
                <w:rFonts w:ascii="Arial" w:hAnsi="Arial" w:cs="Arial"/>
              </w:rPr>
            </w:pPr>
          </w:p>
          <w:p w14:paraId="30DCD1B0" w14:textId="77777777" w:rsidR="00C04F1B" w:rsidRPr="005B0B1A" w:rsidRDefault="00C04F1B" w:rsidP="00D6053C">
            <w:pPr>
              <w:numPr>
                <w:ilvl w:val="0"/>
                <w:numId w:val="3"/>
              </w:numPr>
              <w:rPr>
                <w:rFonts w:ascii="Arial" w:hAnsi="Arial" w:cs="Arial"/>
                <w:i/>
              </w:rPr>
            </w:pPr>
            <w:r w:rsidRPr="005B0B1A">
              <w:rPr>
                <w:rFonts w:ascii="Arial" w:hAnsi="Arial" w:cs="Arial"/>
                <w:i/>
              </w:rPr>
              <w:t xml:space="preserve">Experience in </w:t>
            </w:r>
            <w:r w:rsidR="003036F8">
              <w:rPr>
                <w:rFonts w:ascii="Arial" w:hAnsi="Arial" w:cs="Arial"/>
                <w:i/>
              </w:rPr>
              <w:t>the assessment and treatment of acute urological emergencies</w:t>
            </w:r>
          </w:p>
          <w:p w14:paraId="22652D73" w14:textId="77777777" w:rsidR="00C04F1B" w:rsidRPr="003036F8" w:rsidRDefault="003036F8" w:rsidP="00D6053C">
            <w:pPr>
              <w:numPr>
                <w:ilvl w:val="0"/>
                <w:numId w:val="3"/>
              </w:numPr>
              <w:rPr>
                <w:rFonts w:ascii="Arial" w:hAnsi="Arial" w:cs="Arial"/>
                <w:i/>
              </w:rPr>
            </w:pPr>
            <w:r>
              <w:rPr>
                <w:rFonts w:ascii="Arial" w:hAnsi="Arial" w:cs="Arial"/>
                <w:i/>
              </w:rPr>
              <w:t xml:space="preserve">To understand the importance of teamwork and communication in </w:t>
            </w:r>
            <w:r w:rsidR="00C04F1B" w:rsidRPr="003036F8">
              <w:rPr>
                <w:rFonts w:ascii="Arial" w:hAnsi="Arial" w:cs="Arial"/>
                <w:i/>
              </w:rPr>
              <w:t>the workin</w:t>
            </w:r>
            <w:r>
              <w:rPr>
                <w:rFonts w:ascii="Arial" w:hAnsi="Arial" w:cs="Arial"/>
                <w:i/>
              </w:rPr>
              <w:t>g of a</w:t>
            </w:r>
            <w:r w:rsidRPr="003036F8">
              <w:rPr>
                <w:rFonts w:ascii="Arial" w:hAnsi="Arial" w:cs="Arial"/>
                <w:i/>
              </w:rPr>
              <w:t xml:space="preserve"> multidisciplinary team</w:t>
            </w:r>
          </w:p>
          <w:p w14:paraId="1E8D4675" w14:textId="77777777" w:rsidR="005B0B1A" w:rsidRPr="005B0B1A" w:rsidRDefault="00502503" w:rsidP="00D6053C">
            <w:pPr>
              <w:numPr>
                <w:ilvl w:val="0"/>
                <w:numId w:val="3"/>
              </w:numPr>
              <w:rPr>
                <w:rFonts w:ascii="Arial" w:hAnsi="Arial" w:cs="Arial"/>
                <w:i/>
              </w:rPr>
            </w:pPr>
            <w:r>
              <w:rPr>
                <w:rFonts w:ascii="Arial" w:hAnsi="Arial" w:cs="Arial"/>
                <w:i/>
              </w:rPr>
              <w:t>Consultant led ward rounds</w:t>
            </w:r>
          </w:p>
          <w:p w14:paraId="2CD4BA64" w14:textId="77777777" w:rsidR="00C04F1B" w:rsidRPr="005B0B1A" w:rsidRDefault="003036F8" w:rsidP="00D6053C">
            <w:pPr>
              <w:numPr>
                <w:ilvl w:val="0"/>
                <w:numId w:val="3"/>
              </w:numPr>
              <w:rPr>
                <w:rFonts w:ascii="Arial" w:hAnsi="Arial" w:cs="Arial"/>
                <w:i/>
              </w:rPr>
            </w:pPr>
            <w:r>
              <w:rPr>
                <w:rFonts w:ascii="Arial" w:hAnsi="Arial" w:cs="Arial"/>
                <w:i/>
              </w:rPr>
              <w:t>X-ray and MDT meetings weekly</w:t>
            </w:r>
          </w:p>
          <w:p w14:paraId="77FF5788" w14:textId="77777777" w:rsidR="00C04F1B" w:rsidRDefault="00C04F1B" w:rsidP="00D6053C">
            <w:pPr>
              <w:numPr>
                <w:ilvl w:val="0"/>
                <w:numId w:val="3"/>
              </w:numPr>
              <w:rPr>
                <w:rFonts w:ascii="Arial" w:hAnsi="Arial" w:cs="Arial"/>
              </w:rPr>
            </w:pPr>
            <w:r>
              <w:rPr>
                <w:rFonts w:ascii="Arial" w:hAnsi="Arial" w:cs="Arial"/>
              </w:rPr>
              <w:t>Regular meetings with educational</w:t>
            </w:r>
            <w:r w:rsidR="003036F8">
              <w:rPr>
                <w:rFonts w:ascii="Arial" w:hAnsi="Arial" w:cs="Arial"/>
              </w:rPr>
              <w:t>/clinical</w:t>
            </w:r>
            <w:r>
              <w:rPr>
                <w:rFonts w:ascii="Arial" w:hAnsi="Arial" w:cs="Arial"/>
              </w:rPr>
              <w:t xml:space="preserve"> supervisor</w:t>
            </w:r>
          </w:p>
          <w:p w14:paraId="19CDE802" w14:textId="77777777" w:rsidR="00C04F1B" w:rsidRDefault="005B0B1A" w:rsidP="00D6053C">
            <w:pPr>
              <w:numPr>
                <w:ilvl w:val="0"/>
                <w:numId w:val="3"/>
              </w:numPr>
              <w:rPr>
                <w:rFonts w:ascii="Arial" w:hAnsi="Arial" w:cs="Arial"/>
              </w:rPr>
            </w:pPr>
            <w:r>
              <w:rPr>
                <w:rFonts w:ascii="Arial" w:hAnsi="Arial" w:cs="Arial"/>
              </w:rPr>
              <w:t xml:space="preserve">Tuesday </w:t>
            </w:r>
            <w:r w:rsidR="00C04F1B">
              <w:rPr>
                <w:rFonts w:ascii="Arial" w:hAnsi="Arial" w:cs="Arial"/>
              </w:rPr>
              <w:t xml:space="preserve">lunchtime </w:t>
            </w:r>
            <w:r>
              <w:rPr>
                <w:rFonts w:ascii="Arial" w:hAnsi="Arial" w:cs="Arial"/>
              </w:rPr>
              <w:t xml:space="preserve">F1 weekly teaching </w:t>
            </w:r>
            <w:proofErr w:type="spellStart"/>
            <w:r>
              <w:rPr>
                <w:rFonts w:ascii="Arial" w:hAnsi="Arial" w:cs="Arial"/>
              </w:rPr>
              <w:t>programme</w:t>
            </w:r>
            <w:proofErr w:type="spellEnd"/>
            <w:r w:rsidR="00C04F1B">
              <w:rPr>
                <w:rFonts w:ascii="Arial" w:hAnsi="Arial" w:cs="Arial"/>
              </w:rPr>
              <w:t xml:space="preserve"> </w:t>
            </w:r>
          </w:p>
          <w:p w14:paraId="0B4A41E9" w14:textId="77777777" w:rsidR="00C04F1B" w:rsidRDefault="004952D1" w:rsidP="00D6053C">
            <w:pPr>
              <w:numPr>
                <w:ilvl w:val="0"/>
                <w:numId w:val="3"/>
              </w:numPr>
              <w:rPr>
                <w:rFonts w:ascii="Arial" w:hAnsi="Arial" w:cs="Arial"/>
              </w:rPr>
            </w:pPr>
            <w:r>
              <w:rPr>
                <w:rFonts w:ascii="Arial" w:hAnsi="Arial" w:cs="Arial"/>
              </w:rPr>
              <w:t>H</w:t>
            </w:r>
            <w:r w:rsidR="00C04F1B">
              <w:rPr>
                <w:rFonts w:ascii="Arial" w:hAnsi="Arial" w:cs="Arial"/>
              </w:rPr>
              <w:t>ospital continuing pr</w:t>
            </w:r>
            <w:r w:rsidR="003036F8">
              <w:rPr>
                <w:rFonts w:ascii="Arial" w:hAnsi="Arial" w:cs="Arial"/>
              </w:rPr>
              <w:t>ofessional development meetings</w:t>
            </w:r>
            <w:r>
              <w:rPr>
                <w:rFonts w:ascii="Arial" w:hAnsi="Arial" w:cs="Arial"/>
              </w:rPr>
              <w:t>, Education Centre</w:t>
            </w:r>
          </w:p>
          <w:p w14:paraId="3ACF4F6D" w14:textId="77777777" w:rsidR="003036F8" w:rsidRDefault="003036F8" w:rsidP="00D6053C">
            <w:pPr>
              <w:numPr>
                <w:ilvl w:val="0"/>
                <w:numId w:val="3"/>
              </w:numPr>
              <w:rPr>
                <w:rFonts w:ascii="Arial" w:hAnsi="Arial" w:cs="Arial"/>
              </w:rPr>
            </w:pPr>
            <w:r>
              <w:rPr>
                <w:rFonts w:ascii="Arial" w:hAnsi="Arial" w:cs="Arial"/>
              </w:rPr>
              <w:t>Monthly audit meeting with journal club presentations</w:t>
            </w:r>
          </w:p>
          <w:p w14:paraId="3E26E2E3" w14:textId="77777777" w:rsidR="003036F8" w:rsidRDefault="003036F8" w:rsidP="00D6053C">
            <w:pPr>
              <w:numPr>
                <w:ilvl w:val="0"/>
                <w:numId w:val="3"/>
              </w:numPr>
              <w:rPr>
                <w:rFonts w:ascii="Arial" w:hAnsi="Arial" w:cs="Arial"/>
              </w:rPr>
            </w:pPr>
            <w:r>
              <w:rPr>
                <w:rFonts w:ascii="Arial" w:hAnsi="Arial" w:cs="Arial"/>
              </w:rPr>
              <w:t xml:space="preserve">Attend </w:t>
            </w:r>
            <w:proofErr w:type="spellStart"/>
            <w:r>
              <w:rPr>
                <w:rFonts w:ascii="Arial" w:hAnsi="Arial" w:cs="Arial"/>
              </w:rPr>
              <w:t>haematuria</w:t>
            </w:r>
            <w:proofErr w:type="spellEnd"/>
            <w:r>
              <w:rPr>
                <w:rFonts w:ascii="Arial" w:hAnsi="Arial" w:cs="Arial"/>
              </w:rPr>
              <w:t xml:space="preserve"> clinics and learn flexible cystoscopy</w:t>
            </w:r>
          </w:p>
          <w:p w14:paraId="74DAF395" w14:textId="77777777" w:rsidR="00C04F1B" w:rsidRDefault="00C04F1B">
            <w:pPr>
              <w:rPr>
                <w:rFonts w:ascii="Arial" w:hAnsi="Arial" w:cs="Arial"/>
              </w:rPr>
            </w:pPr>
          </w:p>
          <w:p w14:paraId="0EBF8229" w14:textId="77777777" w:rsidR="00C04F1B" w:rsidRDefault="00C04F1B">
            <w:pPr>
              <w:rPr>
                <w:rFonts w:ascii="Arial" w:hAnsi="Arial" w:cs="Arial"/>
                <w:b/>
              </w:rPr>
            </w:pPr>
            <w:r>
              <w:rPr>
                <w:rFonts w:ascii="Arial" w:hAnsi="Arial" w:cs="Arial"/>
                <w:b/>
              </w:rPr>
              <w:t xml:space="preserve">Supporting professional activities </w:t>
            </w:r>
          </w:p>
          <w:p w14:paraId="63F10914" w14:textId="77777777" w:rsidR="00C04F1B" w:rsidRPr="005B0B1A" w:rsidRDefault="00C04F1B" w:rsidP="00D6053C">
            <w:pPr>
              <w:numPr>
                <w:ilvl w:val="0"/>
                <w:numId w:val="3"/>
              </w:numPr>
              <w:jc w:val="both"/>
              <w:rPr>
                <w:rFonts w:ascii="Arial" w:hAnsi="Arial" w:cs="Arial"/>
                <w:i/>
              </w:rPr>
            </w:pPr>
            <w:r w:rsidRPr="005B0B1A">
              <w:rPr>
                <w:rFonts w:ascii="Arial" w:hAnsi="Arial" w:cs="Arial"/>
                <w:i/>
              </w:rPr>
              <w:lastRenderedPageBreak/>
              <w:t xml:space="preserve">Participate in and contribute towards the training </w:t>
            </w:r>
            <w:proofErr w:type="spellStart"/>
            <w:r w:rsidRPr="005B0B1A">
              <w:rPr>
                <w:rFonts w:ascii="Arial" w:hAnsi="Arial" w:cs="Arial"/>
                <w:i/>
              </w:rPr>
              <w:t>programme</w:t>
            </w:r>
            <w:proofErr w:type="spellEnd"/>
            <w:r w:rsidRPr="005B0B1A">
              <w:rPr>
                <w:rFonts w:ascii="Arial" w:hAnsi="Arial" w:cs="Arial"/>
                <w:i/>
              </w:rPr>
              <w:t xml:space="preserve"> of colleagues, students and other health care professionals </w:t>
            </w:r>
          </w:p>
          <w:p w14:paraId="30F62839" w14:textId="77777777" w:rsidR="00C04F1B" w:rsidRPr="005B0B1A" w:rsidRDefault="00C04F1B" w:rsidP="00D6053C">
            <w:pPr>
              <w:numPr>
                <w:ilvl w:val="0"/>
                <w:numId w:val="3"/>
              </w:numPr>
              <w:jc w:val="both"/>
              <w:rPr>
                <w:rFonts w:ascii="Arial" w:hAnsi="Arial" w:cs="Arial"/>
                <w:i/>
              </w:rPr>
            </w:pPr>
            <w:r w:rsidRPr="005B0B1A">
              <w:rPr>
                <w:rFonts w:ascii="Arial" w:hAnsi="Arial" w:cs="Arial"/>
                <w:i/>
              </w:rPr>
              <w:t>Keep up-to-date records to satisfy continuous professional development requirements.</w:t>
            </w:r>
          </w:p>
          <w:p w14:paraId="6E71D205" w14:textId="77777777" w:rsidR="00C04F1B" w:rsidRPr="005B0B1A" w:rsidRDefault="00C04F1B" w:rsidP="00D6053C">
            <w:pPr>
              <w:numPr>
                <w:ilvl w:val="0"/>
                <w:numId w:val="3"/>
              </w:numPr>
              <w:jc w:val="both"/>
              <w:rPr>
                <w:rFonts w:ascii="Arial" w:hAnsi="Arial" w:cs="Arial"/>
                <w:i/>
              </w:rPr>
            </w:pPr>
            <w:r w:rsidRPr="005B0B1A">
              <w:rPr>
                <w:rFonts w:ascii="Arial" w:hAnsi="Arial" w:cs="Arial"/>
                <w:i/>
              </w:rPr>
              <w:t>Work within the clinical governance framework as agreed within the Trust.</w:t>
            </w:r>
          </w:p>
          <w:p w14:paraId="1F92F651" w14:textId="77777777" w:rsidR="00D6053C" w:rsidRDefault="00D6053C" w:rsidP="00D6053C">
            <w:pPr>
              <w:numPr>
                <w:ilvl w:val="0"/>
                <w:numId w:val="3"/>
              </w:numPr>
              <w:jc w:val="both"/>
              <w:rPr>
                <w:rFonts w:ascii="Arial" w:hAnsi="Arial" w:cs="Arial"/>
              </w:rPr>
            </w:pPr>
            <w:r>
              <w:rPr>
                <w:rFonts w:ascii="Arial" w:hAnsi="Arial" w:cs="Arial"/>
              </w:rPr>
              <w:t>Ensure regular meetings with educational supervisor &amp; timely completion of HORUS e-portfolio.</w:t>
            </w:r>
          </w:p>
          <w:p w14:paraId="64003580" w14:textId="77777777" w:rsidR="00C04F1B" w:rsidRPr="005B0B1A" w:rsidRDefault="00C04F1B" w:rsidP="00D6053C">
            <w:pPr>
              <w:numPr>
                <w:ilvl w:val="0"/>
                <w:numId w:val="3"/>
              </w:numPr>
              <w:rPr>
                <w:b/>
                <w:sz w:val="20"/>
                <w:szCs w:val="20"/>
              </w:rPr>
            </w:pPr>
            <w:r>
              <w:rPr>
                <w:rFonts w:ascii="Arial" w:hAnsi="Arial" w:cs="Arial"/>
              </w:rPr>
              <w:t xml:space="preserve">Attend generic skills training </w:t>
            </w:r>
            <w:proofErr w:type="spellStart"/>
            <w:r>
              <w:rPr>
                <w:rFonts w:ascii="Arial" w:hAnsi="Arial" w:cs="Arial"/>
              </w:rPr>
              <w:t>programme</w:t>
            </w:r>
            <w:proofErr w:type="spellEnd"/>
            <w:r>
              <w:rPr>
                <w:rFonts w:ascii="Arial" w:hAnsi="Arial" w:cs="Arial"/>
              </w:rPr>
              <w:t>.</w:t>
            </w:r>
          </w:p>
          <w:p w14:paraId="7711528D" w14:textId="77777777" w:rsidR="005B0B1A" w:rsidRPr="005B0B1A" w:rsidRDefault="005B0B1A" w:rsidP="00D6053C">
            <w:pPr>
              <w:numPr>
                <w:ilvl w:val="0"/>
                <w:numId w:val="3"/>
              </w:numPr>
              <w:jc w:val="both"/>
              <w:rPr>
                <w:rFonts w:ascii="Arial" w:hAnsi="Arial" w:cs="Arial"/>
              </w:rPr>
            </w:pPr>
            <w:r>
              <w:rPr>
                <w:rFonts w:ascii="Arial" w:hAnsi="Arial" w:cs="Arial"/>
              </w:rPr>
              <w:t xml:space="preserve">It is expected that the postholder will become involved in quality improvement projects </w:t>
            </w:r>
          </w:p>
          <w:p w14:paraId="6E98F05E" w14:textId="77777777" w:rsidR="00C04F1B" w:rsidRDefault="00C04F1B">
            <w:pPr>
              <w:rPr>
                <w:rFonts w:ascii="Arial" w:hAnsi="Arial" w:cs="Arial"/>
              </w:rPr>
            </w:pPr>
          </w:p>
        </w:tc>
      </w:tr>
      <w:tr w:rsidR="00C04F1B" w14:paraId="6178C633" w14:textId="77777777">
        <w:trPr>
          <w:trHeight w:val="144"/>
        </w:trPr>
        <w:tc>
          <w:tcPr>
            <w:tcW w:w="3851" w:type="dxa"/>
          </w:tcPr>
          <w:p w14:paraId="47320B2F" w14:textId="77777777" w:rsidR="00C04F1B" w:rsidRDefault="00C04F1B">
            <w:pPr>
              <w:rPr>
                <w:rFonts w:ascii="Arial" w:hAnsi="Arial" w:cs="Arial"/>
                <w:b/>
              </w:rPr>
            </w:pPr>
            <w:r>
              <w:rPr>
                <w:rFonts w:ascii="Arial" w:hAnsi="Arial" w:cs="Arial"/>
                <w:b/>
              </w:rPr>
              <w:lastRenderedPageBreak/>
              <w:t>Where the placement is based</w:t>
            </w:r>
          </w:p>
        </w:tc>
        <w:tc>
          <w:tcPr>
            <w:tcW w:w="6605" w:type="dxa"/>
          </w:tcPr>
          <w:p w14:paraId="65E3F3F2" w14:textId="77777777" w:rsidR="00C04F1B" w:rsidRDefault="00C04F1B">
            <w:pPr>
              <w:jc w:val="both"/>
              <w:rPr>
                <w:rFonts w:ascii="Arial" w:hAnsi="Arial" w:cs="Arial"/>
              </w:rPr>
            </w:pPr>
            <w:r>
              <w:rPr>
                <w:rFonts w:ascii="Arial" w:hAnsi="Arial" w:cs="Arial"/>
              </w:rPr>
              <w:t xml:space="preserve">Harrogate District Hospital </w:t>
            </w:r>
          </w:p>
          <w:p w14:paraId="75127E00" w14:textId="77777777" w:rsidR="00C04F1B" w:rsidRDefault="00C04F1B">
            <w:pPr>
              <w:jc w:val="both"/>
              <w:rPr>
                <w:rFonts w:ascii="Arial" w:hAnsi="Arial" w:cs="Arial"/>
              </w:rPr>
            </w:pPr>
          </w:p>
        </w:tc>
      </w:tr>
      <w:tr w:rsidR="00C04F1B" w14:paraId="538424A8" w14:textId="77777777">
        <w:trPr>
          <w:trHeight w:val="144"/>
        </w:trPr>
        <w:tc>
          <w:tcPr>
            <w:tcW w:w="3851" w:type="dxa"/>
          </w:tcPr>
          <w:p w14:paraId="71588AA2" w14:textId="77777777" w:rsidR="00C04F1B" w:rsidRDefault="00C04F1B">
            <w:pPr>
              <w:rPr>
                <w:rFonts w:ascii="Arial" w:hAnsi="Arial" w:cs="Arial"/>
                <w:b/>
              </w:rPr>
            </w:pPr>
            <w:r>
              <w:rPr>
                <w:rFonts w:ascii="Arial" w:hAnsi="Arial" w:cs="Arial"/>
                <w:b/>
              </w:rPr>
              <w:t>Educational Supervisor(s) for the placement</w:t>
            </w:r>
          </w:p>
        </w:tc>
        <w:tc>
          <w:tcPr>
            <w:tcW w:w="6605" w:type="dxa"/>
          </w:tcPr>
          <w:p w14:paraId="6CCB6F92" w14:textId="77777777" w:rsidR="00C04F1B" w:rsidRDefault="00C04F1B">
            <w:pPr>
              <w:jc w:val="both"/>
              <w:rPr>
                <w:rFonts w:ascii="Arial" w:hAnsi="Arial" w:cs="Arial"/>
              </w:rPr>
            </w:pPr>
            <w:r>
              <w:rPr>
                <w:rFonts w:ascii="Arial" w:hAnsi="Arial" w:cs="Arial"/>
              </w:rPr>
              <w:t>To Be Confirmed</w:t>
            </w:r>
          </w:p>
        </w:tc>
      </w:tr>
      <w:tr w:rsidR="00C04F1B" w14:paraId="17A53AC5" w14:textId="77777777">
        <w:trPr>
          <w:trHeight w:val="144"/>
        </w:trPr>
        <w:tc>
          <w:tcPr>
            <w:tcW w:w="3851" w:type="dxa"/>
          </w:tcPr>
          <w:p w14:paraId="0F7F1B2C" w14:textId="77777777" w:rsidR="00C04F1B" w:rsidRDefault="00C04F1B">
            <w:pPr>
              <w:rPr>
                <w:rFonts w:ascii="Arial" w:hAnsi="Arial" w:cs="Arial"/>
                <w:b/>
              </w:rPr>
            </w:pPr>
            <w:r>
              <w:rPr>
                <w:rFonts w:ascii="Arial" w:hAnsi="Arial" w:cs="Arial"/>
                <w:b/>
              </w:rPr>
              <w:t>Clinical Supervisor(s) for the placement</w:t>
            </w:r>
          </w:p>
        </w:tc>
        <w:tc>
          <w:tcPr>
            <w:tcW w:w="6605" w:type="dxa"/>
          </w:tcPr>
          <w:p w14:paraId="1A422E2B" w14:textId="77777777" w:rsidR="00C04F1B" w:rsidRPr="00451D37" w:rsidRDefault="00C04F1B">
            <w:pPr>
              <w:jc w:val="both"/>
              <w:rPr>
                <w:rFonts w:ascii="Arial" w:hAnsi="Arial" w:cs="Arial"/>
              </w:rPr>
            </w:pPr>
            <w:r w:rsidRPr="00451D37">
              <w:rPr>
                <w:rFonts w:ascii="Arial" w:hAnsi="Arial" w:cs="Arial"/>
              </w:rPr>
              <w:t>To Be Confirmed</w:t>
            </w:r>
          </w:p>
          <w:p w14:paraId="77F1F086" w14:textId="77777777" w:rsidR="00C04F1B" w:rsidRDefault="00C04F1B">
            <w:pPr>
              <w:jc w:val="both"/>
              <w:rPr>
                <w:rFonts w:ascii="Arial" w:hAnsi="Arial" w:cs="Arial"/>
              </w:rPr>
            </w:pPr>
          </w:p>
        </w:tc>
      </w:tr>
      <w:tr w:rsidR="00C04F1B" w14:paraId="0B3FD8A5" w14:textId="77777777">
        <w:trPr>
          <w:trHeight w:val="144"/>
        </w:trPr>
        <w:tc>
          <w:tcPr>
            <w:tcW w:w="3851" w:type="dxa"/>
          </w:tcPr>
          <w:p w14:paraId="38CC553C" w14:textId="77777777" w:rsidR="00C04F1B" w:rsidRDefault="00C04F1B">
            <w:pPr>
              <w:rPr>
                <w:rFonts w:ascii="Arial" w:hAnsi="Arial" w:cs="Arial"/>
                <w:b/>
              </w:rPr>
            </w:pPr>
            <w:r>
              <w:rPr>
                <w:rFonts w:ascii="Arial" w:hAnsi="Arial" w:cs="Arial"/>
                <w:b/>
              </w:rPr>
              <w:t>Training Programme Director for the placement</w:t>
            </w:r>
          </w:p>
        </w:tc>
        <w:tc>
          <w:tcPr>
            <w:tcW w:w="6605" w:type="dxa"/>
          </w:tcPr>
          <w:p w14:paraId="11EEA515" w14:textId="70283B36" w:rsidR="00C04F1B" w:rsidRDefault="00A01D94">
            <w:pPr>
              <w:jc w:val="both"/>
              <w:rPr>
                <w:rFonts w:ascii="Arial" w:hAnsi="Arial" w:cs="Arial"/>
              </w:rPr>
            </w:pPr>
            <w:r>
              <w:rPr>
                <w:rFonts w:ascii="Arial" w:hAnsi="Arial" w:cs="Arial"/>
              </w:rPr>
              <w:t xml:space="preserve">Dr </w:t>
            </w:r>
            <w:r w:rsidR="00321AB7">
              <w:rPr>
                <w:rFonts w:ascii="Arial" w:hAnsi="Arial" w:cs="Arial"/>
              </w:rPr>
              <w:t xml:space="preserve">Chunda </w:t>
            </w:r>
            <w:proofErr w:type="spellStart"/>
            <w:r w:rsidR="00321AB7">
              <w:rPr>
                <w:rFonts w:ascii="Arial" w:hAnsi="Arial" w:cs="Arial"/>
              </w:rPr>
              <w:t>Sri-Chandana</w:t>
            </w:r>
            <w:proofErr w:type="spellEnd"/>
          </w:p>
        </w:tc>
      </w:tr>
      <w:tr w:rsidR="00C04F1B" w14:paraId="226215DF" w14:textId="77777777">
        <w:trPr>
          <w:trHeight w:val="144"/>
        </w:trPr>
        <w:tc>
          <w:tcPr>
            <w:tcW w:w="3851" w:type="dxa"/>
          </w:tcPr>
          <w:p w14:paraId="2B66E665" w14:textId="77777777" w:rsidR="00C04F1B" w:rsidRDefault="00C04F1B">
            <w:pPr>
              <w:rPr>
                <w:rFonts w:ascii="Arial" w:hAnsi="Arial" w:cs="Arial"/>
                <w:b/>
              </w:rPr>
            </w:pPr>
            <w:r>
              <w:rPr>
                <w:rFonts w:ascii="Arial" w:hAnsi="Arial" w:cs="Arial"/>
                <w:b/>
              </w:rPr>
              <w:t>Main duties of the placement</w:t>
            </w:r>
          </w:p>
        </w:tc>
        <w:tc>
          <w:tcPr>
            <w:tcW w:w="6605" w:type="dxa"/>
          </w:tcPr>
          <w:p w14:paraId="25A169DD" w14:textId="77777777" w:rsidR="00C04F1B" w:rsidRDefault="00C04F1B">
            <w:pPr>
              <w:jc w:val="both"/>
              <w:rPr>
                <w:rFonts w:ascii="Arial" w:hAnsi="Arial" w:cs="Arial"/>
                <w:b/>
              </w:rPr>
            </w:pPr>
            <w:r>
              <w:rPr>
                <w:rFonts w:ascii="Arial" w:hAnsi="Arial" w:cs="Arial"/>
                <w:b/>
              </w:rPr>
              <w:t xml:space="preserve">Clinical care: </w:t>
            </w:r>
          </w:p>
          <w:p w14:paraId="3C670D77" w14:textId="77777777" w:rsidR="00C04F1B" w:rsidRPr="002429FA" w:rsidRDefault="00C04F1B">
            <w:pPr>
              <w:numPr>
                <w:ilvl w:val="0"/>
                <w:numId w:val="4"/>
              </w:numPr>
              <w:tabs>
                <w:tab w:val="clear" w:pos="720"/>
                <w:tab w:val="left" w:pos="-1440"/>
                <w:tab w:val="num" w:pos="360"/>
              </w:tabs>
              <w:ind w:hanging="720"/>
              <w:rPr>
                <w:rFonts w:ascii="Arial" w:hAnsi="Arial" w:cs="Arial"/>
                <w:i/>
              </w:rPr>
            </w:pPr>
            <w:r w:rsidRPr="002429FA">
              <w:rPr>
                <w:rFonts w:ascii="Arial" w:hAnsi="Arial" w:cs="Arial"/>
                <w:i/>
              </w:rPr>
              <w:t xml:space="preserve">To clerk and initiate investigation and management of acute admissions </w:t>
            </w:r>
          </w:p>
          <w:p w14:paraId="587C6153" w14:textId="77777777" w:rsidR="00C04F1B" w:rsidRPr="002429FA" w:rsidRDefault="00C04F1B">
            <w:pPr>
              <w:numPr>
                <w:ilvl w:val="0"/>
                <w:numId w:val="4"/>
              </w:numPr>
              <w:tabs>
                <w:tab w:val="clear" w:pos="720"/>
                <w:tab w:val="left" w:pos="-1440"/>
                <w:tab w:val="num" w:pos="360"/>
              </w:tabs>
              <w:ind w:hanging="720"/>
              <w:rPr>
                <w:rFonts w:ascii="Arial" w:hAnsi="Arial" w:cs="Arial"/>
                <w:i/>
              </w:rPr>
            </w:pPr>
            <w:r w:rsidRPr="002429FA">
              <w:rPr>
                <w:rFonts w:ascii="Arial" w:hAnsi="Arial" w:cs="Arial"/>
                <w:i/>
              </w:rPr>
              <w:t>To provide medical cover to the wards</w:t>
            </w:r>
          </w:p>
          <w:p w14:paraId="36AE97DA" w14:textId="77777777" w:rsidR="00C04F1B" w:rsidRPr="002429FA" w:rsidRDefault="00C04F1B">
            <w:pPr>
              <w:numPr>
                <w:ilvl w:val="0"/>
                <w:numId w:val="4"/>
              </w:numPr>
              <w:tabs>
                <w:tab w:val="clear" w:pos="720"/>
                <w:tab w:val="left" w:pos="-1440"/>
                <w:tab w:val="num" w:pos="360"/>
              </w:tabs>
              <w:ind w:hanging="720"/>
              <w:rPr>
                <w:rFonts w:ascii="Arial" w:hAnsi="Arial" w:cs="Arial"/>
                <w:i/>
              </w:rPr>
            </w:pPr>
            <w:r w:rsidRPr="002429FA">
              <w:rPr>
                <w:rFonts w:ascii="Arial" w:hAnsi="Arial" w:cs="Arial"/>
                <w:i/>
              </w:rPr>
              <w:t>To ensure their consultant's patients are reviewed daily</w:t>
            </w:r>
          </w:p>
          <w:p w14:paraId="630452D8" w14:textId="77777777" w:rsidR="00C04F1B" w:rsidRPr="002429FA" w:rsidRDefault="00C04F1B">
            <w:pPr>
              <w:numPr>
                <w:ilvl w:val="0"/>
                <w:numId w:val="4"/>
              </w:numPr>
              <w:tabs>
                <w:tab w:val="clear" w:pos="720"/>
                <w:tab w:val="left" w:pos="-1440"/>
                <w:tab w:val="num" w:pos="330"/>
              </w:tabs>
              <w:ind w:left="330" w:hanging="330"/>
              <w:rPr>
                <w:rFonts w:ascii="Arial" w:hAnsi="Arial" w:cs="Arial"/>
                <w:i/>
              </w:rPr>
            </w:pPr>
            <w:r w:rsidRPr="002429FA">
              <w:rPr>
                <w:rFonts w:ascii="Arial" w:hAnsi="Arial" w:cs="Arial"/>
                <w:i/>
              </w:rPr>
              <w:t>To complete a comprehensive electronic discharge letter</w:t>
            </w:r>
          </w:p>
          <w:p w14:paraId="37EB21B4" w14:textId="77777777" w:rsidR="00C04F1B" w:rsidRPr="002429FA" w:rsidRDefault="00C04F1B">
            <w:pPr>
              <w:numPr>
                <w:ilvl w:val="0"/>
                <w:numId w:val="4"/>
              </w:numPr>
              <w:tabs>
                <w:tab w:val="clear" w:pos="720"/>
                <w:tab w:val="left" w:pos="-1440"/>
                <w:tab w:val="num" w:pos="360"/>
              </w:tabs>
              <w:ind w:hanging="720"/>
              <w:rPr>
                <w:rFonts w:ascii="Arial" w:hAnsi="Arial" w:cs="Arial"/>
                <w:i/>
              </w:rPr>
            </w:pPr>
            <w:r w:rsidRPr="002429FA">
              <w:rPr>
                <w:rFonts w:ascii="Arial" w:hAnsi="Arial" w:cs="Arial"/>
                <w:i/>
              </w:rPr>
              <w:t>To attend consultant ward rounds</w:t>
            </w:r>
          </w:p>
          <w:p w14:paraId="5278CC2F" w14:textId="77777777" w:rsidR="00C04F1B" w:rsidRPr="002429FA" w:rsidRDefault="00C04F1B">
            <w:pPr>
              <w:numPr>
                <w:ilvl w:val="0"/>
                <w:numId w:val="4"/>
              </w:numPr>
              <w:tabs>
                <w:tab w:val="clear" w:pos="720"/>
                <w:tab w:val="left" w:pos="-1440"/>
                <w:tab w:val="num" w:pos="360"/>
              </w:tabs>
              <w:ind w:hanging="720"/>
              <w:rPr>
                <w:rFonts w:ascii="Arial" w:hAnsi="Arial" w:cs="Arial"/>
                <w:i/>
              </w:rPr>
            </w:pPr>
            <w:r w:rsidRPr="002429FA">
              <w:rPr>
                <w:rFonts w:ascii="Arial" w:hAnsi="Arial" w:cs="Arial"/>
                <w:i/>
              </w:rPr>
              <w:t>To attend and participate in departmental meetings</w:t>
            </w:r>
          </w:p>
          <w:p w14:paraId="7F3E0016" w14:textId="77777777" w:rsidR="00C04F1B" w:rsidRPr="002429FA" w:rsidRDefault="00C04F1B">
            <w:pPr>
              <w:numPr>
                <w:ilvl w:val="0"/>
                <w:numId w:val="4"/>
              </w:numPr>
              <w:tabs>
                <w:tab w:val="clear" w:pos="720"/>
                <w:tab w:val="left" w:pos="-1440"/>
                <w:tab w:val="num" w:pos="360"/>
              </w:tabs>
              <w:ind w:hanging="720"/>
              <w:rPr>
                <w:rFonts w:ascii="Arial" w:hAnsi="Arial" w:cs="Arial"/>
                <w:i/>
              </w:rPr>
            </w:pPr>
            <w:r w:rsidRPr="002429FA">
              <w:rPr>
                <w:rFonts w:ascii="Arial" w:hAnsi="Arial" w:cs="Arial"/>
                <w:i/>
              </w:rPr>
              <w:t>To attend outpatient clinics as specified by consultant</w:t>
            </w:r>
          </w:p>
          <w:p w14:paraId="0896441B" w14:textId="77777777" w:rsidR="00C04F1B" w:rsidRDefault="00C04F1B">
            <w:pPr>
              <w:tabs>
                <w:tab w:val="left" w:pos="-1440"/>
              </w:tabs>
              <w:rPr>
                <w:rFonts w:ascii="Arial" w:hAnsi="Arial" w:cs="Arial"/>
              </w:rPr>
            </w:pPr>
          </w:p>
          <w:p w14:paraId="07BF79E2" w14:textId="77777777" w:rsidR="00C04F1B" w:rsidRDefault="00C04F1B">
            <w:pPr>
              <w:jc w:val="both"/>
              <w:rPr>
                <w:rFonts w:ascii="Arial" w:hAnsi="Arial" w:cs="Arial"/>
              </w:rPr>
            </w:pPr>
            <w:r>
              <w:rPr>
                <w:rFonts w:ascii="Arial" w:hAnsi="Arial" w:cs="Arial"/>
              </w:rPr>
              <w:t>FY1s are expected to be flexible in their working arrangements.</w:t>
            </w:r>
          </w:p>
          <w:p w14:paraId="57B37DCF" w14:textId="7287C17B" w:rsidR="00C04F1B" w:rsidRPr="002429FA" w:rsidRDefault="00C04F1B">
            <w:pPr>
              <w:rPr>
                <w:rFonts w:ascii="Arial" w:hAnsi="Arial" w:cs="Arial"/>
                <w:i/>
              </w:rPr>
            </w:pPr>
            <w:proofErr w:type="gramStart"/>
            <w:r>
              <w:rPr>
                <w:rFonts w:ascii="Arial" w:hAnsi="Arial" w:cs="Arial"/>
                <w:b/>
              </w:rPr>
              <w:t>Out of hours</w:t>
            </w:r>
            <w:proofErr w:type="gramEnd"/>
            <w:r>
              <w:rPr>
                <w:rFonts w:ascii="Arial" w:hAnsi="Arial" w:cs="Arial"/>
                <w:b/>
              </w:rPr>
              <w:t xml:space="preserve"> commitments and responsibilities</w:t>
            </w:r>
            <w:proofErr w:type="gramStart"/>
            <w:r>
              <w:rPr>
                <w:rFonts w:ascii="Arial" w:hAnsi="Arial" w:cs="Arial"/>
              </w:rPr>
              <w:t xml:space="preserve">:  </w:t>
            </w:r>
            <w:r w:rsidRPr="002429FA">
              <w:rPr>
                <w:rFonts w:ascii="Arial" w:hAnsi="Arial" w:cs="Arial"/>
                <w:i/>
              </w:rPr>
              <w:t>A</w:t>
            </w:r>
            <w:proofErr w:type="gramEnd"/>
            <w:r w:rsidRPr="002429FA">
              <w:rPr>
                <w:rFonts w:ascii="Arial" w:hAnsi="Arial" w:cs="Arial"/>
                <w:i/>
              </w:rPr>
              <w:t xml:space="preserve"> </w:t>
            </w:r>
            <w:proofErr w:type="gramStart"/>
            <w:r w:rsidRPr="002429FA">
              <w:rPr>
                <w:rFonts w:ascii="Arial" w:hAnsi="Arial" w:cs="Arial"/>
                <w:i/>
              </w:rPr>
              <w:t>3 tier</w:t>
            </w:r>
            <w:proofErr w:type="gramEnd"/>
            <w:r w:rsidRPr="002429FA">
              <w:rPr>
                <w:rFonts w:ascii="Arial" w:hAnsi="Arial" w:cs="Arial"/>
                <w:i/>
              </w:rPr>
              <w:t xml:space="preserve"> on-call system is in operation out of hours for new admissions and ward responsibilities.  Tier 2 is on call 1:14 and covers admissions (during day) and ward duties (night time only).   During normal hours Mon-Fri all requests for medical admissions, and initial triage and management are dealt with by an acute </w:t>
            </w:r>
            <w:r w:rsidR="009A0225" w:rsidRPr="009A0225">
              <w:rPr>
                <w:rFonts w:ascii="Arial" w:hAnsi="Arial" w:cs="Arial"/>
                <w:i/>
              </w:rPr>
              <w:t xml:space="preserve">medical unit (SDEC) on call team. </w:t>
            </w:r>
            <w:r w:rsidRPr="002429FA">
              <w:rPr>
                <w:rFonts w:ascii="Arial" w:hAnsi="Arial" w:cs="Arial"/>
                <w:i/>
              </w:rPr>
              <w:t xml:space="preserve">  </w:t>
            </w:r>
          </w:p>
          <w:p w14:paraId="1BEE5C92" w14:textId="77777777" w:rsidR="00C04F1B" w:rsidRDefault="00C04F1B">
            <w:pPr>
              <w:jc w:val="both"/>
              <w:rPr>
                <w:rFonts w:ascii="Arial" w:hAnsi="Arial" w:cs="Arial"/>
              </w:rPr>
            </w:pPr>
          </w:p>
        </w:tc>
      </w:tr>
      <w:tr w:rsidR="00C04F1B" w14:paraId="341B9AA1" w14:textId="77777777">
        <w:trPr>
          <w:trHeight w:val="144"/>
        </w:trPr>
        <w:tc>
          <w:tcPr>
            <w:tcW w:w="3851" w:type="dxa"/>
          </w:tcPr>
          <w:p w14:paraId="27EDD4C5" w14:textId="77777777" w:rsidR="00C04F1B" w:rsidRDefault="00C04F1B">
            <w:pPr>
              <w:rPr>
                <w:rFonts w:ascii="Arial" w:hAnsi="Arial" w:cs="Arial"/>
                <w:b/>
              </w:rPr>
            </w:pPr>
            <w:r>
              <w:rPr>
                <w:rFonts w:ascii="Arial" w:hAnsi="Arial" w:cs="Arial"/>
                <w:b/>
              </w:rPr>
              <w:t>Typical working pattern in this placement</w:t>
            </w:r>
          </w:p>
        </w:tc>
        <w:tc>
          <w:tcPr>
            <w:tcW w:w="6605" w:type="dxa"/>
          </w:tcPr>
          <w:p w14:paraId="6A084B5A" w14:textId="77777777" w:rsidR="00C04F1B" w:rsidRDefault="00C04F1B">
            <w:pPr>
              <w:rPr>
                <w:rFonts w:ascii="Arial" w:hAnsi="Arial" w:cs="Arial"/>
              </w:rPr>
            </w:pPr>
            <w:r>
              <w:rPr>
                <w:rFonts w:ascii="Arial" w:hAnsi="Arial" w:cs="Arial"/>
              </w:rPr>
              <w:t>See above</w:t>
            </w:r>
          </w:p>
          <w:p w14:paraId="5B3FA7F7" w14:textId="77777777" w:rsidR="00C04F1B" w:rsidRDefault="00C04F1B">
            <w:pPr>
              <w:rPr>
                <w:rFonts w:ascii="Arial" w:hAnsi="Arial" w:cs="Arial"/>
              </w:rPr>
            </w:pPr>
          </w:p>
        </w:tc>
      </w:tr>
      <w:tr w:rsidR="00C04F1B" w14:paraId="6C005D20" w14:textId="77777777">
        <w:trPr>
          <w:trHeight w:val="144"/>
        </w:trPr>
        <w:tc>
          <w:tcPr>
            <w:tcW w:w="3851" w:type="dxa"/>
          </w:tcPr>
          <w:p w14:paraId="2207DB8C" w14:textId="77777777" w:rsidR="00C04F1B" w:rsidRDefault="00C04F1B">
            <w:pPr>
              <w:rPr>
                <w:rFonts w:ascii="Arial" w:hAnsi="Arial" w:cs="Arial"/>
                <w:b/>
              </w:rPr>
            </w:pPr>
            <w:r>
              <w:rPr>
                <w:rFonts w:ascii="Arial" w:hAnsi="Arial" w:cs="Arial"/>
                <w:b/>
              </w:rPr>
              <w:t>Employer information</w:t>
            </w:r>
          </w:p>
        </w:tc>
        <w:tc>
          <w:tcPr>
            <w:tcW w:w="6605" w:type="dxa"/>
          </w:tcPr>
          <w:p w14:paraId="227E4129" w14:textId="77777777" w:rsidR="00C04F1B" w:rsidRDefault="00C04F1B">
            <w:pPr>
              <w:rPr>
                <w:rFonts w:ascii="Arial" w:hAnsi="Arial" w:cs="Arial"/>
                <w:b/>
              </w:rPr>
            </w:pPr>
            <w:r>
              <w:rPr>
                <w:rFonts w:ascii="Arial" w:hAnsi="Arial" w:cs="Arial"/>
                <w:b/>
                <w:sz w:val="22"/>
                <w:szCs w:val="22"/>
              </w:rPr>
              <w:t xml:space="preserve">Additional information </w:t>
            </w:r>
          </w:p>
          <w:p w14:paraId="60967751" w14:textId="77777777" w:rsidR="00C04F1B" w:rsidRDefault="00C04F1B">
            <w:pPr>
              <w:jc w:val="both"/>
              <w:rPr>
                <w:rFonts w:ascii="Arial" w:hAnsi="Arial" w:cs="Arial"/>
              </w:rPr>
            </w:pPr>
            <w:r>
              <w:rPr>
                <w:rFonts w:ascii="Arial" w:hAnsi="Arial" w:cs="Arial"/>
                <w:sz w:val="22"/>
                <w:szCs w:val="22"/>
              </w:rPr>
              <w:t xml:space="preserve">The Doctor will be entitled to Annual and Study leave in accordance with the Terms &amp; Conditions of Service.  Dates of leave must be approved by the management team at least 6 weeks </w:t>
            </w:r>
            <w:r>
              <w:rPr>
                <w:rFonts w:ascii="Arial" w:hAnsi="Arial" w:cs="Arial"/>
                <w:sz w:val="22"/>
                <w:szCs w:val="22"/>
              </w:rPr>
              <w:lastRenderedPageBreak/>
              <w:t xml:space="preserve">in advance.   The Doctor may be required to </w:t>
            </w:r>
            <w:proofErr w:type="spellStart"/>
            <w:r>
              <w:rPr>
                <w:rFonts w:ascii="Arial" w:hAnsi="Arial" w:cs="Arial"/>
                <w:sz w:val="22"/>
                <w:szCs w:val="22"/>
              </w:rPr>
              <w:t>deputise</w:t>
            </w:r>
            <w:proofErr w:type="spellEnd"/>
            <w:r>
              <w:rPr>
                <w:rFonts w:ascii="Arial" w:hAnsi="Arial" w:cs="Arial"/>
                <w:sz w:val="22"/>
                <w:szCs w:val="22"/>
              </w:rPr>
              <w:t xml:space="preserve"> from time to time for absent colleagues, and exceptionally to perform additional duties in occasional emergencies and unforeseen circumstances to ensure the safe running of the Department.</w:t>
            </w:r>
          </w:p>
          <w:p w14:paraId="076C4BD3" w14:textId="77777777" w:rsidR="00C04F1B" w:rsidRDefault="00C04F1B">
            <w:pPr>
              <w:jc w:val="both"/>
              <w:rPr>
                <w:rFonts w:ascii="Arial" w:hAnsi="Arial" w:cs="Arial"/>
              </w:rPr>
            </w:pPr>
          </w:p>
          <w:p w14:paraId="60A5989F" w14:textId="77777777" w:rsidR="00C04F1B" w:rsidRDefault="00C04F1B">
            <w:pPr>
              <w:spacing w:before="60"/>
              <w:rPr>
                <w:rFonts w:ascii="Arial" w:hAnsi="Arial" w:cs="Arial"/>
              </w:rPr>
            </w:pPr>
            <w:r>
              <w:rPr>
                <w:rFonts w:ascii="Arial" w:hAnsi="Arial" w:cs="Arial"/>
                <w:sz w:val="22"/>
                <w:szCs w:val="22"/>
              </w:rPr>
              <w:t>This appointment shall be governed by the Terms and Conditions of Service for Hospital Medical and Dental Staff, as amended from time to time.</w:t>
            </w:r>
          </w:p>
          <w:p w14:paraId="4BDCE3BA" w14:textId="77777777" w:rsidR="00C04F1B" w:rsidRDefault="00C04F1B">
            <w:pPr>
              <w:spacing w:before="60"/>
              <w:rPr>
                <w:rFonts w:ascii="Arial" w:hAnsi="Arial" w:cs="Arial"/>
              </w:rPr>
            </w:pPr>
          </w:p>
          <w:p w14:paraId="741939D9" w14:textId="77777777" w:rsidR="00C04F1B" w:rsidRDefault="00C04F1B">
            <w:pPr>
              <w:spacing w:before="60"/>
              <w:rPr>
                <w:rFonts w:ascii="Arial" w:hAnsi="Arial" w:cs="Arial"/>
              </w:rPr>
            </w:pPr>
            <w:r>
              <w:rPr>
                <w:rFonts w:ascii="Arial" w:hAnsi="Arial" w:cs="Arial"/>
                <w:sz w:val="22"/>
                <w:szCs w:val="22"/>
              </w:rPr>
              <w:t>The post holder is expected to adhere to Trust policies and procedures and relevant legislation including the requirements of any professional bodies attend mandatory training as identified by the Trust.</w:t>
            </w:r>
          </w:p>
          <w:p w14:paraId="06CD2D86" w14:textId="77777777" w:rsidR="00C04F1B" w:rsidRDefault="00C04F1B">
            <w:pPr>
              <w:spacing w:before="60"/>
              <w:rPr>
                <w:rFonts w:ascii="Arial" w:hAnsi="Arial" w:cs="Arial"/>
              </w:rPr>
            </w:pPr>
          </w:p>
          <w:p w14:paraId="0858328B" w14:textId="77777777" w:rsidR="00C04F1B" w:rsidRDefault="00C04F1B">
            <w:pPr>
              <w:spacing w:before="60"/>
              <w:rPr>
                <w:rFonts w:ascii="Arial" w:hAnsi="Arial" w:cs="Arial"/>
              </w:rPr>
            </w:pPr>
            <w:r>
              <w:rPr>
                <w:rFonts w:ascii="Arial" w:hAnsi="Arial" w:cs="Arial"/>
                <w:sz w:val="22"/>
                <w:szCs w:val="22"/>
              </w:rPr>
              <w:t>The post holder must maintain the confidentiality of information about patients’ staff and Trust business in accordance with the Data Protection Act 1998 and Caldicott principles.</w:t>
            </w:r>
          </w:p>
          <w:p w14:paraId="3A97AF33" w14:textId="77777777" w:rsidR="00C04F1B" w:rsidRDefault="00C04F1B">
            <w:pPr>
              <w:rPr>
                <w:rFonts w:ascii="Arial" w:hAnsi="Arial" w:cs="Arial"/>
              </w:rPr>
            </w:pPr>
          </w:p>
          <w:p w14:paraId="682913E9" w14:textId="77777777" w:rsidR="00C04F1B" w:rsidRDefault="00C04F1B">
            <w:pPr>
              <w:spacing w:before="60"/>
              <w:rPr>
                <w:rFonts w:ascii="Arial" w:hAnsi="Arial" w:cs="Arial"/>
              </w:rPr>
            </w:pPr>
            <w:r>
              <w:rPr>
                <w:rFonts w:ascii="Arial" w:hAnsi="Arial" w:cs="Arial"/>
                <w:sz w:val="22"/>
                <w:szCs w:val="22"/>
              </w:rPr>
              <w:t xml:space="preserve">In order to comply with the Health Act 2006 (Code of Practice for the Prevention and Control of Health Care Associated Infections) it is the responsibility of every member of staff to prevent and control the spread of infection following the Trust’s infection control policies. These are available on the intranet in the document library under clinical policies and guidelines, infection control.  </w:t>
            </w:r>
          </w:p>
          <w:p w14:paraId="0AEDD06D" w14:textId="77777777" w:rsidR="00C04F1B" w:rsidRDefault="00C04F1B">
            <w:pPr>
              <w:rPr>
                <w:rFonts w:ascii="Arial" w:hAnsi="Arial" w:cs="Arial"/>
              </w:rPr>
            </w:pPr>
          </w:p>
          <w:p w14:paraId="6061A5F6" w14:textId="77777777" w:rsidR="00C04F1B" w:rsidRDefault="00C04F1B">
            <w:pPr>
              <w:rPr>
                <w:rFonts w:ascii="Arial" w:hAnsi="Arial" w:cs="Arial"/>
              </w:rPr>
            </w:pPr>
            <w:r>
              <w:rPr>
                <w:rFonts w:ascii="Arial" w:hAnsi="Arial" w:cs="Arial"/>
                <w:sz w:val="22"/>
                <w:szCs w:val="22"/>
              </w:rPr>
              <w:t>The Trust has adopted an equal opportunities policy and all employees must be aware of their obligations to abide by the spirit and nature of the policy to avoid direct and indirect discrimination.</w:t>
            </w:r>
          </w:p>
          <w:p w14:paraId="1D28A955" w14:textId="77777777" w:rsidR="00C04F1B" w:rsidRDefault="00C04F1B">
            <w:pPr>
              <w:rPr>
                <w:rFonts w:ascii="Arial" w:hAnsi="Arial" w:cs="Arial"/>
              </w:rPr>
            </w:pPr>
          </w:p>
          <w:p w14:paraId="3BF4E8FD" w14:textId="77777777" w:rsidR="00C04F1B" w:rsidRDefault="00C04F1B">
            <w:pPr>
              <w:rPr>
                <w:rFonts w:ascii="Arial" w:hAnsi="Arial" w:cs="Arial"/>
              </w:rPr>
            </w:pPr>
            <w:r>
              <w:rPr>
                <w:rFonts w:ascii="Arial" w:hAnsi="Arial" w:cs="Arial"/>
                <w:sz w:val="22"/>
                <w:szCs w:val="22"/>
              </w:rPr>
              <w:t xml:space="preserve">You will have a duty to </w:t>
            </w:r>
            <w:proofErr w:type="spellStart"/>
            <w:r>
              <w:rPr>
                <w:rFonts w:ascii="Arial" w:hAnsi="Arial" w:cs="Arial"/>
                <w:sz w:val="22"/>
                <w:szCs w:val="22"/>
              </w:rPr>
              <w:t>familiarise</w:t>
            </w:r>
            <w:proofErr w:type="spellEnd"/>
            <w:r>
              <w:rPr>
                <w:rFonts w:ascii="Arial" w:hAnsi="Arial" w:cs="Arial"/>
                <w:sz w:val="22"/>
                <w:szCs w:val="22"/>
              </w:rPr>
              <w:t xml:space="preserve"> yourself with the relevant Policies and Procedures, i.e.</w:t>
            </w:r>
          </w:p>
          <w:p w14:paraId="3D9AF3D9" w14:textId="77777777" w:rsidR="00C04F1B" w:rsidRDefault="00C04F1B">
            <w:pPr>
              <w:numPr>
                <w:ilvl w:val="1"/>
                <w:numId w:val="1"/>
              </w:numPr>
              <w:jc w:val="both"/>
              <w:rPr>
                <w:rFonts w:ascii="Arial" w:hAnsi="Arial" w:cs="Arial"/>
              </w:rPr>
            </w:pPr>
            <w:r>
              <w:rPr>
                <w:rFonts w:ascii="Arial" w:hAnsi="Arial" w:cs="Arial"/>
                <w:sz w:val="22"/>
                <w:szCs w:val="22"/>
              </w:rPr>
              <w:t>Health &amp; Safety Policies</w:t>
            </w:r>
          </w:p>
          <w:p w14:paraId="7C899FAC" w14:textId="77777777" w:rsidR="00C04F1B" w:rsidRDefault="00C04F1B">
            <w:pPr>
              <w:numPr>
                <w:ilvl w:val="1"/>
                <w:numId w:val="1"/>
              </w:numPr>
              <w:jc w:val="both"/>
              <w:rPr>
                <w:rFonts w:ascii="Arial" w:hAnsi="Arial" w:cs="Arial"/>
              </w:rPr>
            </w:pPr>
            <w:r>
              <w:rPr>
                <w:rFonts w:ascii="Arial" w:hAnsi="Arial" w:cs="Arial"/>
                <w:sz w:val="22"/>
                <w:szCs w:val="22"/>
              </w:rPr>
              <w:t>Risk Management Policies</w:t>
            </w:r>
          </w:p>
          <w:p w14:paraId="46BF9381" w14:textId="77777777" w:rsidR="00C04F1B" w:rsidRDefault="00C04F1B">
            <w:pPr>
              <w:numPr>
                <w:ilvl w:val="1"/>
                <w:numId w:val="1"/>
              </w:numPr>
              <w:jc w:val="both"/>
              <w:rPr>
                <w:rFonts w:ascii="Arial" w:hAnsi="Arial" w:cs="Arial"/>
              </w:rPr>
            </w:pPr>
            <w:r>
              <w:rPr>
                <w:rFonts w:ascii="Arial" w:hAnsi="Arial" w:cs="Arial"/>
                <w:sz w:val="22"/>
                <w:szCs w:val="22"/>
              </w:rPr>
              <w:t>Infection Control Policies</w:t>
            </w:r>
          </w:p>
          <w:p w14:paraId="3E8A85D1" w14:textId="77777777" w:rsidR="00C04F1B" w:rsidRDefault="00C04F1B">
            <w:pPr>
              <w:numPr>
                <w:ilvl w:val="1"/>
                <w:numId w:val="1"/>
              </w:numPr>
              <w:jc w:val="both"/>
              <w:rPr>
                <w:rFonts w:ascii="Arial" w:hAnsi="Arial" w:cs="Arial"/>
              </w:rPr>
            </w:pPr>
            <w:r>
              <w:rPr>
                <w:rFonts w:ascii="Arial" w:hAnsi="Arial" w:cs="Arial"/>
                <w:sz w:val="22"/>
                <w:szCs w:val="22"/>
              </w:rPr>
              <w:t>Data Protection and Confidentiality Policies</w:t>
            </w:r>
          </w:p>
          <w:p w14:paraId="633C877A" w14:textId="77777777" w:rsidR="00C04F1B" w:rsidRDefault="00C04F1B">
            <w:pPr>
              <w:pStyle w:val="BodyText"/>
              <w:rPr>
                <w:rFonts w:ascii="Arial" w:hAnsi="Arial" w:cs="Arial"/>
                <w:szCs w:val="22"/>
              </w:rPr>
            </w:pPr>
          </w:p>
          <w:p w14:paraId="24264A62" w14:textId="77777777" w:rsidR="00C04F1B" w:rsidRDefault="00C04F1B">
            <w:pPr>
              <w:pStyle w:val="BodyText"/>
              <w:rPr>
                <w:rFonts w:ascii="Arial" w:hAnsi="Arial" w:cs="Arial"/>
                <w:szCs w:val="22"/>
              </w:rPr>
            </w:pPr>
          </w:p>
        </w:tc>
      </w:tr>
    </w:tbl>
    <w:p w14:paraId="6501986C" w14:textId="77777777" w:rsidR="00C04F1B" w:rsidRDefault="00C04F1B">
      <w:pPr>
        <w:rPr>
          <w:rFonts w:ascii="Arial" w:hAnsi="Arial" w:cs="Arial"/>
          <w:sz w:val="22"/>
          <w:szCs w:val="22"/>
        </w:rPr>
      </w:pPr>
    </w:p>
    <w:p w14:paraId="0941548F" w14:textId="77777777" w:rsidR="00C04F1B" w:rsidRDefault="00C04F1B">
      <w:pPr>
        <w:rPr>
          <w:rFonts w:ascii="Arial" w:hAnsi="Arial" w:cs="Arial"/>
          <w:sz w:val="22"/>
          <w:szCs w:val="22"/>
        </w:rPr>
      </w:pPr>
      <w:r>
        <w:rPr>
          <w:rFonts w:ascii="Arial" w:hAnsi="Arial" w:cs="Arial"/>
          <w:sz w:val="22"/>
          <w:szCs w:val="22"/>
        </w:rPr>
        <w:t>It is important to note that this description is a typical example of your placement and may be subject to change.</w:t>
      </w:r>
    </w:p>
    <w:p w14:paraId="2A55A5F3" w14:textId="77777777" w:rsidR="00C04F1B" w:rsidRDefault="00C04F1B">
      <w:pPr>
        <w:rPr>
          <w:rFonts w:ascii="Arial" w:hAnsi="Arial" w:cs="Arial"/>
          <w:sz w:val="22"/>
          <w:szCs w:val="22"/>
        </w:rPr>
      </w:pPr>
    </w:p>
    <w:p w14:paraId="32CC375E" w14:textId="77777777" w:rsidR="00C04F1B" w:rsidRDefault="00C04F1B">
      <w:pPr>
        <w:rPr>
          <w:rFonts w:ascii="Arial" w:hAnsi="Arial" w:cs="Arial"/>
          <w:sz w:val="22"/>
          <w:szCs w:val="22"/>
        </w:rPr>
      </w:pPr>
    </w:p>
    <w:p w14:paraId="5F74CDB0" w14:textId="77777777" w:rsidR="00C04F1B" w:rsidRDefault="00C04F1B">
      <w:pPr>
        <w:rPr>
          <w:rFonts w:ascii="Arial" w:hAnsi="Arial" w:cs="Arial"/>
          <w:sz w:val="22"/>
          <w:szCs w:val="22"/>
        </w:rPr>
      </w:pPr>
    </w:p>
    <w:p w14:paraId="1F03D027" w14:textId="77777777" w:rsidR="00C04F1B" w:rsidRDefault="00C04F1B">
      <w:pPr>
        <w:jc w:val="both"/>
      </w:pPr>
    </w:p>
    <w:sectPr w:rsidR="00C04F1B" w:rsidSect="00F1377D">
      <w:headerReference w:type="default" r:id="rId7"/>
      <w:footerReference w:type="default" r:id="rId8"/>
      <w:pgSz w:w="11906" w:h="16838"/>
      <w:pgMar w:top="720" w:right="720" w:bottom="720" w:left="720" w:header="708"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570BB3" w14:textId="77777777" w:rsidR="00A21FB1" w:rsidRDefault="00A21FB1">
      <w:r>
        <w:separator/>
      </w:r>
    </w:p>
  </w:endnote>
  <w:endnote w:type="continuationSeparator" w:id="0">
    <w:p w14:paraId="55E93A8C" w14:textId="77777777" w:rsidR="00A21FB1" w:rsidRDefault="00A21F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4571E" w14:textId="07435B0E" w:rsidR="00C04F1B" w:rsidRDefault="006A32A5">
    <w:pPr>
      <w:pStyle w:val="Footer"/>
      <w:rPr>
        <w:rFonts w:ascii="Arial" w:hAnsi="Arial" w:cs="Arial"/>
        <w:sz w:val="22"/>
        <w:szCs w:val="22"/>
      </w:rPr>
    </w:pPr>
    <w:r>
      <w:rPr>
        <w:rFonts w:ascii="Arial" w:hAnsi="Arial" w:cs="Arial"/>
        <w:sz w:val="22"/>
        <w:szCs w:val="22"/>
      </w:rPr>
      <w:t>Sept</w:t>
    </w:r>
    <w:r w:rsidR="002B7AA2">
      <w:rPr>
        <w:rFonts w:ascii="Arial" w:hAnsi="Arial" w:cs="Arial"/>
        <w:sz w:val="22"/>
        <w:szCs w:val="22"/>
      </w:rPr>
      <w:t xml:space="preserve"> 202</w:t>
    </w:r>
    <w:r>
      <w:rPr>
        <w:rFonts w:ascii="Arial" w:hAnsi="Arial" w:cs="Arial"/>
        <w:sz w:val="22"/>
        <w:szCs w:val="22"/>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19B72A" w14:textId="77777777" w:rsidR="00A21FB1" w:rsidRDefault="00A21FB1">
      <w:r>
        <w:separator/>
      </w:r>
    </w:p>
  </w:footnote>
  <w:footnote w:type="continuationSeparator" w:id="0">
    <w:p w14:paraId="12CC7EED" w14:textId="77777777" w:rsidR="00A21FB1" w:rsidRDefault="00A21F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35228" w14:textId="77777777" w:rsidR="00C04F1B" w:rsidRDefault="00C04F1B">
    <w:pPr>
      <w:pStyle w:val="Header"/>
      <w:ind w:right="-1050"/>
      <w:jc w:val="center"/>
      <w:rPr>
        <w:szCs w:val="20"/>
      </w:rPr>
    </w:pPr>
    <w:r>
      <w:rPr>
        <w:szCs w:val="20"/>
      </w:rPr>
      <w:t xml:space="preserve">                                                                                                         </w:t>
    </w:r>
    <w:r w:rsidR="00160541">
      <w:rPr>
        <w:noProof/>
        <w:color w:val="FF6600"/>
        <w:sz w:val="20"/>
        <w:szCs w:val="20"/>
        <w:lang w:val="en-GB" w:eastAsia="en-GB"/>
      </w:rPr>
      <w:drawing>
        <wp:inline distT="0" distB="0" distL="0" distR="0" wp14:anchorId="226F2F78" wp14:editId="1E7CC6C1">
          <wp:extent cx="2457450" cy="1285875"/>
          <wp:effectExtent l="0" t="0" r="0" b="9525"/>
          <wp:docPr id="1" name="Picture 1" descr="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457450" cy="12858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9E48C2"/>
    <w:multiLevelType w:val="hybridMultilevel"/>
    <w:tmpl w:val="DB40E63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FB918B8"/>
    <w:multiLevelType w:val="hybridMultilevel"/>
    <w:tmpl w:val="0E985140"/>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373C4424"/>
    <w:multiLevelType w:val="hybridMultilevel"/>
    <w:tmpl w:val="B322B162"/>
    <w:lvl w:ilvl="0" w:tplc="3DBE2B76">
      <w:start w:val="1"/>
      <w:numFmt w:val="decimal"/>
      <w:lvlText w:val="%1."/>
      <w:lvlJc w:val="left"/>
      <w:pPr>
        <w:tabs>
          <w:tab w:val="num" w:pos="360"/>
        </w:tabs>
        <w:ind w:left="360" w:hanging="360"/>
      </w:pPr>
      <w:rPr>
        <w:rFonts w:cs="Times New Roman" w:hint="default"/>
        <w:b/>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50D302D4"/>
    <w:multiLevelType w:val="hybridMultilevel"/>
    <w:tmpl w:val="791EF536"/>
    <w:lvl w:ilvl="0" w:tplc="08090003">
      <w:start w:val="1"/>
      <w:numFmt w:val="bullet"/>
      <w:lvlText w:val="o"/>
      <w:lvlJc w:val="left"/>
      <w:pPr>
        <w:tabs>
          <w:tab w:val="num" w:pos="1429"/>
        </w:tabs>
        <w:ind w:left="1429" w:hanging="360"/>
      </w:pPr>
      <w:rPr>
        <w:rFonts w:ascii="Courier New" w:hAnsi="Courier New" w:hint="default"/>
      </w:rPr>
    </w:lvl>
    <w:lvl w:ilvl="1" w:tplc="08090003">
      <w:start w:val="1"/>
      <w:numFmt w:val="bullet"/>
      <w:lvlText w:val="o"/>
      <w:lvlJc w:val="left"/>
      <w:pPr>
        <w:tabs>
          <w:tab w:val="num" w:pos="2149"/>
        </w:tabs>
        <w:ind w:left="2149" w:hanging="360"/>
      </w:pPr>
      <w:rPr>
        <w:rFonts w:ascii="Courier New" w:hAnsi="Courier New" w:hint="default"/>
      </w:rPr>
    </w:lvl>
    <w:lvl w:ilvl="2" w:tplc="08090005" w:tentative="1">
      <w:start w:val="1"/>
      <w:numFmt w:val="bullet"/>
      <w:lvlText w:val=""/>
      <w:lvlJc w:val="left"/>
      <w:pPr>
        <w:tabs>
          <w:tab w:val="num" w:pos="2869"/>
        </w:tabs>
        <w:ind w:left="2869" w:hanging="360"/>
      </w:pPr>
      <w:rPr>
        <w:rFonts w:ascii="Wingdings" w:hAnsi="Wingdings" w:hint="default"/>
      </w:rPr>
    </w:lvl>
    <w:lvl w:ilvl="3" w:tplc="08090001" w:tentative="1">
      <w:start w:val="1"/>
      <w:numFmt w:val="bullet"/>
      <w:lvlText w:val=""/>
      <w:lvlJc w:val="left"/>
      <w:pPr>
        <w:tabs>
          <w:tab w:val="num" w:pos="3589"/>
        </w:tabs>
        <w:ind w:left="3589" w:hanging="360"/>
      </w:pPr>
      <w:rPr>
        <w:rFonts w:ascii="Symbol" w:hAnsi="Symbol" w:hint="default"/>
      </w:rPr>
    </w:lvl>
    <w:lvl w:ilvl="4" w:tplc="08090003" w:tentative="1">
      <w:start w:val="1"/>
      <w:numFmt w:val="bullet"/>
      <w:lvlText w:val="o"/>
      <w:lvlJc w:val="left"/>
      <w:pPr>
        <w:tabs>
          <w:tab w:val="num" w:pos="4309"/>
        </w:tabs>
        <w:ind w:left="4309" w:hanging="360"/>
      </w:pPr>
      <w:rPr>
        <w:rFonts w:ascii="Courier New" w:hAnsi="Courier New" w:hint="default"/>
      </w:rPr>
    </w:lvl>
    <w:lvl w:ilvl="5" w:tplc="08090005" w:tentative="1">
      <w:start w:val="1"/>
      <w:numFmt w:val="bullet"/>
      <w:lvlText w:val=""/>
      <w:lvlJc w:val="left"/>
      <w:pPr>
        <w:tabs>
          <w:tab w:val="num" w:pos="5029"/>
        </w:tabs>
        <w:ind w:left="5029" w:hanging="360"/>
      </w:pPr>
      <w:rPr>
        <w:rFonts w:ascii="Wingdings" w:hAnsi="Wingdings" w:hint="default"/>
      </w:rPr>
    </w:lvl>
    <w:lvl w:ilvl="6" w:tplc="08090001" w:tentative="1">
      <w:start w:val="1"/>
      <w:numFmt w:val="bullet"/>
      <w:lvlText w:val=""/>
      <w:lvlJc w:val="left"/>
      <w:pPr>
        <w:tabs>
          <w:tab w:val="num" w:pos="5749"/>
        </w:tabs>
        <w:ind w:left="5749" w:hanging="360"/>
      </w:pPr>
      <w:rPr>
        <w:rFonts w:ascii="Symbol" w:hAnsi="Symbol" w:hint="default"/>
      </w:rPr>
    </w:lvl>
    <w:lvl w:ilvl="7" w:tplc="08090003" w:tentative="1">
      <w:start w:val="1"/>
      <w:numFmt w:val="bullet"/>
      <w:lvlText w:val="o"/>
      <w:lvlJc w:val="left"/>
      <w:pPr>
        <w:tabs>
          <w:tab w:val="num" w:pos="6469"/>
        </w:tabs>
        <w:ind w:left="6469" w:hanging="360"/>
      </w:pPr>
      <w:rPr>
        <w:rFonts w:ascii="Courier New" w:hAnsi="Courier New" w:hint="default"/>
      </w:rPr>
    </w:lvl>
    <w:lvl w:ilvl="8" w:tplc="08090005" w:tentative="1">
      <w:start w:val="1"/>
      <w:numFmt w:val="bullet"/>
      <w:lvlText w:val=""/>
      <w:lvlJc w:val="left"/>
      <w:pPr>
        <w:tabs>
          <w:tab w:val="num" w:pos="7189"/>
        </w:tabs>
        <w:ind w:left="7189" w:hanging="360"/>
      </w:pPr>
      <w:rPr>
        <w:rFonts w:ascii="Wingdings" w:hAnsi="Wingdings" w:hint="default"/>
      </w:rPr>
    </w:lvl>
  </w:abstractNum>
  <w:num w:numId="1" w16cid:durableId="605770319">
    <w:abstractNumId w:val="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98662788">
    <w:abstractNumId w:val="2"/>
  </w:num>
  <w:num w:numId="3" w16cid:durableId="1144350840">
    <w:abstractNumId w:val="0"/>
  </w:num>
  <w:num w:numId="4" w16cid:durableId="416556662">
    <w:abstractNumId w:val="1"/>
  </w:num>
  <w:num w:numId="5" w16cid:durableId="10010826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4F1B"/>
    <w:rsid w:val="0000666A"/>
    <w:rsid w:val="00160541"/>
    <w:rsid w:val="00175784"/>
    <w:rsid w:val="002429FA"/>
    <w:rsid w:val="002B7AA2"/>
    <w:rsid w:val="003036F8"/>
    <w:rsid w:val="00321AB7"/>
    <w:rsid w:val="00385E96"/>
    <w:rsid w:val="00451D37"/>
    <w:rsid w:val="004952D1"/>
    <w:rsid w:val="00502503"/>
    <w:rsid w:val="00524C3D"/>
    <w:rsid w:val="00581794"/>
    <w:rsid w:val="005B0B1A"/>
    <w:rsid w:val="00655F2D"/>
    <w:rsid w:val="00676476"/>
    <w:rsid w:val="00680273"/>
    <w:rsid w:val="006A32A5"/>
    <w:rsid w:val="007C5F63"/>
    <w:rsid w:val="00821205"/>
    <w:rsid w:val="008B5042"/>
    <w:rsid w:val="009A0225"/>
    <w:rsid w:val="009F401B"/>
    <w:rsid w:val="00A01D94"/>
    <w:rsid w:val="00A17168"/>
    <w:rsid w:val="00A21FB1"/>
    <w:rsid w:val="00C04F1B"/>
    <w:rsid w:val="00D3703C"/>
    <w:rsid w:val="00D6053C"/>
    <w:rsid w:val="00DA6110"/>
    <w:rsid w:val="00E632C9"/>
    <w:rsid w:val="00EA2E90"/>
    <w:rsid w:val="00F1377D"/>
    <w:rsid w:val="00F92F5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2AF112C"/>
  <w15:docId w15:val="{E3F3F8ED-45A0-464B-9480-20109E610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Times New Roman" w:hAnsi="Cambria"/>
      <w:sz w:val="24"/>
      <w:szCs w:val="24"/>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pPr>
  </w:style>
  <w:style w:type="character" w:customStyle="1" w:styleId="HeaderChar">
    <w:name w:val="Header Char"/>
    <w:basedOn w:val="DefaultParagraphFont"/>
    <w:link w:val="Header"/>
    <w:uiPriority w:val="99"/>
    <w:locked/>
    <w:rPr>
      <w:rFonts w:ascii="Cambria" w:hAnsi="Cambria" w:cs="Times New Roman"/>
      <w:sz w:val="24"/>
      <w:szCs w:val="24"/>
      <w:lang w:val="en-US"/>
    </w:rPr>
  </w:style>
  <w:style w:type="paragraph" w:styleId="BodyText">
    <w:name w:val="Body Text"/>
    <w:basedOn w:val="Normal"/>
    <w:link w:val="BodyTextChar"/>
    <w:uiPriority w:val="99"/>
    <w:pPr>
      <w:widowControl w:val="0"/>
      <w:jc w:val="both"/>
    </w:pPr>
    <w:rPr>
      <w:rFonts w:ascii="Times New Roman" w:hAnsi="Times New Roman"/>
      <w:sz w:val="22"/>
      <w:szCs w:val="20"/>
      <w:lang w:val="en-GB"/>
    </w:rPr>
  </w:style>
  <w:style w:type="character" w:customStyle="1" w:styleId="BodyTextChar">
    <w:name w:val="Body Text Char"/>
    <w:basedOn w:val="DefaultParagraphFont"/>
    <w:link w:val="BodyText"/>
    <w:uiPriority w:val="99"/>
    <w:locked/>
    <w:rPr>
      <w:rFonts w:ascii="Times New Roman" w:hAnsi="Times New Roman" w:cs="Times New Roman"/>
      <w:sz w:val="20"/>
      <w:szCs w:val="20"/>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basedOn w:val="DefaultParagraphFont"/>
    <w:link w:val="Footer"/>
    <w:uiPriority w:val="99"/>
    <w:locked/>
    <w:rPr>
      <w:rFonts w:ascii="Cambria" w:hAnsi="Cambria" w:cs="Times New Roman"/>
      <w:sz w:val="24"/>
      <w:szCs w:val="24"/>
      <w:lang w:val="en-US"/>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858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webyd01/documents/docu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736</Words>
  <Characters>4199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&lt;&lt;Template&gt;&gt;</vt:lpstr>
    </vt:vector>
  </TitlesOfParts>
  <Company>NHS</Company>
  <LinksUpToDate>false</LinksUpToDate>
  <CharactersWithSpaces>4926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&lt;&lt;Template&gt;&gt;</dc:title>
  <dc:creator>e_downes</dc:creator>
  <cp:lastModifiedBy>Martin Dawn1 [RCD] Education Centre</cp:lastModifiedBy>
  <cp:revision>5</cp:revision>
  <cp:lastPrinted>2014-05-01T17:21:00Z</cp:lastPrinted>
  <dcterms:created xsi:type="dcterms:W3CDTF">2025-09-29T09:52:00Z</dcterms:created>
  <dcterms:modified xsi:type="dcterms:W3CDTF">2025-12-23T11:36:00Z</dcterms:modified>
</cp:coreProperties>
</file>