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EE9849" w14:textId="77777777" w:rsidR="00B72132" w:rsidRDefault="00B72132" w:rsidP="00B72132">
      <w:pPr>
        <w:sectPr w:rsidR="00B72132" w:rsidSect="00BC410E">
          <w:headerReference w:type="default" r:id="rId11"/>
          <w:footerReference w:type="default" r:id="rId12"/>
          <w:headerReference w:type="first" r:id="rId13"/>
          <w:footerReference w:type="first" r:id="rId14"/>
          <w:pgSz w:w="11906" w:h="16838"/>
          <w:pgMar w:top="993" w:right="1021" w:bottom="1021" w:left="1021" w:header="454" w:footer="556" w:gutter="0"/>
          <w:cols w:space="708"/>
          <w:titlePg/>
          <w:docGrid w:linePitch="360"/>
        </w:sectPr>
      </w:pPr>
    </w:p>
    <w:p w14:paraId="47552427" w14:textId="7CE29C32" w:rsidR="00EE0481" w:rsidRPr="00694E5D" w:rsidRDefault="004922D6" w:rsidP="00694E5D">
      <w:pPr>
        <w:pStyle w:val="Heading1"/>
      </w:pPr>
      <w:sdt>
        <w:sdtPr>
          <w:alias w:val="Title"/>
          <w:tag w:val="title"/>
          <w:id w:val="1036308880"/>
          <w:placeholder>
            <w:docPart w:val="A421743E7C814E92B4151469EC1BB50B"/>
          </w:placeholder>
          <w:dataBinding w:prefixMappings="xmlns:ns0='http://purl.org/dc/elements/1.1/' xmlns:ns1='http://schemas.openxmlformats.org/package/2006/metadata/core-properties' " w:xpath="/ns1:coreProperties[1]/ns0:title[1]" w:storeItemID="{6C3C8BC8-F283-45AE-878A-BAB7291924A1}"/>
          <w:text/>
        </w:sdtPr>
        <w:sdtEndPr/>
        <w:sdtContent>
          <w:r w:rsidR="002D51C4" w:rsidRPr="00694E5D">
            <w:t>Foundation</w:t>
          </w:r>
          <w:r w:rsidR="00694E5D">
            <w:t xml:space="preserve"> </w:t>
          </w:r>
          <w:r w:rsidR="002D51C4" w:rsidRPr="00694E5D">
            <w:t>Training Job Description</w:t>
          </w:r>
        </w:sdtContent>
      </w:sdt>
    </w:p>
    <w:tbl>
      <w:tblPr>
        <w:tblStyle w:val="TableGrid"/>
        <w:tblpPr w:leftFromText="180" w:rightFromText="180" w:vertAnchor="text" w:horzAnchor="margin" w:tblpY="549"/>
        <w:tblW w:w="9882" w:type="dxa"/>
        <w:tblLook w:val="04A0" w:firstRow="1" w:lastRow="0" w:firstColumn="1" w:lastColumn="0" w:noHBand="0" w:noVBand="1"/>
      </w:tblPr>
      <w:tblGrid>
        <w:gridCol w:w="4531"/>
        <w:gridCol w:w="5351"/>
      </w:tblGrid>
      <w:tr w:rsidR="009D0420" w14:paraId="50E3E022" w14:textId="77777777" w:rsidTr="004922D6">
        <w:trPr>
          <w:trHeight w:val="834"/>
        </w:trPr>
        <w:tc>
          <w:tcPr>
            <w:tcW w:w="4531" w:type="dxa"/>
          </w:tcPr>
          <w:p w14:paraId="424E3332" w14:textId="77777777" w:rsidR="009D0420" w:rsidRPr="008B331B" w:rsidRDefault="009D0420" w:rsidP="00CE5901">
            <w:pPr>
              <w:spacing w:after="0" w:line="240" w:lineRule="auto"/>
              <w:rPr>
                <w:b/>
                <w:bCs/>
                <w:color w:val="005EB8" w:themeColor="text2"/>
              </w:rPr>
            </w:pPr>
            <w:bookmarkStart w:id="0" w:name="_Toc142042366"/>
            <w:bookmarkStart w:id="1" w:name="_Toc142043217"/>
            <w:bookmarkStart w:id="2" w:name="_Toc143256350"/>
            <w:r w:rsidRPr="008B331B">
              <w:rPr>
                <w:b/>
                <w:bCs/>
                <w:color w:val="005EB8" w:themeColor="text2"/>
              </w:rPr>
              <w:t>Grade</w:t>
            </w:r>
          </w:p>
        </w:tc>
        <w:tc>
          <w:tcPr>
            <w:tcW w:w="5351" w:type="dxa"/>
          </w:tcPr>
          <w:p w14:paraId="4D0EEE96" w14:textId="453892E2" w:rsidR="000C58F1" w:rsidRDefault="00EE2D3D" w:rsidP="00CE5901">
            <w:pPr>
              <w:spacing w:after="0" w:line="240" w:lineRule="auto"/>
            </w:pPr>
            <w:r>
              <w:t>F1</w:t>
            </w:r>
          </w:p>
        </w:tc>
      </w:tr>
      <w:tr w:rsidR="009D0420" w14:paraId="6080C243" w14:textId="77777777" w:rsidTr="004922D6">
        <w:trPr>
          <w:trHeight w:val="854"/>
        </w:trPr>
        <w:tc>
          <w:tcPr>
            <w:tcW w:w="4531" w:type="dxa"/>
          </w:tcPr>
          <w:p w14:paraId="511A6AEB" w14:textId="77777777" w:rsidR="009D0420" w:rsidRPr="008B331B" w:rsidRDefault="009D0420" w:rsidP="00CE5901">
            <w:pPr>
              <w:spacing w:after="0" w:line="240" w:lineRule="auto"/>
              <w:rPr>
                <w:b/>
                <w:bCs/>
                <w:color w:val="005EB8" w:themeColor="text2"/>
              </w:rPr>
            </w:pPr>
            <w:r w:rsidRPr="008B331B">
              <w:rPr>
                <w:b/>
                <w:bCs/>
                <w:color w:val="005EB8" w:themeColor="text2"/>
              </w:rPr>
              <w:t>Placement</w:t>
            </w:r>
          </w:p>
        </w:tc>
        <w:tc>
          <w:tcPr>
            <w:tcW w:w="5351" w:type="dxa"/>
          </w:tcPr>
          <w:p w14:paraId="7D8488CB" w14:textId="3BD27EAD" w:rsidR="000C58F1" w:rsidRDefault="00EE2D3D" w:rsidP="00CE5901">
            <w:pPr>
              <w:spacing w:after="0" w:line="240" w:lineRule="auto"/>
            </w:pPr>
            <w:r w:rsidRPr="00EE2D3D">
              <w:t>Psychiatry (Liaison Psychiatry</w:t>
            </w:r>
            <w:r w:rsidR="004922D6">
              <w:t xml:space="preserve"> / Early Intervention</w:t>
            </w:r>
            <w:r w:rsidRPr="00EE2D3D">
              <w:t>)</w:t>
            </w:r>
          </w:p>
        </w:tc>
      </w:tr>
      <w:tr w:rsidR="009D0420" w14:paraId="577CB162" w14:textId="77777777" w:rsidTr="004922D6">
        <w:trPr>
          <w:trHeight w:val="834"/>
        </w:trPr>
        <w:tc>
          <w:tcPr>
            <w:tcW w:w="4531" w:type="dxa"/>
          </w:tcPr>
          <w:p w14:paraId="46A9818C" w14:textId="77777777" w:rsidR="009D0420" w:rsidRPr="008B331B" w:rsidRDefault="009D0420" w:rsidP="00CE5901">
            <w:pPr>
              <w:spacing w:after="0" w:line="240" w:lineRule="auto"/>
              <w:rPr>
                <w:b/>
                <w:bCs/>
                <w:color w:val="005EB8" w:themeColor="text2"/>
              </w:rPr>
            </w:pPr>
            <w:r w:rsidRPr="008B331B">
              <w:rPr>
                <w:b/>
                <w:bCs/>
                <w:color w:val="005EB8" w:themeColor="text2"/>
              </w:rPr>
              <w:t>Department</w:t>
            </w:r>
          </w:p>
        </w:tc>
        <w:tc>
          <w:tcPr>
            <w:tcW w:w="5351" w:type="dxa"/>
          </w:tcPr>
          <w:p w14:paraId="58AEC585" w14:textId="14F40769" w:rsidR="009D0420" w:rsidRDefault="00EE2D3D" w:rsidP="00CE5901">
            <w:pPr>
              <w:spacing w:after="0" w:line="240" w:lineRule="auto"/>
            </w:pPr>
            <w:r w:rsidRPr="00EE2D3D">
              <w:t>York Liaison Mental Health Team at York Hospital</w:t>
            </w:r>
            <w:r>
              <w:t xml:space="preserve"> </w:t>
            </w:r>
            <w:r w:rsidR="004922D6">
              <w:t xml:space="preserve">/ Huntington House </w:t>
            </w:r>
            <w:r>
              <w:t xml:space="preserve">– run by Tees </w:t>
            </w:r>
            <w:proofErr w:type="spellStart"/>
            <w:r>
              <w:t>Esk</w:t>
            </w:r>
            <w:proofErr w:type="spellEnd"/>
            <w:r>
              <w:t xml:space="preserve"> Weir Valley Hospital Trust. (TEWV)</w:t>
            </w:r>
          </w:p>
          <w:p w14:paraId="6FDB9F57" w14:textId="61BA19BC" w:rsidR="00EE2D3D" w:rsidRDefault="00EE2D3D" w:rsidP="00CE5901">
            <w:pPr>
              <w:spacing w:after="0" w:line="240" w:lineRule="auto"/>
            </w:pPr>
          </w:p>
        </w:tc>
      </w:tr>
      <w:tr w:rsidR="009D0420" w14:paraId="4567B352" w14:textId="77777777" w:rsidTr="004922D6">
        <w:trPr>
          <w:trHeight w:val="1311"/>
        </w:trPr>
        <w:tc>
          <w:tcPr>
            <w:tcW w:w="4531" w:type="dxa"/>
          </w:tcPr>
          <w:p w14:paraId="65ADE247" w14:textId="77777777" w:rsidR="009D0420" w:rsidRPr="008B331B" w:rsidRDefault="009D0420" w:rsidP="00CE5901">
            <w:pPr>
              <w:spacing w:after="0" w:line="240" w:lineRule="auto"/>
              <w:rPr>
                <w:b/>
                <w:bCs/>
                <w:color w:val="005EB8" w:themeColor="text2"/>
              </w:rPr>
            </w:pPr>
            <w:r w:rsidRPr="008B331B">
              <w:rPr>
                <w:b/>
                <w:bCs/>
                <w:color w:val="005EB8" w:themeColor="text2"/>
              </w:rPr>
              <w:t>The type of work to expect and learning opportunities</w:t>
            </w:r>
          </w:p>
        </w:tc>
        <w:tc>
          <w:tcPr>
            <w:tcW w:w="5351" w:type="dxa"/>
          </w:tcPr>
          <w:p w14:paraId="1C39D7D9" w14:textId="77777777" w:rsidR="004922D6" w:rsidRDefault="004922D6" w:rsidP="004922D6">
            <w:pPr>
              <w:spacing w:after="0" w:line="240" w:lineRule="auto"/>
            </w:pPr>
            <w:r>
              <w:t xml:space="preserve">The Liaison Mental Health Team at the York Hospital in York provides a Consultation Liaison Psychiatry Service, assessing patients &gt;16 years in York ED, and adult inpatients (16-65 years) referred from specialties within the York Hospital. This service liaises closely with doctors and other clinicians working within YTHT, General Practitioners and colleagues from other disciplines and agencies with the aim of ensuring a comprehensive approach to general patients’ care, bridging the gap between mental health and physical health, referring patients on to further psychiatric care if required, and liaising closely with colleagues in YTHT. </w:t>
            </w:r>
          </w:p>
          <w:p w14:paraId="721A5BEC" w14:textId="77777777" w:rsidR="004922D6" w:rsidRDefault="004922D6" w:rsidP="004922D6">
            <w:pPr>
              <w:spacing w:after="0" w:line="240" w:lineRule="auto"/>
            </w:pPr>
          </w:p>
          <w:p w14:paraId="7B2E7B67" w14:textId="77777777" w:rsidR="009D0420" w:rsidRDefault="004922D6" w:rsidP="004922D6">
            <w:pPr>
              <w:spacing w:after="0" w:line="240" w:lineRule="auto"/>
            </w:pPr>
            <w:r>
              <w:t>The York Liaison review clinic provides an ad hoc opportunity for review of repeat attenders at York ED to enable further assessment for diagnostic clarity, review to consider psychosocial treatment and management options.</w:t>
            </w:r>
          </w:p>
          <w:p w14:paraId="34D9D2AB" w14:textId="77777777" w:rsidR="004922D6" w:rsidRDefault="004922D6" w:rsidP="004922D6">
            <w:pPr>
              <w:spacing w:after="0" w:line="240" w:lineRule="auto"/>
            </w:pPr>
          </w:p>
          <w:p w14:paraId="7C0BC65B" w14:textId="77777777" w:rsidR="004922D6" w:rsidRDefault="004922D6" w:rsidP="004922D6">
            <w:pPr>
              <w:spacing w:after="0"/>
              <w:jc w:val="both"/>
              <w:rPr>
                <w:b/>
                <w:sz w:val="22"/>
                <w:szCs w:val="22"/>
              </w:rPr>
            </w:pPr>
            <w:r>
              <w:rPr>
                <w:b/>
                <w:sz w:val="22"/>
                <w:szCs w:val="22"/>
              </w:rPr>
              <w:t>K</w:t>
            </w:r>
            <w:r w:rsidRPr="003401E8">
              <w:rPr>
                <w:b/>
                <w:sz w:val="22"/>
                <w:szCs w:val="22"/>
              </w:rPr>
              <w:t>ey professional relationships</w:t>
            </w:r>
          </w:p>
          <w:p w14:paraId="365CF270" w14:textId="523FFE4E" w:rsidR="004922D6" w:rsidRPr="004922D6" w:rsidRDefault="004922D6" w:rsidP="004922D6">
            <w:pPr>
              <w:spacing w:after="0"/>
              <w:jc w:val="both"/>
              <w:rPr>
                <w:b/>
                <w:sz w:val="22"/>
                <w:szCs w:val="22"/>
              </w:rPr>
            </w:pPr>
            <w:r w:rsidRPr="003401E8">
              <w:rPr>
                <w:sz w:val="22"/>
                <w:szCs w:val="22"/>
              </w:rPr>
              <w:t>The post holder will work with:</w:t>
            </w:r>
          </w:p>
          <w:p w14:paraId="26CD70E1" w14:textId="6483B65E" w:rsidR="004922D6" w:rsidRPr="004922D6" w:rsidRDefault="004922D6" w:rsidP="004922D6">
            <w:pPr>
              <w:pStyle w:val="ListParagraph"/>
              <w:numPr>
                <w:ilvl w:val="0"/>
                <w:numId w:val="4"/>
              </w:numPr>
              <w:spacing w:after="0" w:line="240" w:lineRule="auto"/>
              <w:jc w:val="both"/>
              <w:textboxTightWrap w:val="none"/>
              <w:rPr>
                <w:sz w:val="22"/>
                <w:szCs w:val="22"/>
              </w:rPr>
            </w:pPr>
            <w:r w:rsidRPr="004922D6">
              <w:rPr>
                <w:sz w:val="22"/>
                <w:szCs w:val="22"/>
              </w:rPr>
              <w:t>The multidisciplinary team including medical colleagues (as described below).</w:t>
            </w:r>
          </w:p>
          <w:p w14:paraId="32703870" w14:textId="77777777" w:rsidR="004922D6" w:rsidRPr="003401E8" w:rsidRDefault="004922D6" w:rsidP="004922D6">
            <w:pPr>
              <w:numPr>
                <w:ilvl w:val="0"/>
                <w:numId w:val="4"/>
              </w:numPr>
              <w:spacing w:after="0" w:line="240" w:lineRule="auto"/>
              <w:jc w:val="both"/>
              <w:textboxTightWrap w:val="none"/>
              <w:rPr>
                <w:sz w:val="22"/>
                <w:szCs w:val="22"/>
              </w:rPr>
            </w:pPr>
            <w:r w:rsidRPr="003401E8">
              <w:rPr>
                <w:sz w:val="22"/>
                <w:szCs w:val="22"/>
              </w:rPr>
              <w:t xml:space="preserve">The Consultant Psychiatrist </w:t>
            </w:r>
            <w:r>
              <w:rPr>
                <w:sz w:val="22"/>
                <w:szCs w:val="22"/>
              </w:rPr>
              <w:t>directly</w:t>
            </w:r>
            <w:r w:rsidRPr="003401E8">
              <w:rPr>
                <w:sz w:val="22"/>
                <w:szCs w:val="22"/>
              </w:rPr>
              <w:t xml:space="preserve"> or by telephone for ad</w:t>
            </w:r>
            <w:r>
              <w:rPr>
                <w:sz w:val="22"/>
                <w:szCs w:val="22"/>
              </w:rPr>
              <w:t>vice when required.</w:t>
            </w:r>
          </w:p>
          <w:p w14:paraId="1631EC38" w14:textId="77777777" w:rsidR="004922D6" w:rsidRPr="003401E8" w:rsidRDefault="004922D6" w:rsidP="004922D6">
            <w:pPr>
              <w:numPr>
                <w:ilvl w:val="0"/>
                <w:numId w:val="4"/>
              </w:numPr>
              <w:spacing w:after="0" w:line="240" w:lineRule="auto"/>
              <w:jc w:val="both"/>
              <w:textboxTightWrap w:val="none"/>
              <w:rPr>
                <w:sz w:val="22"/>
                <w:szCs w:val="22"/>
              </w:rPr>
            </w:pPr>
            <w:r w:rsidRPr="003401E8">
              <w:rPr>
                <w:sz w:val="22"/>
                <w:szCs w:val="22"/>
              </w:rPr>
              <w:lastRenderedPageBreak/>
              <w:t>To gain experience of the treatment and management of complex mental health disorders</w:t>
            </w:r>
            <w:r>
              <w:rPr>
                <w:sz w:val="22"/>
                <w:szCs w:val="22"/>
              </w:rPr>
              <w:t>.</w:t>
            </w:r>
          </w:p>
          <w:p w14:paraId="2862E65F" w14:textId="143FD76B" w:rsidR="004922D6" w:rsidRDefault="004922D6" w:rsidP="004922D6">
            <w:pPr>
              <w:spacing w:after="0" w:line="240" w:lineRule="auto"/>
            </w:pPr>
            <w:r w:rsidRPr="003401E8">
              <w:rPr>
                <w:sz w:val="22"/>
                <w:szCs w:val="22"/>
              </w:rPr>
              <w:t>To gain experience in working knowledge of the Mental Health Act and Capacity Act where applicable</w:t>
            </w:r>
          </w:p>
          <w:p w14:paraId="5ACEAA4A" w14:textId="7845607F" w:rsidR="004922D6" w:rsidRDefault="004922D6" w:rsidP="004922D6">
            <w:pPr>
              <w:spacing w:after="0" w:line="240" w:lineRule="auto"/>
            </w:pPr>
          </w:p>
        </w:tc>
      </w:tr>
      <w:tr w:rsidR="009D0420" w14:paraId="49B1C2D6" w14:textId="77777777" w:rsidTr="004922D6">
        <w:trPr>
          <w:trHeight w:val="854"/>
        </w:trPr>
        <w:tc>
          <w:tcPr>
            <w:tcW w:w="4531" w:type="dxa"/>
          </w:tcPr>
          <w:p w14:paraId="365733D8" w14:textId="77777777" w:rsidR="009D0420" w:rsidRPr="008B331B" w:rsidRDefault="009D0420" w:rsidP="00CE5901">
            <w:pPr>
              <w:spacing w:after="0" w:line="240" w:lineRule="auto"/>
              <w:rPr>
                <w:b/>
                <w:bCs/>
                <w:color w:val="005EB8" w:themeColor="text2"/>
              </w:rPr>
            </w:pPr>
            <w:r w:rsidRPr="008B331B">
              <w:rPr>
                <w:b/>
                <w:bCs/>
                <w:color w:val="005EB8" w:themeColor="text2"/>
              </w:rPr>
              <w:lastRenderedPageBreak/>
              <w:t>Where the placement is based</w:t>
            </w:r>
          </w:p>
        </w:tc>
        <w:tc>
          <w:tcPr>
            <w:tcW w:w="5351" w:type="dxa"/>
          </w:tcPr>
          <w:p w14:paraId="0AE5D9D9" w14:textId="7BB10B5D" w:rsidR="00EE2D3D" w:rsidRDefault="00EE2D3D" w:rsidP="00EE2D3D">
            <w:pPr>
              <w:spacing w:after="0" w:line="240" w:lineRule="auto"/>
            </w:pPr>
            <w:r>
              <w:t xml:space="preserve">York Hospital (core placement) </w:t>
            </w:r>
          </w:p>
          <w:p w14:paraId="4A6CC441" w14:textId="56936998" w:rsidR="009D0420" w:rsidRDefault="00EE2D3D" w:rsidP="00EE2D3D">
            <w:pPr>
              <w:spacing w:after="0" w:line="240" w:lineRule="auto"/>
            </w:pPr>
            <w:r w:rsidRPr="004922D6">
              <w:t xml:space="preserve">Early Intervention in Psychosis team at Huntington House </w:t>
            </w:r>
          </w:p>
        </w:tc>
      </w:tr>
      <w:tr w:rsidR="009D0420" w14:paraId="52ECCD8C" w14:textId="77777777" w:rsidTr="004922D6">
        <w:trPr>
          <w:trHeight w:val="1311"/>
        </w:trPr>
        <w:tc>
          <w:tcPr>
            <w:tcW w:w="4531" w:type="dxa"/>
          </w:tcPr>
          <w:p w14:paraId="438C61AF" w14:textId="77777777" w:rsidR="009D0420" w:rsidRPr="008B331B" w:rsidRDefault="009D0420" w:rsidP="00CE5901">
            <w:pPr>
              <w:spacing w:after="0" w:line="240" w:lineRule="auto"/>
              <w:rPr>
                <w:b/>
                <w:bCs/>
                <w:color w:val="005EB8" w:themeColor="text2"/>
              </w:rPr>
            </w:pPr>
            <w:r w:rsidRPr="008B331B">
              <w:rPr>
                <w:b/>
                <w:bCs/>
                <w:color w:val="005EB8" w:themeColor="text2"/>
              </w:rPr>
              <w:t>Educational and Clinical Supervisor(s) for the placement</w:t>
            </w:r>
          </w:p>
        </w:tc>
        <w:tc>
          <w:tcPr>
            <w:tcW w:w="5351" w:type="dxa"/>
          </w:tcPr>
          <w:p w14:paraId="7B8C5D86" w14:textId="7ED3C90D" w:rsidR="009D0420" w:rsidRDefault="00EE2D3D" w:rsidP="00CE5901">
            <w:pPr>
              <w:spacing w:after="0" w:line="240" w:lineRule="auto"/>
            </w:pPr>
            <w:r>
              <w:t>Allocated prior to start - Clinical Supervisor from TEWV, Educational Supervisor will be based in the Hospital Trust.</w:t>
            </w:r>
          </w:p>
        </w:tc>
      </w:tr>
      <w:tr w:rsidR="009D0420" w14:paraId="1AB63EB4" w14:textId="77777777" w:rsidTr="004922D6">
        <w:trPr>
          <w:trHeight w:val="834"/>
        </w:trPr>
        <w:tc>
          <w:tcPr>
            <w:tcW w:w="4531" w:type="dxa"/>
          </w:tcPr>
          <w:p w14:paraId="6196550A" w14:textId="77777777" w:rsidR="009D0420" w:rsidRPr="008B331B" w:rsidRDefault="009D0420" w:rsidP="00CE5901">
            <w:pPr>
              <w:spacing w:after="0" w:line="240" w:lineRule="auto"/>
              <w:rPr>
                <w:b/>
                <w:bCs/>
                <w:color w:val="005EB8" w:themeColor="text2"/>
              </w:rPr>
            </w:pPr>
            <w:r w:rsidRPr="008B331B">
              <w:rPr>
                <w:b/>
                <w:bCs/>
                <w:color w:val="005EB8" w:themeColor="text2"/>
              </w:rPr>
              <w:t>Main duties of the placement</w:t>
            </w:r>
          </w:p>
        </w:tc>
        <w:tc>
          <w:tcPr>
            <w:tcW w:w="5351" w:type="dxa"/>
          </w:tcPr>
          <w:p w14:paraId="04DCC2F1" w14:textId="77777777" w:rsidR="004922D6" w:rsidRDefault="004922D6" w:rsidP="004922D6">
            <w:pPr>
              <w:spacing w:after="0" w:line="240" w:lineRule="auto"/>
            </w:pPr>
            <w:r>
              <w:t xml:space="preserve">One F1 will work alongside a multi-disciplinary team of one Consultant Liaison Psychiatrist, one Specialty Doctor, three Band 7 Advanced Nurse Practitioners and a team of Band 6 liaison nurses/ OT/ </w:t>
            </w:r>
            <w:proofErr w:type="gramStart"/>
            <w:r>
              <w:t>SW, and</w:t>
            </w:r>
            <w:proofErr w:type="gramEnd"/>
            <w:r>
              <w:t xml:space="preserve"> will not be expected to complete lone assessments. </w:t>
            </w:r>
          </w:p>
          <w:p w14:paraId="433BF5C9" w14:textId="77777777" w:rsidR="004922D6" w:rsidRDefault="004922D6" w:rsidP="004922D6">
            <w:pPr>
              <w:spacing w:after="0" w:line="240" w:lineRule="auto"/>
            </w:pPr>
          </w:p>
          <w:p w14:paraId="35D8A436" w14:textId="77777777" w:rsidR="004922D6" w:rsidRDefault="004922D6" w:rsidP="004922D6">
            <w:pPr>
              <w:spacing w:after="0" w:line="240" w:lineRule="auto"/>
            </w:pPr>
            <w:r>
              <w:t xml:space="preserve">The F1 will have close supervision from the above team on a </w:t>
            </w:r>
            <w:proofErr w:type="gramStart"/>
            <w:r>
              <w:t>day to day</w:t>
            </w:r>
            <w:proofErr w:type="gramEnd"/>
            <w:r>
              <w:t xml:space="preserve"> basis, working in The York Hospital A&amp;E department and </w:t>
            </w:r>
            <w:proofErr w:type="spellStart"/>
            <w:r>
              <w:t>inreaching</w:t>
            </w:r>
            <w:proofErr w:type="spellEnd"/>
            <w:r>
              <w:t xml:space="preserve"> into the whole acute hospital. This will provide a wide range of experience in assessment and management of psychiatric emergencies, delirium to challenging behaviour, psychological complications of </w:t>
            </w:r>
            <w:proofErr w:type="gramStart"/>
            <w:r>
              <w:t>long term</w:t>
            </w:r>
            <w:proofErr w:type="gramEnd"/>
            <w:r>
              <w:t xml:space="preserve"> conditions, with anxiety and adjustment disorders, and medical co-morbidities associated with severe and enduring mental illness, along with substance misuse and alcohol dependence. </w:t>
            </w:r>
          </w:p>
          <w:p w14:paraId="221FA601" w14:textId="77777777" w:rsidR="004922D6" w:rsidRDefault="004922D6" w:rsidP="004922D6">
            <w:pPr>
              <w:spacing w:after="0" w:line="240" w:lineRule="auto"/>
            </w:pPr>
          </w:p>
          <w:p w14:paraId="3D967263" w14:textId="53208874" w:rsidR="004922D6" w:rsidRDefault="004922D6" w:rsidP="004922D6">
            <w:pPr>
              <w:spacing w:after="0" w:line="240" w:lineRule="auto"/>
            </w:pPr>
            <w:r>
              <w:t xml:space="preserve">The Liaison Psychiatry </w:t>
            </w:r>
            <w:proofErr w:type="spellStart"/>
            <w:r>
              <w:t>Inreach</w:t>
            </w:r>
            <w:proofErr w:type="spellEnd"/>
            <w:r>
              <w:t xml:space="preserve"> team provides assessment, management and, if required, short-term multi-professional care whilst the patient remains in The York Hospital, referring onto to further psychiatric care if required on their discharge, or back to primary care.  </w:t>
            </w:r>
          </w:p>
          <w:p w14:paraId="4FAF26EA" w14:textId="77777777" w:rsidR="004922D6" w:rsidRDefault="004922D6" w:rsidP="004922D6">
            <w:pPr>
              <w:spacing w:after="0" w:line="240" w:lineRule="auto"/>
            </w:pPr>
          </w:p>
          <w:p w14:paraId="5EB6801B" w14:textId="77777777" w:rsidR="004922D6" w:rsidRDefault="004922D6" w:rsidP="004922D6">
            <w:pPr>
              <w:spacing w:after="0" w:line="240" w:lineRule="auto"/>
            </w:pPr>
            <w:r>
              <w:t>Day to day duties will include developing skills in:</w:t>
            </w:r>
          </w:p>
          <w:p w14:paraId="1A5D7B74" w14:textId="77777777" w:rsidR="004922D6" w:rsidRDefault="004922D6" w:rsidP="004922D6">
            <w:pPr>
              <w:spacing w:after="0" w:line="240" w:lineRule="auto"/>
            </w:pPr>
          </w:p>
          <w:p w14:paraId="0F55DD59" w14:textId="7DD4FCF9" w:rsidR="004922D6" w:rsidRDefault="004922D6" w:rsidP="004922D6">
            <w:pPr>
              <w:spacing w:after="0" w:line="240" w:lineRule="auto"/>
            </w:pPr>
            <w:r>
              <w:t>•</w:t>
            </w:r>
            <w:r>
              <w:t xml:space="preserve"> </w:t>
            </w:r>
            <w:r>
              <w:t xml:space="preserve">Working within a multi-professional team </w:t>
            </w:r>
          </w:p>
          <w:p w14:paraId="6C194864" w14:textId="03762701" w:rsidR="004922D6" w:rsidRDefault="004922D6" w:rsidP="004922D6">
            <w:pPr>
              <w:spacing w:after="0" w:line="240" w:lineRule="auto"/>
            </w:pPr>
            <w:r>
              <w:t>•</w:t>
            </w:r>
            <w:r>
              <w:t xml:space="preserve"> </w:t>
            </w:r>
            <w:r>
              <w:t>Assessment of patients within the service as part of a multi-professional team</w:t>
            </w:r>
          </w:p>
          <w:p w14:paraId="20FB12D9" w14:textId="61DA0692" w:rsidR="004922D6" w:rsidRDefault="004922D6" w:rsidP="004922D6">
            <w:pPr>
              <w:spacing w:after="0" w:line="240" w:lineRule="auto"/>
            </w:pPr>
            <w:r>
              <w:t>•</w:t>
            </w:r>
            <w:r>
              <w:t xml:space="preserve"> </w:t>
            </w:r>
            <w:r>
              <w:t xml:space="preserve">Involvement in daily review of patients under the care of the Liaison Psychiatry </w:t>
            </w:r>
            <w:proofErr w:type="spellStart"/>
            <w:r>
              <w:t>Inreach</w:t>
            </w:r>
            <w:proofErr w:type="spellEnd"/>
            <w:r>
              <w:t xml:space="preserve"> Team.</w:t>
            </w:r>
          </w:p>
          <w:p w14:paraId="5B0EE5AC" w14:textId="64B3FE02" w:rsidR="004922D6" w:rsidRDefault="004922D6" w:rsidP="004922D6">
            <w:pPr>
              <w:spacing w:after="0" w:line="240" w:lineRule="auto"/>
            </w:pPr>
            <w:r>
              <w:lastRenderedPageBreak/>
              <w:t>•</w:t>
            </w:r>
            <w:r>
              <w:t xml:space="preserve"> </w:t>
            </w:r>
            <w:r>
              <w:t>Face to face assessment and review of patients as required and agreed within the team.</w:t>
            </w:r>
          </w:p>
          <w:p w14:paraId="658DE554" w14:textId="5D6D8E68" w:rsidR="004922D6" w:rsidRDefault="004922D6" w:rsidP="004922D6">
            <w:pPr>
              <w:spacing w:after="0" w:line="240" w:lineRule="auto"/>
            </w:pPr>
            <w:r>
              <w:t>•</w:t>
            </w:r>
            <w:r>
              <w:t xml:space="preserve"> </w:t>
            </w:r>
            <w:r>
              <w:t>Formulation, clinical supervision and leadership skills within a multi-disciplinary team which will include the assessment, diagnosis and management of those under the care of the service</w:t>
            </w:r>
          </w:p>
          <w:p w14:paraId="0FA3AC4C" w14:textId="60C3FD45" w:rsidR="004922D6" w:rsidRDefault="004922D6" w:rsidP="004922D6">
            <w:pPr>
              <w:spacing w:after="0" w:line="240" w:lineRule="auto"/>
            </w:pPr>
            <w:r>
              <w:t>•</w:t>
            </w:r>
            <w:r>
              <w:t xml:space="preserve"> </w:t>
            </w:r>
            <w:r>
              <w:t>To work collaboratively with other services within and external to the Trust including the Voluntary Sector</w:t>
            </w:r>
          </w:p>
          <w:p w14:paraId="15159EDA" w14:textId="55520954" w:rsidR="004922D6" w:rsidRDefault="004922D6" w:rsidP="004922D6">
            <w:pPr>
              <w:spacing w:after="0" w:line="240" w:lineRule="auto"/>
            </w:pPr>
            <w:r>
              <w:t>•</w:t>
            </w:r>
            <w:r>
              <w:t xml:space="preserve"> </w:t>
            </w:r>
            <w:r>
              <w:t>Teaching medical students from Hull and York Medical School</w:t>
            </w:r>
          </w:p>
          <w:p w14:paraId="797BD05B" w14:textId="77777777" w:rsidR="004922D6" w:rsidRDefault="004922D6" w:rsidP="004922D6">
            <w:pPr>
              <w:spacing w:after="0" w:line="240" w:lineRule="auto"/>
            </w:pPr>
          </w:p>
          <w:p w14:paraId="1DF537FC" w14:textId="77777777" w:rsidR="004922D6" w:rsidRDefault="004922D6" w:rsidP="004922D6">
            <w:pPr>
              <w:spacing w:after="0" w:line="240" w:lineRule="auto"/>
            </w:pPr>
            <w:r>
              <w:t xml:space="preserve">The F1 will be able to access immediate clinical supervision as required and there will be ample opportunity to undertake </w:t>
            </w:r>
            <w:proofErr w:type="gramStart"/>
            <w:r>
              <w:t>workplace based</w:t>
            </w:r>
            <w:proofErr w:type="gramEnd"/>
            <w:r>
              <w:t xml:space="preserve"> assessments and clinical skills training with the Consultant and Band 7 ANPs and Band 6 nurses within the team.  </w:t>
            </w:r>
          </w:p>
          <w:p w14:paraId="63717B03" w14:textId="77777777" w:rsidR="004922D6" w:rsidRDefault="004922D6" w:rsidP="004922D6">
            <w:pPr>
              <w:spacing w:after="0" w:line="240" w:lineRule="auto"/>
            </w:pPr>
          </w:p>
          <w:p w14:paraId="13891256" w14:textId="77777777" w:rsidR="004922D6" w:rsidRDefault="004922D6" w:rsidP="004922D6">
            <w:pPr>
              <w:spacing w:after="0" w:line="240" w:lineRule="auto"/>
            </w:pPr>
            <w:r>
              <w:t xml:space="preserve">In addition to the above, the post holder will also undertake, as required, on-call work in York Teaching Hospital Trust.  </w:t>
            </w:r>
          </w:p>
          <w:p w14:paraId="0C912478" w14:textId="77777777" w:rsidR="004922D6" w:rsidRDefault="004922D6" w:rsidP="004922D6">
            <w:pPr>
              <w:spacing w:after="0" w:line="240" w:lineRule="auto"/>
            </w:pPr>
          </w:p>
          <w:p w14:paraId="7F5C71D9" w14:textId="77777777" w:rsidR="009D0420" w:rsidRDefault="004922D6" w:rsidP="004922D6">
            <w:pPr>
              <w:spacing w:after="0" w:line="240" w:lineRule="auto"/>
            </w:pPr>
            <w:r>
              <w:t>The F1 will participate in audit and take part in the internal continuing professional development programme of Case conferences, journal clubs and audit. This time is protected. The F1 may have protected time to attend psychotherapy training/supervision (Balint Group).</w:t>
            </w:r>
          </w:p>
          <w:p w14:paraId="5D9817EE" w14:textId="77777777" w:rsidR="004922D6" w:rsidRDefault="004922D6" w:rsidP="004922D6">
            <w:pPr>
              <w:spacing w:after="0" w:line="240" w:lineRule="auto"/>
            </w:pPr>
          </w:p>
          <w:p w14:paraId="6D9D6485" w14:textId="05EE6B72" w:rsidR="004922D6" w:rsidRDefault="004922D6" w:rsidP="004922D6">
            <w:pPr>
              <w:spacing w:after="0" w:line="240" w:lineRule="auto"/>
            </w:pPr>
            <w:r w:rsidRPr="004922D6">
              <w:t xml:space="preserve">There will be the opportunity to experience community psychiatry for patients with first episode psychosis, with the Early Intervention in Psychosis Team under </w:t>
            </w:r>
            <w:r>
              <w:t xml:space="preserve">senior </w:t>
            </w:r>
            <w:r w:rsidRPr="004922D6">
              <w:t>clinical supervision every Tuesday. This will involve setting up a physical assessment and review clinic for these patients plus community reviews and assessments alongside the multidisciplinary team. There will also be the opportunity to participate in audit during this placement.</w:t>
            </w:r>
          </w:p>
          <w:p w14:paraId="5F495106" w14:textId="7CC1E7CD" w:rsidR="004922D6" w:rsidRDefault="004922D6" w:rsidP="004922D6">
            <w:pPr>
              <w:spacing w:after="0" w:line="240" w:lineRule="auto"/>
            </w:pPr>
          </w:p>
        </w:tc>
      </w:tr>
      <w:tr w:rsidR="009D0420" w14:paraId="1060F48E" w14:textId="77777777" w:rsidTr="004922D6">
        <w:trPr>
          <w:trHeight w:val="1330"/>
        </w:trPr>
        <w:tc>
          <w:tcPr>
            <w:tcW w:w="4531" w:type="dxa"/>
          </w:tcPr>
          <w:p w14:paraId="5C904BF7" w14:textId="77777777" w:rsidR="009D0420" w:rsidRPr="008B331B" w:rsidRDefault="009D0420" w:rsidP="00CE5901">
            <w:pPr>
              <w:spacing w:after="0" w:line="240" w:lineRule="auto"/>
              <w:rPr>
                <w:b/>
                <w:bCs/>
                <w:color w:val="005EB8" w:themeColor="text2"/>
              </w:rPr>
            </w:pPr>
            <w:r w:rsidRPr="008B331B">
              <w:rPr>
                <w:b/>
                <w:bCs/>
                <w:color w:val="005EB8" w:themeColor="text2"/>
              </w:rPr>
              <w:lastRenderedPageBreak/>
              <w:t>Typical working pattern in this placement</w:t>
            </w:r>
          </w:p>
        </w:tc>
        <w:tc>
          <w:tcPr>
            <w:tcW w:w="5351" w:type="dxa"/>
          </w:tcPr>
          <w:p w14:paraId="5A394D0A" w14:textId="77777777" w:rsidR="00C7484A" w:rsidRDefault="00C7484A" w:rsidP="00C7484A">
            <w:pPr>
              <w:spacing w:after="0" w:line="240" w:lineRule="auto"/>
            </w:pPr>
            <w:r>
              <w:t xml:space="preserve">The York Liaison team works 24/7, 365 days a year, including public holidays. However, the regular medical input to this team is usually provided Monday to Friday 9 am to 5 pm, with medical support from the </w:t>
            </w:r>
            <w:proofErr w:type="gramStart"/>
            <w:r>
              <w:t>on call</w:t>
            </w:r>
            <w:proofErr w:type="gramEnd"/>
            <w:r>
              <w:t xml:space="preserve"> Core Trainee in Psychiatry and the </w:t>
            </w:r>
            <w:proofErr w:type="gramStart"/>
            <w:r>
              <w:t>on call</w:t>
            </w:r>
            <w:proofErr w:type="gramEnd"/>
            <w:r>
              <w:t xml:space="preserve"> Consultant. The FY doctor would be expected to work within this pattern alongside the medical team. </w:t>
            </w:r>
          </w:p>
          <w:p w14:paraId="634D5C5C" w14:textId="77777777" w:rsidR="00C7484A" w:rsidRDefault="00C7484A" w:rsidP="00C7484A">
            <w:pPr>
              <w:spacing w:after="0" w:line="240" w:lineRule="auto"/>
            </w:pPr>
            <w:r>
              <w:lastRenderedPageBreak/>
              <w:t>The core clinical work will be undertaken in ED and on various wards in York Hospital.</w:t>
            </w:r>
          </w:p>
          <w:p w14:paraId="29DD2C8F" w14:textId="77777777" w:rsidR="00C7484A" w:rsidRDefault="00C7484A" w:rsidP="00C7484A">
            <w:pPr>
              <w:spacing w:after="0" w:line="240" w:lineRule="auto"/>
            </w:pPr>
          </w:p>
          <w:p w14:paraId="25033C72" w14:textId="77777777" w:rsidR="00C7484A" w:rsidRDefault="00C7484A" w:rsidP="00C7484A">
            <w:pPr>
              <w:spacing w:after="0" w:line="240" w:lineRule="auto"/>
            </w:pPr>
            <w:r>
              <w:t>Community psychiatric experience will be provided as noted above – this can be flexible depending on the postholder’s specific interests in psychiatry e.g. with CAMHS.</w:t>
            </w:r>
          </w:p>
          <w:p w14:paraId="0832BABB" w14:textId="77777777" w:rsidR="00C7484A" w:rsidRDefault="00C7484A" w:rsidP="00C7484A">
            <w:pPr>
              <w:spacing w:after="0" w:line="240" w:lineRule="auto"/>
            </w:pPr>
          </w:p>
          <w:p w14:paraId="6CF27A73" w14:textId="77777777" w:rsidR="009D0420" w:rsidRDefault="00C7484A" w:rsidP="00C7484A">
            <w:pPr>
              <w:spacing w:after="0" w:line="240" w:lineRule="auto"/>
            </w:pPr>
            <w:r>
              <w:t>Taster days will also be encouraged, in psychiatric in-patients, CMHTs, ECT and so on, depending on the postholders’ interests.</w:t>
            </w:r>
          </w:p>
          <w:p w14:paraId="023937D7" w14:textId="77777777" w:rsidR="00C7484A" w:rsidRDefault="00C7484A" w:rsidP="00C7484A">
            <w:pPr>
              <w:spacing w:after="0" w:line="240" w:lineRule="auto"/>
            </w:pPr>
          </w:p>
          <w:p w14:paraId="41CB902E" w14:textId="77777777" w:rsidR="00C7484A" w:rsidRDefault="00C7484A" w:rsidP="00C7484A">
            <w:pPr>
              <w:spacing w:after="0" w:line="240" w:lineRule="auto"/>
            </w:pPr>
            <w:r>
              <w:t>Weekend and Evening on-call shifts on the medicine wards.</w:t>
            </w:r>
          </w:p>
          <w:p w14:paraId="26BF34FF" w14:textId="678704AF" w:rsidR="00C7484A" w:rsidRDefault="00C7484A" w:rsidP="00C7484A">
            <w:pPr>
              <w:spacing w:after="0" w:line="240" w:lineRule="auto"/>
            </w:pPr>
            <w:r>
              <w:t xml:space="preserve"> </w:t>
            </w:r>
          </w:p>
        </w:tc>
      </w:tr>
      <w:tr w:rsidR="009D0420" w14:paraId="22EBA256" w14:textId="77777777" w:rsidTr="004922D6">
        <w:trPr>
          <w:trHeight w:val="834"/>
        </w:trPr>
        <w:tc>
          <w:tcPr>
            <w:tcW w:w="4531" w:type="dxa"/>
          </w:tcPr>
          <w:p w14:paraId="72929DDC" w14:textId="77777777" w:rsidR="009D0420" w:rsidRPr="008B331B" w:rsidRDefault="009D0420" w:rsidP="00CE5901">
            <w:pPr>
              <w:spacing w:after="0" w:line="240" w:lineRule="auto"/>
              <w:rPr>
                <w:b/>
                <w:bCs/>
                <w:color w:val="005EB8" w:themeColor="text2"/>
              </w:rPr>
            </w:pPr>
            <w:r w:rsidRPr="008B331B">
              <w:rPr>
                <w:b/>
                <w:bCs/>
                <w:color w:val="005EB8" w:themeColor="text2"/>
              </w:rPr>
              <w:lastRenderedPageBreak/>
              <w:t>Employer</w:t>
            </w:r>
          </w:p>
        </w:tc>
        <w:tc>
          <w:tcPr>
            <w:tcW w:w="5351" w:type="dxa"/>
          </w:tcPr>
          <w:p w14:paraId="7DBEFC8D" w14:textId="15E19146" w:rsidR="009D0420" w:rsidRDefault="00EE2D3D" w:rsidP="00CE5901">
            <w:pPr>
              <w:spacing w:after="0" w:line="240" w:lineRule="auto"/>
            </w:pPr>
            <w:r>
              <w:t>York</w:t>
            </w:r>
            <w:r w:rsidR="004922D6">
              <w:t xml:space="preserve"> and Scarborough </w:t>
            </w:r>
            <w:r>
              <w:t>Teaching Hospitals NHS Foundation Trust</w:t>
            </w:r>
          </w:p>
        </w:tc>
      </w:tr>
    </w:tbl>
    <w:p w14:paraId="2858BAC5" w14:textId="77777777" w:rsidR="0019462E" w:rsidRDefault="0019462E" w:rsidP="00085A64"/>
    <w:bookmarkEnd w:id="0"/>
    <w:bookmarkEnd w:id="1"/>
    <w:bookmarkEnd w:id="2"/>
    <w:p w14:paraId="741FA44D" w14:textId="2B64FE49" w:rsidR="002D51C4" w:rsidRDefault="008B331B" w:rsidP="0019462E">
      <w:r w:rsidRPr="008B331B">
        <w:t>It is important to note that this description is a typical example of your placement and may be subject to change.</w:t>
      </w:r>
    </w:p>
    <w:sectPr w:rsidR="002D51C4" w:rsidSect="001D1247">
      <w:footerReference w:type="default" r:id="rId15"/>
      <w:type w:val="continuous"/>
      <w:pgSz w:w="11906" w:h="16838"/>
      <w:pgMar w:top="1021" w:right="1021" w:bottom="1021" w:left="1021" w:header="454" w:footer="55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DC9491" w14:textId="77777777" w:rsidR="00263325" w:rsidRDefault="00263325" w:rsidP="000C24AF">
      <w:pPr>
        <w:spacing w:after="0"/>
      </w:pPr>
      <w:r>
        <w:separator/>
      </w:r>
    </w:p>
  </w:endnote>
  <w:endnote w:type="continuationSeparator" w:id="0">
    <w:p w14:paraId="6000AC77" w14:textId="77777777" w:rsidR="00263325" w:rsidRDefault="00263325" w:rsidP="000C24AF">
      <w:pPr>
        <w:spacing w:after="0"/>
      </w:pPr>
      <w:r>
        <w:continuationSeparator/>
      </w:r>
    </w:p>
  </w:endnote>
  <w:endnote w:type="continuationNotice" w:id="1">
    <w:p w14:paraId="3BAB89EC" w14:textId="77777777" w:rsidR="00263325" w:rsidRDefault="0026332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Arial (Headings CS)">
    <w:altName w:val="Arial"/>
    <w:charset w:val="00"/>
    <w:family w:val="roman"/>
    <w:pitch w:val="default"/>
  </w:font>
  <w:font w:name="FrutigerLTStd-Light">
    <w:altName w:val="Calibri"/>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85"/>
      <w:gridCol w:w="3285"/>
      <w:gridCol w:w="3285"/>
    </w:tblGrid>
    <w:tr w:rsidR="1608FFE1" w14:paraId="1BA387FA" w14:textId="77777777" w:rsidTr="1608FFE1">
      <w:trPr>
        <w:trHeight w:val="300"/>
      </w:trPr>
      <w:tc>
        <w:tcPr>
          <w:tcW w:w="3285" w:type="dxa"/>
        </w:tcPr>
        <w:p w14:paraId="469192C0" w14:textId="61A9C08E" w:rsidR="1608FFE1" w:rsidRDefault="1608FFE1" w:rsidP="1608FFE1">
          <w:pPr>
            <w:pStyle w:val="Header"/>
            <w:ind w:left="-115"/>
          </w:pPr>
        </w:p>
      </w:tc>
      <w:tc>
        <w:tcPr>
          <w:tcW w:w="3285" w:type="dxa"/>
        </w:tcPr>
        <w:p w14:paraId="2D3BE1FB" w14:textId="4E85D6A5" w:rsidR="1608FFE1" w:rsidRDefault="1608FFE1" w:rsidP="1608FFE1">
          <w:pPr>
            <w:pStyle w:val="Header"/>
            <w:jc w:val="center"/>
          </w:pPr>
        </w:p>
      </w:tc>
      <w:tc>
        <w:tcPr>
          <w:tcW w:w="3285" w:type="dxa"/>
        </w:tcPr>
        <w:p w14:paraId="70ECF626" w14:textId="269480F6" w:rsidR="1608FFE1" w:rsidRDefault="1608FFE1" w:rsidP="1608FFE1">
          <w:pPr>
            <w:pStyle w:val="Header"/>
            <w:ind w:right="-115"/>
            <w:jc w:val="right"/>
          </w:pPr>
        </w:p>
      </w:tc>
    </w:tr>
  </w:tbl>
  <w:p w14:paraId="6673F6CD" w14:textId="322FACE6" w:rsidR="1608FFE1" w:rsidRDefault="1608FFE1" w:rsidP="1608FF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5D128" w14:textId="35D92D8F" w:rsidR="00B72132" w:rsidRPr="007F5DBC" w:rsidRDefault="00B72132">
    <w:pPr>
      <w:pStyle w:val="Footer"/>
      <w:rPr>
        <w:sz w:val="24"/>
      </w:rPr>
    </w:pPr>
    <w:r w:rsidRPr="007F5DBC">
      <w:rPr>
        <w:sz w:val="24"/>
      </w:rPr>
      <w:t xml:space="preserve">Publication reference: </w:t>
    </w:r>
    <w:r w:rsidR="00BC410E">
      <w:rPr>
        <w:sz w:val="24"/>
      </w:rPr>
      <w:t>FTJD2024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1646627"/>
      <w:docPartObj>
        <w:docPartGallery w:val="Page Numbers (Bottom of Page)"/>
        <w:docPartUnique/>
      </w:docPartObj>
    </w:sdtPr>
    <w:sdtEndPr/>
    <w:sdtContent>
      <w:p w14:paraId="682493DB" w14:textId="77777777" w:rsidR="00F64AB1" w:rsidRDefault="00F64AB1" w:rsidP="00F64AB1">
        <w:pPr>
          <w:pStyle w:val="Footer"/>
          <w:pBdr>
            <w:top w:val="single" w:sz="4" w:space="1" w:color="005EB8"/>
          </w:pBdr>
        </w:pPr>
      </w:p>
      <w:p w14:paraId="5E4938E9" w14:textId="77777777" w:rsidR="00B72132" w:rsidRPr="00F64AB1" w:rsidRDefault="00F64AB1" w:rsidP="00F64AB1">
        <w:pPr>
          <w:pStyle w:val="Footer"/>
        </w:pPr>
        <w:r w:rsidRPr="007F5DBC">
          <w:rPr>
            <w:sz w:val="24"/>
          </w:rPr>
          <w:t>© NHS England 202</w:t>
        </w:r>
        <w:r w:rsidR="00484943" w:rsidRPr="007F5DBC">
          <w:rPr>
            <w:sz w:val="24"/>
          </w:rPr>
          <w:t>4</w:t>
        </w:r>
        <w:r>
          <w:rPr>
            <w:sz w:val="24"/>
            <w:szCs w:val="36"/>
          </w:rPr>
          <w:tab/>
        </w:r>
        <w:r w:rsidRPr="008D50ED">
          <w:rPr>
            <w:sz w:val="24"/>
            <w:szCs w:val="36"/>
          </w:rPr>
          <w:fldChar w:fldCharType="begin"/>
        </w:r>
        <w:r w:rsidRPr="008D50ED">
          <w:rPr>
            <w:sz w:val="24"/>
            <w:szCs w:val="36"/>
          </w:rPr>
          <w:instrText>PAGE   \* MERGEFORMAT</w:instrText>
        </w:r>
        <w:r w:rsidRPr="008D50ED">
          <w:rPr>
            <w:sz w:val="24"/>
            <w:szCs w:val="36"/>
          </w:rPr>
          <w:fldChar w:fldCharType="separate"/>
        </w:r>
        <w:r>
          <w:rPr>
            <w:sz w:val="24"/>
            <w:szCs w:val="36"/>
          </w:rPr>
          <w:t>2</w:t>
        </w:r>
        <w:r w:rsidRPr="008D50ED">
          <w:rPr>
            <w:sz w:val="24"/>
            <w:szCs w:val="3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4E1DF8" w14:textId="77777777" w:rsidR="00263325" w:rsidRDefault="00263325" w:rsidP="000C24AF">
      <w:pPr>
        <w:spacing w:after="0"/>
      </w:pPr>
      <w:r>
        <w:separator/>
      </w:r>
    </w:p>
  </w:footnote>
  <w:footnote w:type="continuationSeparator" w:id="0">
    <w:p w14:paraId="2426607F" w14:textId="77777777" w:rsidR="00263325" w:rsidRDefault="00263325" w:rsidP="000C24AF">
      <w:pPr>
        <w:spacing w:after="0"/>
      </w:pPr>
      <w:r>
        <w:continuationSeparator/>
      </w:r>
    </w:p>
  </w:footnote>
  <w:footnote w:type="continuationNotice" w:id="1">
    <w:p w14:paraId="02D06350" w14:textId="77777777" w:rsidR="00263325" w:rsidRDefault="0026332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DD37C" w14:textId="77777777" w:rsidR="00F25CC7" w:rsidRPr="00B72132" w:rsidRDefault="00EA46DE" w:rsidP="00B72132">
    <w:pPr>
      <w:pStyle w:val="Header"/>
      <w:pBdr>
        <w:bottom w:val="none" w:sz="0" w:space="0" w:color="auto"/>
      </w:pBdr>
    </w:pPr>
    <w:r w:rsidRPr="00DD3B24">
      <w:rPr>
        <w:noProof/>
      </w:rPr>
      <w:drawing>
        <wp:anchor distT="0" distB="0" distL="114300" distR="114300" simplePos="0" relativeHeight="251662336" behindDoc="1" locked="1" layoutInCell="1" allowOverlap="0" wp14:anchorId="55454FD0" wp14:editId="5F13C9C9">
          <wp:simplePos x="0" y="0"/>
          <wp:positionH relativeFrom="page">
            <wp:align>right</wp:align>
          </wp:positionH>
          <wp:positionV relativeFrom="page">
            <wp:posOffset>360045</wp:posOffset>
          </wp:positionV>
          <wp:extent cx="3600000" cy="133200"/>
          <wp:effectExtent l="0" t="0" r="0" b="0"/>
          <wp:wrapTight wrapText="bothSides">
            <wp:wrapPolygon edited="0">
              <wp:start x="0" y="0"/>
              <wp:lineTo x="0" y="18603"/>
              <wp:lineTo x="21413" y="18603"/>
              <wp:lineTo x="21413" y="0"/>
              <wp:lineTo x="0" y="0"/>
            </wp:wrapPolygon>
          </wp:wrapTight>
          <wp:docPr id="382682277" name="Picture 38268227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934657" name="Picture 115793465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flipH="1">
                    <a:off x="0" y="0"/>
                    <a:ext cx="3600000" cy="1332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margin" w:tblpY="676"/>
      <w:tblOverlap w:val="never"/>
      <w:tblW w:w="67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27"/>
    </w:tblGrid>
    <w:tr w:rsidR="00B72132" w14:paraId="3EAA5475" w14:textId="77777777" w:rsidTr="00A449E4">
      <w:trPr>
        <w:trHeight w:val="642"/>
      </w:trPr>
      <w:sdt>
        <w:sdtPr>
          <w:rPr>
            <w:color w:val="231F20" w:themeColor="background1"/>
          </w:rPr>
          <w:alias w:val="Protective Marking"/>
          <w:tag w:val="Protective Marking"/>
          <w:id w:val="-1097942897"/>
          <w:dropDownList>
            <w:listItem w:value="Choose an item."/>
            <w:listItem w:displayText="Classification: Official" w:value="Classification: Official"/>
            <w:listItem w:displayText="Classification: Official-Sensitive" w:value="Classification: Official-Sensitive"/>
          </w:dropDownList>
        </w:sdtPr>
        <w:sdtEndPr>
          <w:rPr>
            <w:color w:val="768692"/>
          </w:rPr>
        </w:sdtEndPr>
        <w:sdtContent>
          <w:tc>
            <w:tcPr>
              <w:tcW w:w="6727" w:type="dxa"/>
            </w:tcPr>
            <w:p w14:paraId="045B53CB" w14:textId="686EB8F6" w:rsidR="00B72132" w:rsidRDefault="00BC410E" w:rsidP="00B72132">
              <w:pPr>
                <w:pStyle w:val="Classification"/>
              </w:pPr>
              <w:r>
                <w:rPr>
                  <w:color w:val="231F20" w:themeColor="background1"/>
                </w:rPr>
                <w:t>Classification: Official</w:t>
              </w:r>
            </w:p>
          </w:tc>
        </w:sdtContent>
      </w:sdt>
    </w:tr>
  </w:tbl>
  <w:p w14:paraId="19275BDB" w14:textId="5A3F173C" w:rsidR="00B72132" w:rsidRDefault="00694E5D" w:rsidP="1608FFE1">
    <w:pPr>
      <w:pStyle w:val="Header"/>
      <w:pBdr>
        <w:bottom w:val="none" w:sz="0" w:space="0" w:color="auto"/>
      </w:pBdr>
    </w:pPr>
    <w:r>
      <w:rPr>
        <w:noProof/>
      </w:rPr>
      <w:drawing>
        <wp:inline distT="0" distB="0" distL="0" distR="0" wp14:anchorId="416B3722" wp14:editId="4215A079">
          <wp:extent cx="1515411" cy="1251474"/>
          <wp:effectExtent l="0" t="0" r="0" b="0"/>
          <wp:docPr id="1810766629" name="Picture 1575349411" descr="A blue and white logo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774713" name="Picture 1575349411" descr="A blue and white logo on a black background&#10;&#10;AI-generated content may be incorrect."/>
                  <pic:cNvPicPr/>
                </pic:nvPicPr>
                <pic:blipFill>
                  <a:blip r:embed="rId1">
                    <a:extLst>
                      <a:ext uri="{C183D7F6-B498-43B3-948B-1728B52AA6E4}">
                        <adec:decorative xmlns:adec="http://schemas.microsoft.com/office/drawing/2017/decorative" xmlns:w="http://schemas.openxmlformats.org/wordprocessingml/2006/main" xmlns:w10="urn:schemas-microsoft-com:office:word" xmlns:v="urn:schemas-microsoft-com:vml" xmlns:o="urn:schemas-microsoft-com:office:office" xmlns="" val="1"/>
                      </a:ext>
                    </a:extLst>
                  </a:blip>
                  <a:stretch>
                    <a:fillRect/>
                  </a:stretch>
                </pic:blipFill>
                <pic:spPr>
                  <a:xfrm>
                    <a:off x="0" y="0"/>
                    <a:ext cx="1522717" cy="125750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83234"/>
    <w:multiLevelType w:val="hybridMultilevel"/>
    <w:tmpl w:val="39D86C8E"/>
    <w:lvl w:ilvl="0" w:tplc="DDF22660">
      <w:start w:val="1"/>
      <w:numFmt w:val="bullet"/>
      <w:pStyle w:val="Bulletlist"/>
      <w:lvlText w:val=""/>
      <w:lvlJc w:val="left"/>
      <w:pPr>
        <w:ind w:left="927" w:hanging="360"/>
      </w:pPr>
      <w:rPr>
        <w:rFonts w:ascii="Symbol" w:hAnsi="Symbol" w:hint="default"/>
        <w:color w:val="005EB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BC969E3"/>
    <w:multiLevelType w:val="multilevel"/>
    <w:tmpl w:val="ECFABD74"/>
    <w:lvl w:ilvl="0">
      <w:start w:val="1"/>
      <w:numFmt w:val="decimal"/>
      <w:pStyle w:val="h2numbered"/>
      <w:suff w:val="space"/>
      <w:lvlText w:val="%1."/>
      <w:lvlJc w:val="left"/>
      <w:pPr>
        <w:ind w:left="0" w:firstLine="0"/>
      </w:pPr>
      <w:rPr>
        <w:rFonts w:hint="default"/>
      </w:rPr>
    </w:lvl>
    <w:lvl w:ilvl="1">
      <w:start w:val="1"/>
      <w:numFmt w:val="decimal"/>
      <w:pStyle w:val="h3numbered"/>
      <w:lvlText w:val="%1.%2"/>
      <w:lvlJc w:val="left"/>
      <w:pPr>
        <w:ind w:left="624" w:hanging="624"/>
      </w:pPr>
      <w:rPr>
        <w:rFonts w:hint="default"/>
      </w:rPr>
    </w:lvl>
    <w:lvl w:ilvl="2">
      <w:start w:val="1"/>
      <w:numFmt w:val="decimal"/>
      <w:pStyle w:val="h4numbered"/>
      <w:lvlText w:val="%1.%2.%3"/>
      <w:lvlJc w:val="left"/>
      <w:pPr>
        <w:ind w:left="794" w:hanging="794"/>
      </w:pPr>
      <w:rPr>
        <w:rFonts w:hint="default"/>
      </w:rPr>
    </w:lvl>
    <w:lvl w:ilvl="3">
      <w:start w:val="1"/>
      <w:numFmt w:val="decimal"/>
      <w:pStyle w:val="h5numbered"/>
      <w:lvlText w:val="%1.%2.%3.%4"/>
      <w:lvlJc w:val="left"/>
      <w:pPr>
        <w:ind w:left="1021" w:hanging="1021"/>
      </w:pPr>
      <w:rPr>
        <w:rFonts w:hint="default"/>
      </w:rPr>
    </w:lvl>
    <w:lvl w:ilvl="4">
      <w:start w:val="1"/>
      <w:numFmt w:val="decimal"/>
      <w:pStyle w:val="bodytextnumbered"/>
      <w:lvlText w:val="%5."/>
      <w:lvlJc w:val="left"/>
      <w:pPr>
        <w:ind w:left="567" w:hanging="567"/>
      </w:pPr>
      <w:rPr>
        <w:rFonts w:hint="default"/>
      </w:rPr>
    </w:lvl>
    <w:lvl w:ilvl="5">
      <w:start w:val="1"/>
      <w:numFmt w:val="decimal"/>
      <w:pStyle w:val="bodytextnumbered11"/>
      <w:lvlText w:val="%5.%6."/>
      <w:lvlJc w:val="left"/>
      <w:pPr>
        <w:ind w:left="1191" w:hanging="624"/>
      </w:pPr>
      <w:rPr>
        <w:rFonts w:hint="default"/>
      </w:rPr>
    </w:lvl>
    <w:lvl w:ilvl="6">
      <w:start w:val="1"/>
      <w:numFmt w:val="decimal"/>
      <w:pStyle w:val="bodytextnumbered111"/>
      <w:lvlText w:val="%5.%6.%7."/>
      <w:lvlJc w:val="left"/>
      <w:pPr>
        <w:ind w:left="2268" w:hanging="1077"/>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46BD7919"/>
    <w:multiLevelType w:val="hybridMultilevel"/>
    <w:tmpl w:val="43EAD580"/>
    <w:lvl w:ilvl="0" w:tplc="EECCBAFE">
      <w:start w:val="1"/>
      <w:numFmt w:val="decimal"/>
      <w:pStyle w:val="Numberedlist"/>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0AC1C5B"/>
    <w:multiLevelType w:val="hybridMultilevel"/>
    <w:tmpl w:val="220A5C92"/>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num w:numId="1" w16cid:durableId="1349795252">
    <w:abstractNumId w:val="0"/>
  </w:num>
  <w:num w:numId="2" w16cid:durableId="1394693074">
    <w:abstractNumId w:val="2"/>
  </w:num>
  <w:num w:numId="3" w16cid:durableId="570964709">
    <w:abstractNumId w:val="1"/>
  </w:num>
  <w:num w:numId="4" w16cid:durableId="1468818570">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840"/>
    <w:rsid w:val="00000197"/>
    <w:rsid w:val="000005C7"/>
    <w:rsid w:val="00002095"/>
    <w:rsid w:val="0000416F"/>
    <w:rsid w:val="000108B8"/>
    <w:rsid w:val="0001164C"/>
    <w:rsid w:val="0003185C"/>
    <w:rsid w:val="00031FD0"/>
    <w:rsid w:val="00055630"/>
    <w:rsid w:val="00061452"/>
    <w:rsid w:val="000733A2"/>
    <w:rsid w:val="0008313C"/>
    <w:rsid w:val="00085A64"/>
    <w:rsid w:val="000863E2"/>
    <w:rsid w:val="000935A1"/>
    <w:rsid w:val="00095621"/>
    <w:rsid w:val="000A266D"/>
    <w:rsid w:val="000A64E4"/>
    <w:rsid w:val="000C2447"/>
    <w:rsid w:val="000C24AF"/>
    <w:rsid w:val="000C58F1"/>
    <w:rsid w:val="000D39C3"/>
    <w:rsid w:val="000E2EBE"/>
    <w:rsid w:val="00101883"/>
    <w:rsid w:val="0010192E"/>
    <w:rsid w:val="00103F4D"/>
    <w:rsid w:val="0010592F"/>
    <w:rsid w:val="00113EEC"/>
    <w:rsid w:val="00121A3A"/>
    <w:rsid w:val="00127C11"/>
    <w:rsid w:val="001716E5"/>
    <w:rsid w:val="0019462E"/>
    <w:rsid w:val="001C3565"/>
    <w:rsid w:val="001C6937"/>
    <w:rsid w:val="001D1247"/>
    <w:rsid w:val="001D243C"/>
    <w:rsid w:val="001E004E"/>
    <w:rsid w:val="001E27F8"/>
    <w:rsid w:val="001F3126"/>
    <w:rsid w:val="00203E10"/>
    <w:rsid w:val="0022134A"/>
    <w:rsid w:val="0022596F"/>
    <w:rsid w:val="00240B6E"/>
    <w:rsid w:val="00246075"/>
    <w:rsid w:val="00251B94"/>
    <w:rsid w:val="00263325"/>
    <w:rsid w:val="00270DAD"/>
    <w:rsid w:val="00276EAB"/>
    <w:rsid w:val="002855F7"/>
    <w:rsid w:val="00294488"/>
    <w:rsid w:val="002A3F48"/>
    <w:rsid w:val="002A45CD"/>
    <w:rsid w:val="002B24BD"/>
    <w:rsid w:val="002B3BFD"/>
    <w:rsid w:val="002C0816"/>
    <w:rsid w:val="002D51C4"/>
    <w:rsid w:val="002F7B8F"/>
    <w:rsid w:val="0033715E"/>
    <w:rsid w:val="0034439B"/>
    <w:rsid w:val="003444C7"/>
    <w:rsid w:val="0034560E"/>
    <w:rsid w:val="0035386A"/>
    <w:rsid w:val="0035464A"/>
    <w:rsid w:val="0037334B"/>
    <w:rsid w:val="00384FA1"/>
    <w:rsid w:val="003A4B22"/>
    <w:rsid w:val="003B2686"/>
    <w:rsid w:val="003B6BB4"/>
    <w:rsid w:val="003D3A42"/>
    <w:rsid w:val="003D3C14"/>
    <w:rsid w:val="003F7B0C"/>
    <w:rsid w:val="00410DE9"/>
    <w:rsid w:val="00411D1D"/>
    <w:rsid w:val="00420E7F"/>
    <w:rsid w:val="00423FAF"/>
    <w:rsid w:val="00427636"/>
    <w:rsid w:val="00430131"/>
    <w:rsid w:val="00443088"/>
    <w:rsid w:val="00455A3F"/>
    <w:rsid w:val="00472D33"/>
    <w:rsid w:val="00484943"/>
    <w:rsid w:val="00491977"/>
    <w:rsid w:val="004922D6"/>
    <w:rsid w:val="00497DE0"/>
    <w:rsid w:val="004C2AF2"/>
    <w:rsid w:val="004C79CA"/>
    <w:rsid w:val="004D763F"/>
    <w:rsid w:val="004E1840"/>
    <w:rsid w:val="004F0A67"/>
    <w:rsid w:val="004F1337"/>
    <w:rsid w:val="004F28CE"/>
    <w:rsid w:val="004F6303"/>
    <w:rsid w:val="005014AF"/>
    <w:rsid w:val="0052756A"/>
    <w:rsid w:val="00534180"/>
    <w:rsid w:val="00544C0C"/>
    <w:rsid w:val="00562216"/>
    <w:rsid w:val="005634F0"/>
    <w:rsid w:val="00577A42"/>
    <w:rsid w:val="0058121B"/>
    <w:rsid w:val="00584D6A"/>
    <w:rsid w:val="00590D21"/>
    <w:rsid w:val="005A25A0"/>
    <w:rsid w:val="005A3B89"/>
    <w:rsid w:val="005C068C"/>
    <w:rsid w:val="005C2644"/>
    <w:rsid w:val="005C4B01"/>
    <w:rsid w:val="005D4E5A"/>
    <w:rsid w:val="005D61B4"/>
    <w:rsid w:val="005E044E"/>
    <w:rsid w:val="005F0359"/>
    <w:rsid w:val="00601DBA"/>
    <w:rsid w:val="00613251"/>
    <w:rsid w:val="00614F79"/>
    <w:rsid w:val="00616632"/>
    <w:rsid w:val="0063502E"/>
    <w:rsid w:val="00654EE0"/>
    <w:rsid w:val="00655AF0"/>
    <w:rsid w:val="00656107"/>
    <w:rsid w:val="006679DE"/>
    <w:rsid w:val="00671B7A"/>
    <w:rsid w:val="00675E35"/>
    <w:rsid w:val="00684633"/>
    <w:rsid w:val="00692041"/>
    <w:rsid w:val="00694E5D"/>
    <w:rsid w:val="00694FC4"/>
    <w:rsid w:val="00696B97"/>
    <w:rsid w:val="006D02E8"/>
    <w:rsid w:val="006E0C21"/>
    <w:rsid w:val="006E2FE7"/>
    <w:rsid w:val="006F37F0"/>
    <w:rsid w:val="00702B4D"/>
    <w:rsid w:val="00710E40"/>
    <w:rsid w:val="0071497F"/>
    <w:rsid w:val="00723A85"/>
    <w:rsid w:val="0073429A"/>
    <w:rsid w:val="00740573"/>
    <w:rsid w:val="00753953"/>
    <w:rsid w:val="00761E45"/>
    <w:rsid w:val="00763FA3"/>
    <w:rsid w:val="007663CB"/>
    <w:rsid w:val="0077494B"/>
    <w:rsid w:val="00776A89"/>
    <w:rsid w:val="00796E96"/>
    <w:rsid w:val="007A1511"/>
    <w:rsid w:val="007A1D0E"/>
    <w:rsid w:val="007E4138"/>
    <w:rsid w:val="007E6C52"/>
    <w:rsid w:val="007F5954"/>
    <w:rsid w:val="007F5DBC"/>
    <w:rsid w:val="00801629"/>
    <w:rsid w:val="00811505"/>
    <w:rsid w:val="00811876"/>
    <w:rsid w:val="0081544B"/>
    <w:rsid w:val="00853A57"/>
    <w:rsid w:val="00855D19"/>
    <w:rsid w:val="00856061"/>
    <w:rsid w:val="008625E8"/>
    <w:rsid w:val="00864885"/>
    <w:rsid w:val="008744B1"/>
    <w:rsid w:val="00880D4A"/>
    <w:rsid w:val="00897829"/>
    <w:rsid w:val="008A25DB"/>
    <w:rsid w:val="008B331B"/>
    <w:rsid w:val="008B42BD"/>
    <w:rsid w:val="008C7569"/>
    <w:rsid w:val="008D2816"/>
    <w:rsid w:val="008D50ED"/>
    <w:rsid w:val="008D5572"/>
    <w:rsid w:val="008D5953"/>
    <w:rsid w:val="008E2296"/>
    <w:rsid w:val="00905552"/>
    <w:rsid w:val="00917854"/>
    <w:rsid w:val="00922AD1"/>
    <w:rsid w:val="0094128E"/>
    <w:rsid w:val="00943EC5"/>
    <w:rsid w:val="00970C89"/>
    <w:rsid w:val="00987163"/>
    <w:rsid w:val="00990E1C"/>
    <w:rsid w:val="009A0001"/>
    <w:rsid w:val="009B0321"/>
    <w:rsid w:val="009B47EA"/>
    <w:rsid w:val="009C27F0"/>
    <w:rsid w:val="009D0420"/>
    <w:rsid w:val="009D24D4"/>
    <w:rsid w:val="009F09FD"/>
    <w:rsid w:val="009F1650"/>
    <w:rsid w:val="009F4912"/>
    <w:rsid w:val="009F7412"/>
    <w:rsid w:val="00A02EEF"/>
    <w:rsid w:val="00A03469"/>
    <w:rsid w:val="00A124B9"/>
    <w:rsid w:val="00A13B06"/>
    <w:rsid w:val="00A24407"/>
    <w:rsid w:val="00A268E2"/>
    <w:rsid w:val="00A37438"/>
    <w:rsid w:val="00A41585"/>
    <w:rsid w:val="00A646D7"/>
    <w:rsid w:val="00A66950"/>
    <w:rsid w:val="00A75B7E"/>
    <w:rsid w:val="00A812B3"/>
    <w:rsid w:val="00AB3248"/>
    <w:rsid w:val="00AB731C"/>
    <w:rsid w:val="00AC103C"/>
    <w:rsid w:val="00AC7958"/>
    <w:rsid w:val="00AE45DB"/>
    <w:rsid w:val="00AE554A"/>
    <w:rsid w:val="00AE6B55"/>
    <w:rsid w:val="00AF7217"/>
    <w:rsid w:val="00B051B5"/>
    <w:rsid w:val="00B40369"/>
    <w:rsid w:val="00B44DD5"/>
    <w:rsid w:val="00B533D7"/>
    <w:rsid w:val="00B57496"/>
    <w:rsid w:val="00B72132"/>
    <w:rsid w:val="00B738AB"/>
    <w:rsid w:val="00B77C41"/>
    <w:rsid w:val="00B81669"/>
    <w:rsid w:val="00B906A5"/>
    <w:rsid w:val="00B907B5"/>
    <w:rsid w:val="00BA6DA0"/>
    <w:rsid w:val="00BC294E"/>
    <w:rsid w:val="00BC35F4"/>
    <w:rsid w:val="00BC410E"/>
    <w:rsid w:val="00BC5961"/>
    <w:rsid w:val="00BC5F53"/>
    <w:rsid w:val="00BC78C6"/>
    <w:rsid w:val="00BE0046"/>
    <w:rsid w:val="00BE6447"/>
    <w:rsid w:val="00C01D97"/>
    <w:rsid w:val="00C021AB"/>
    <w:rsid w:val="00C07F6B"/>
    <w:rsid w:val="00C15176"/>
    <w:rsid w:val="00C2506B"/>
    <w:rsid w:val="00C37063"/>
    <w:rsid w:val="00C40AAB"/>
    <w:rsid w:val="00C52947"/>
    <w:rsid w:val="00C67367"/>
    <w:rsid w:val="00C7484A"/>
    <w:rsid w:val="00C846FE"/>
    <w:rsid w:val="00C85F4A"/>
    <w:rsid w:val="00C92413"/>
    <w:rsid w:val="00CA0FAC"/>
    <w:rsid w:val="00CA667A"/>
    <w:rsid w:val="00CC7B1C"/>
    <w:rsid w:val="00CE086C"/>
    <w:rsid w:val="00CE5901"/>
    <w:rsid w:val="00CF4C68"/>
    <w:rsid w:val="00CF7DA5"/>
    <w:rsid w:val="00D2315A"/>
    <w:rsid w:val="00D356F8"/>
    <w:rsid w:val="00D50FF0"/>
    <w:rsid w:val="00D66537"/>
    <w:rsid w:val="00D92BBC"/>
    <w:rsid w:val="00D93D0D"/>
    <w:rsid w:val="00DA589B"/>
    <w:rsid w:val="00DC7A9D"/>
    <w:rsid w:val="00DD1729"/>
    <w:rsid w:val="00DD3B24"/>
    <w:rsid w:val="00DD77F0"/>
    <w:rsid w:val="00DD7C30"/>
    <w:rsid w:val="00DE3AB8"/>
    <w:rsid w:val="00DF4DBC"/>
    <w:rsid w:val="00E45C31"/>
    <w:rsid w:val="00E5122E"/>
    <w:rsid w:val="00E5704B"/>
    <w:rsid w:val="00E85295"/>
    <w:rsid w:val="00EA16A9"/>
    <w:rsid w:val="00EA46DE"/>
    <w:rsid w:val="00EB1195"/>
    <w:rsid w:val="00EB4C88"/>
    <w:rsid w:val="00EB6372"/>
    <w:rsid w:val="00EC37E3"/>
    <w:rsid w:val="00EC5299"/>
    <w:rsid w:val="00ED3649"/>
    <w:rsid w:val="00EE0481"/>
    <w:rsid w:val="00EE2D3D"/>
    <w:rsid w:val="00F06F3B"/>
    <w:rsid w:val="00F13D85"/>
    <w:rsid w:val="00F25CC7"/>
    <w:rsid w:val="00F42EB9"/>
    <w:rsid w:val="00F523E6"/>
    <w:rsid w:val="00F5718C"/>
    <w:rsid w:val="00F609E1"/>
    <w:rsid w:val="00F61204"/>
    <w:rsid w:val="00F64AB1"/>
    <w:rsid w:val="00F721B3"/>
    <w:rsid w:val="00F8486E"/>
    <w:rsid w:val="00F8709D"/>
    <w:rsid w:val="00F94E17"/>
    <w:rsid w:val="00FA30C8"/>
    <w:rsid w:val="00FA4212"/>
    <w:rsid w:val="00FB4899"/>
    <w:rsid w:val="00FB4EB0"/>
    <w:rsid w:val="00FE211E"/>
    <w:rsid w:val="00FE59C4"/>
    <w:rsid w:val="00FF2A44"/>
    <w:rsid w:val="00FF5782"/>
    <w:rsid w:val="1608FFE1"/>
    <w:rsid w:val="60DA2C7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C27966"/>
  <w15:docId w15:val="{016FCA36-6332-4941-9002-3B025AC6C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2" w:unhideWhenUsed="1" w:qFormat="1"/>
    <w:lsdException w:name="heading 3" w:semiHidden="1" w:uiPriority="3" w:unhideWhenUsed="1" w:qFormat="1"/>
    <w:lsdException w:name="heading 4" w:semiHidden="1" w:uiPriority="4" w:unhideWhenUsed="1" w:qFormat="1"/>
    <w:lsdException w:name="heading 5" w:semiHidden="1" w:uiPriority="5" w:qFormat="1"/>
    <w:lsdException w:name="heading 6" w:semiHidden="1" w:uiPriority="9" w:qFormat="1"/>
    <w:lsdException w:name="heading 7" w:semiHidden="1" w:uiPriority="19" w:qFormat="1"/>
    <w:lsdException w:name="heading 8" w:semiHidden="1" w:uiPriority="19" w:qFormat="1"/>
    <w:lsdException w:name="heading 9" w:semiHidden="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9" w:unhideWhenUsed="1"/>
    <w:lsdException w:name="toc 2" w:semiHidden="1" w:uiPriority="20"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19"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3"/>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18"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w:qFormat/>
    <w:rsid w:val="00A37438"/>
    <w:pPr>
      <w:spacing w:after="280" w:line="360" w:lineRule="atLeast"/>
      <w:textboxTightWrap w:val="lastLineOnly"/>
    </w:pPr>
    <w:rPr>
      <w:rFonts w:ascii="Arial" w:hAnsi="Arial"/>
      <w:color w:val="000000"/>
      <w:sz w:val="24"/>
      <w:szCs w:val="24"/>
    </w:rPr>
  </w:style>
  <w:style w:type="paragraph" w:styleId="Heading1">
    <w:name w:val="heading 1"/>
    <w:next w:val="Normal"/>
    <w:link w:val="Heading1Char"/>
    <w:autoRedefine/>
    <w:uiPriority w:val="2"/>
    <w:semiHidden/>
    <w:rsid w:val="00694E5D"/>
    <w:pPr>
      <w:keepNext/>
      <w:outlineLvl w:val="0"/>
    </w:pPr>
    <w:rPr>
      <w:rFonts w:ascii="Arial" w:hAnsi="Arial" w:cs="Arial"/>
      <w:b/>
      <w:bCs/>
      <w:color w:val="005EB8"/>
      <w:kern w:val="28"/>
      <w:sz w:val="56"/>
      <w:szCs w:val="56"/>
      <w14:ligatures w14:val="standardContextual"/>
    </w:rPr>
  </w:style>
  <w:style w:type="paragraph" w:styleId="Heading2">
    <w:name w:val="heading 2"/>
    <w:next w:val="Normal"/>
    <w:link w:val="Heading2Char"/>
    <w:uiPriority w:val="3"/>
    <w:qFormat/>
    <w:rsid w:val="00384FA1"/>
    <w:pPr>
      <w:keepNext/>
      <w:spacing w:before="400" w:after="120"/>
      <w:outlineLvl w:val="1"/>
    </w:pPr>
    <w:rPr>
      <w:rFonts w:ascii="Arial Bold" w:hAnsi="Arial Bold" w:cs="Arial"/>
      <w:b/>
      <w:color w:val="005EB8"/>
      <w:kern w:val="28"/>
      <w:sz w:val="32"/>
      <w:szCs w:val="24"/>
      <w14:ligatures w14:val="standardContextual"/>
    </w:rPr>
  </w:style>
  <w:style w:type="paragraph" w:styleId="Heading3">
    <w:name w:val="heading 3"/>
    <w:next w:val="Normal"/>
    <w:link w:val="Heading3Char"/>
    <w:uiPriority w:val="5"/>
    <w:qFormat/>
    <w:rsid w:val="00384FA1"/>
    <w:pPr>
      <w:keepNext/>
      <w:spacing w:before="300" w:after="60"/>
      <w:outlineLvl w:val="2"/>
    </w:pPr>
    <w:rPr>
      <w:rFonts w:ascii="Arial" w:hAnsi="Arial" w:cs="Arial"/>
      <w:color w:val="005EB8" w:themeColor="text2"/>
      <w:kern w:val="28"/>
      <w:sz w:val="28"/>
      <w:szCs w:val="24"/>
      <w14:ligatures w14:val="standardContextual"/>
    </w:rPr>
  </w:style>
  <w:style w:type="paragraph" w:styleId="Heading4">
    <w:name w:val="heading 4"/>
    <w:next w:val="Normal"/>
    <w:link w:val="Heading4Char"/>
    <w:uiPriority w:val="6"/>
    <w:qFormat/>
    <w:rsid w:val="00384FA1"/>
    <w:pPr>
      <w:keepNext/>
      <w:spacing w:before="300" w:after="60"/>
      <w:outlineLvl w:val="3"/>
    </w:pPr>
    <w:rPr>
      <w:rFonts w:ascii="Arial Bold" w:eastAsia="MS Mincho" w:hAnsi="Arial Bold"/>
      <w:b/>
      <w:color w:val="231F20" w:themeColor="background1"/>
      <w:kern w:val="28"/>
      <w:sz w:val="26"/>
      <w14:ligatures w14:val="standardContextual"/>
    </w:rPr>
  </w:style>
  <w:style w:type="paragraph" w:styleId="Heading5">
    <w:name w:val="heading 5"/>
    <w:next w:val="Normal"/>
    <w:link w:val="Heading5Char"/>
    <w:uiPriority w:val="8"/>
    <w:qFormat/>
    <w:rsid w:val="00A37438"/>
    <w:pPr>
      <w:keepNext/>
      <w:keepLines/>
      <w:spacing w:before="300" w:after="60"/>
      <w:outlineLvl w:val="4"/>
    </w:pPr>
    <w:rPr>
      <w:rFonts w:ascii="Arial Bold" w:eastAsiaTheme="majorEastAsia" w:hAnsi="Arial Bold" w:cs="Arial (Headings CS)"/>
      <w:b/>
      <w:kern w:val="28"/>
      <w:sz w:val="24"/>
      <w:szCs w:val="24"/>
      <w14:ligatures w14:val="standardContextual"/>
    </w:rPr>
  </w:style>
  <w:style w:type="paragraph" w:styleId="Heading6">
    <w:name w:val="heading 6"/>
    <w:next w:val="Normal"/>
    <w:link w:val="Heading6Char"/>
    <w:autoRedefine/>
    <w:uiPriority w:val="9"/>
    <w:semiHidden/>
    <w:qFormat/>
    <w:rsid w:val="00246075"/>
    <w:pPr>
      <w:keepNext/>
      <w:keepLines/>
      <w:spacing w:before="120" w:after="120" w:line="264" w:lineRule="auto"/>
      <w:outlineLvl w:val="5"/>
    </w:pPr>
    <w:rPr>
      <w:rFonts w:ascii="Arial Bold" w:eastAsiaTheme="majorEastAsia" w:hAnsi="Arial Bold" w:cs="Arial (Headings CS)"/>
      <w:b/>
      <w:color w:val="425563" w:themeColor="accent6"/>
      <w:kern w:val="28"/>
      <w:sz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3"/>
    <w:rsid w:val="00384FA1"/>
    <w:rPr>
      <w:rFonts w:ascii="Arial Bold" w:hAnsi="Arial Bold" w:cs="Arial"/>
      <w:b/>
      <w:color w:val="005EB8"/>
      <w:kern w:val="28"/>
      <w:sz w:val="32"/>
      <w:szCs w:val="24"/>
      <w14:ligatures w14:val="standardContextual"/>
    </w:rPr>
  </w:style>
  <w:style w:type="character" w:customStyle="1" w:styleId="Heading1Char">
    <w:name w:val="Heading 1 Char"/>
    <w:basedOn w:val="DefaultParagraphFont"/>
    <w:link w:val="Heading1"/>
    <w:uiPriority w:val="2"/>
    <w:semiHidden/>
    <w:rsid w:val="00694E5D"/>
    <w:rPr>
      <w:rFonts w:ascii="Arial" w:hAnsi="Arial" w:cs="Arial"/>
      <w:b/>
      <w:bCs/>
      <w:color w:val="005EB8"/>
      <w:kern w:val="28"/>
      <w:sz w:val="56"/>
      <w:szCs w:val="56"/>
      <w14:ligatures w14:val="standardContextual"/>
    </w:rPr>
  </w:style>
  <w:style w:type="paragraph" w:styleId="ListParagraph">
    <w:name w:val="List Paragraph"/>
    <w:basedOn w:val="Normal"/>
    <w:link w:val="ListParagraphChar"/>
    <w:uiPriority w:val="34"/>
    <w:semiHidden/>
    <w:rsid w:val="00D93D0D"/>
    <w:pPr>
      <w:spacing w:after="180"/>
      <w:ind w:firstLine="360"/>
    </w:pPr>
  </w:style>
  <w:style w:type="character" w:customStyle="1" w:styleId="Heading3Char">
    <w:name w:val="Heading 3 Char"/>
    <w:basedOn w:val="DefaultParagraphFont"/>
    <w:link w:val="Heading3"/>
    <w:uiPriority w:val="5"/>
    <w:rsid w:val="00384FA1"/>
    <w:rPr>
      <w:rFonts w:ascii="Arial" w:hAnsi="Arial" w:cs="Arial"/>
      <w:color w:val="005EB8" w:themeColor="text2"/>
      <w:kern w:val="28"/>
      <w:sz w:val="28"/>
      <w:szCs w:val="24"/>
      <w14:ligatures w14:val="standardContextual"/>
    </w:rPr>
  </w:style>
  <w:style w:type="paragraph" w:customStyle="1" w:styleId="Bulletlist">
    <w:name w:val="Bullet list"/>
    <w:basedOn w:val="ListParagraph"/>
    <w:link w:val="BulletlistChar"/>
    <w:uiPriority w:val="12"/>
    <w:qFormat/>
    <w:rsid w:val="00484943"/>
    <w:pPr>
      <w:numPr>
        <w:numId w:val="1"/>
      </w:numPr>
      <w:autoSpaceDE w:val="0"/>
      <w:autoSpaceDN w:val="0"/>
      <w:adjustRightInd w:val="0"/>
      <w:spacing w:after="240"/>
      <w:contextualSpacing/>
      <w:textboxTightWrap w:val="none"/>
    </w:pPr>
    <w:rPr>
      <w:rFonts w:cs="FrutigerLTStd-Light"/>
      <w:szCs w:val="22"/>
    </w:rPr>
  </w:style>
  <w:style w:type="character" w:customStyle="1" w:styleId="BulletlistChar">
    <w:name w:val="Bullet list Char"/>
    <w:basedOn w:val="DefaultParagraphFont"/>
    <w:link w:val="Bulletlist"/>
    <w:uiPriority w:val="12"/>
    <w:rsid w:val="00484943"/>
    <w:rPr>
      <w:rFonts w:ascii="Arial" w:hAnsi="Arial" w:cs="FrutigerLTStd-Light"/>
      <w:color w:val="000000"/>
      <w:sz w:val="24"/>
      <w:szCs w:val="22"/>
    </w:rPr>
  </w:style>
  <w:style w:type="paragraph" w:customStyle="1" w:styleId="Footnote-hanging">
    <w:name w:val="Footnote - hanging"/>
    <w:basedOn w:val="Bulletlist"/>
    <w:link w:val="Footnote-hangingChar"/>
    <w:uiPriority w:val="12"/>
    <w:semiHidden/>
    <w:rsid w:val="00C15176"/>
    <w:pPr>
      <w:numPr>
        <w:numId w:val="0"/>
      </w:numPr>
      <w:tabs>
        <w:tab w:val="left" w:pos="284"/>
      </w:tabs>
      <w:spacing w:after="60" w:line="276" w:lineRule="auto"/>
      <w:ind w:left="284" w:hanging="284"/>
    </w:pPr>
    <w:rPr>
      <w:sz w:val="20"/>
      <w:szCs w:val="18"/>
    </w:rPr>
  </w:style>
  <w:style w:type="character" w:customStyle="1" w:styleId="Footnote-hangingChar">
    <w:name w:val="Footnote - hanging Char"/>
    <w:basedOn w:val="BulletlistChar"/>
    <w:link w:val="Footnote-hanging"/>
    <w:uiPriority w:val="12"/>
    <w:semiHidden/>
    <w:rsid w:val="00EA16A9"/>
    <w:rPr>
      <w:rFonts w:ascii="Arial" w:hAnsi="Arial" w:cs="FrutigerLTStd-Light"/>
      <w:color w:val="000000"/>
      <w:sz w:val="24"/>
      <w:szCs w:val="18"/>
    </w:rPr>
  </w:style>
  <w:style w:type="character" w:customStyle="1" w:styleId="Heading4Char">
    <w:name w:val="Heading 4 Char"/>
    <w:basedOn w:val="DefaultParagraphFont"/>
    <w:link w:val="Heading4"/>
    <w:uiPriority w:val="6"/>
    <w:rsid w:val="00384FA1"/>
    <w:rPr>
      <w:rFonts w:ascii="Arial Bold" w:eastAsia="MS Mincho" w:hAnsi="Arial Bold"/>
      <w:b/>
      <w:color w:val="231F20" w:themeColor="background1"/>
      <w:kern w:val="28"/>
      <w:sz w:val="26"/>
      <w14:ligatures w14:val="standardContextual"/>
    </w:rPr>
  </w:style>
  <w:style w:type="character" w:styleId="Hyperlink">
    <w:name w:val="Hyperlink"/>
    <w:basedOn w:val="DefaultParagraphFont"/>
    <w:uiPriority w:val="99"/>
    <w:semiHidden/>
    <w:rsid w:val="00BC294E"/>
    <w:rPr>
      <w:rFonts w:asciiTheme="minorHAnsi" w:hAnsiTheme="minorHAnsi"/>
      <w:color w:val="003087" w:themeColor="accent1"/>
      <w:u w:val="single"/>
    </w:rPr>
  </w:style>
  <w:style w:type="paragraph" w:customStyle="1" w:styleId="Standfirst">
    <w:name w:val="Standfirst"/>
    <w:basedOn w:val="Normal"/>
    <w:link w:val="StandfirstChar"/>
    <w:autoRedefine/>
    <w:uiPriority w:val="11"/>
    <w:semiHidden/>
    <w:rsid w:val="0022134A"/>
    <w:pPr>
      <w:spacing w:before="60" w:after="180"/>
    </w:pPr>
    <w:rPr>
      <w:b/>
      <w:kern w:val="28"/>
      <w:sz w:val="26"/>
      <w:szCs w:val="28"/>
      <w14:ligatures w14:val="standardContextual"/>
    </w:rPr>
  </w:style>
  <w:style w:type="character" w:customStyle="1" w:styleId="StandfirstChar">
    <w:name w:val="Standfirst Char"/>
    <w:basedOn w:val="Heading4Char"/>
    <w:link w:val="Standfirst"/>
    <w:uiPriority w:val="11"/>
    <w:semiHidden/>
    <w:rsid w:val="008D50ED"/>
    <w:rPr>
      <w:rFonts w:ascii="Arial" w:eastAsia="MS Mincho" w:hAnsi="Arial"/>
      <w:b/>
      <w:color w:val="000000"/>
      <w:kern w:val="28"/>
      <w:sz w:val="26"/>
      <w:szCs w:val="28"/>
      <w14:ligatures w14:val="standardContextual"/>
    </w:rPr>
  </w:style>
  <w:style w:type="paragraph" w:styleId="TOC1">
    <w:name w:val="toc 1"/>
    <w:basedOn w:val="Normal"/>
    <w:next w:val="Normal"/>
    <w:uiPriority w:val="19"/>
    <w:semiHidden/>
    <w:rsid w:val="000005C7"/>
    <w:pPr>
      <w:pBdr>
        <w:top w:val="single" w:sz="4" w:space="4" w:color="D5DDE3" w:themeColor="accent6" w:themeTint="33"/>
        <w:bottom w:val="single" w:sz="4" w:space="4" w:color="D5DDE3" w:themeColor="accent6" w:themeTint="33"/>
      </w:pBdr>
      <w:tabs>
        <w:tab w:val="right" w:pos="9854"/>
      </w:tabs>
    </w:pPr>
    <w:rPr>
      <w:b/>
      <w:noProof/>
      <w:color w:val="231F20" w:themeColor="background1"/>
      <w:sz w:val="28"/>
    </w:rPr>
  </w:style>
  <w:style w:type="paragraph" w:styleId="TOCHeading">
    <w:name w:val="TOC Heading"/>
    <w:basedOn w:val="Heading1"/>
    <w:next w:val="Normal"/>
    <w:uiPriority w:val="18"/>
    <w:semiHidden/>
    <w:rsid w:val="000C24AF"/>
    <w:pPr>
      <w:keepLines/>
      <w:spacing w:before="480" w:line="276" w:lineRule="auto"/>
      <w:outlineLvl w:val="9"/>
    </w:pPr>
    <w:rPr>
      <w:rFonts w:asciiTheme="majorHAnsi" w:eastAsiaTheme="majorEastAsia" w:hAnsiTheme="majorHAnsi" w:cstheme="majorBidi"/>
      <w:kern w:val="0"/>
      <w:sz w:val="28"/>
      <w:szCs w:val="28"/>
      <w:lang w:val="en-US" w:eastAsia="ja-JP"/>
    </w:rPr>
  </w:style>
  <w:style w:type="paragraph" w:customStyle="1" w:styleId="Footnoteseparator">
    <w:name w:val="Footnote_separator"/>
    <w:basedOn w:val="Heading3"/>
    <w:link w:val="FootnoteseparatorChar"/>
    <w:uiPriority w:val="14"/>
    <w:semiHidden/>
    <w:rsid w:val="000C24AF"/>
    <w:rPr>
      <w:noProof/>
      <w:w w:val="200"/>
      <w:sz w:val="16"/>
      <w:szCs w:val="16"/>
    </w:rPr>
  </w:style>
  <w:style w:type="character" w:customStyle="1" w:styleId="FootnoteseparatorChar">
    <w:name w:val="Footnote_separator Char"/>
    <w:basedOn w:val="Heading3Char"/>
    <w:link w:val="Footnoteseparator"/>
    <w:uiPriority w:val="14"/>
    <w:semiHidden/>
    <w:rsid w:val="00EA16A9"/>
    <w:rPr>
      <w:rFonts w:ascii="Arial" w:hAnsi="Arial" w:cs="Arial"/>
      <w:noProof/>
      <w:color w:val="005EB8" w:themeColor="text2"/>
      <w:w w:val="200"/>
      <w:kern w:val="28"/>
      <w:sz w:val="16"/>
      <w:szCs w:val="16"/>
      <w14:ligatures w14:val="standardContextual"/>
    </w:rPr>
  </w:style>
  <w:style w:type="paragraph" w:customStyle="1" w:styleId="Numberedlist">
    <w:name w:val="Numbered list"/>
    <w:basedOn w:val="ListParagraph"/>
    <w:link w:val="NumberedlistChar"/>
    <w:uiPriority w:val="11"/>
    <w:qFormat/>
    <w:rsid w:val="00F721B3"/>
    <w:pPr>
      <w:numPr>
        <w:numId w:val="2"/>
      </w:numPr>
      <w:spacing w:after="240"/>
      <w:ind w:left="992" w:hanging="425"/>
      <w:contextualSpacing/>
    </w:pPr>
  </w:style>
  <w:style w:type="character" w:customStyle="1" w:styleId="NumberedlistChar">
    <w:name w:val="Numbered list Char"/>
    <w:basedOn w:val="DefaultParagraphFont"/>
    <w:link w:val="Numberedlist"/>
    <w:uiPriority w:val="11"/>
    <w:rsid w:val="00F721B3"/>
    <w:rPr>
      <w:rFonts w:ascii="Arial" w:hAnsi="Arial"/>
      <w:color w:val="000000"/>
      <w:sz w:val="24"/>
      <w:szCs w:val="24"/>
    </w:rPr>
  </w:style>
  <w:style w:type="paragraph" w:styleId="TOC2">
    <w:name w:val="toc 2"/>
    <w:basedOn w:val="Normal"/>
    <w:next w:val="Normal"/>
    <w:uiPriority w:val="20"/>
    <w:semiHidden/>
    <w:rsid w:val="000005C7"/>
    <w:pPr>
      <w:tabs>
        <w:tab w:val="right" w:pos="9854"/>
      </w:tabs>
      <w:spacing w:after="100"/>
      <w:ind w:left="220"/>
    </w:pPr>
    <w:rPr>
      <w:b/>
      <w:noProof/>
      <w:color w:val="003087" w:themeColor="accent1"/>
      <w:sz w:val="28"/>
    </w:rPr>
  </w:style>
  <w:style w:type="paragraph" w:styleId="TOC3">
    <w:name w:val="toc 3"/>
    <w:basedOn w:val="Normal"/>
    <w:next w:val="Normal"/>
    <w:autoRedefine/>
    <w:uiPriority w:val="39"/>
    <w:semiHidden/>
    <w:unhideWhenUsed/>
    <w:qFormat/>
    <w:rsid w:val="000C24AF"/>
    <w:pPr>
      <w:spacing w:after="100" w:line="276" w:lineRule="auto"/>
      <w:ind w:left="440"/>
      <w:textboxTightWrap w:val="none"/>
    </w:pPr>
    <w:rPr>
      <w:rFonts w:asciiTheme="minorHAnsi" w:eastAsiaTheme="minorEastAsia" w:hAnsiTheme="minorHAnsi" w:cstheme="minorBidi"/>
      <w:szCs w:val="22"/>
      <w:lang w:val="en-US" w:eastAsia="ja-JP"/>
    </w:rPr>
  </w:style>
  <w:style w:type="paragraph" w:styleId="Header">
    <w:name w:val="header"/>
    <w:basedOn w:val="Normal"/>
    <w:link w:val="HeaderChar"/>
    <w:uiPriority w:val="99"/>
    <w:semiHidden/>
    <w:rsid w:val="000005C7"/>
    <w:pPr>
      <w:pBdr>
        <w:bottom w:val="single" w:sz="2" w:space="4" w:color="768692" w:themeColor="accent2"/>
      </w:pBdr>
      <w:tabs>
        <w:tab w:val="left" w:pos="9639"/>
      </w:tabs>
      <w:spacing w:after="0"/>
    </w:pPr>
    <w:rPr>
      <w:sz w:val="20"/>
    </w:rPr>
  </w:style>
  <w:style w:type="character" w:customStyle="1" w:styleId="HeaderChar">
    <w:name w:val="Header Char"/>
    <w:basedOn w:val="DefaultParagraphFont"/>
    <w:link w:val="Header"/>
    <w:uiPriority w:val="99"/>
    <w:semiHidden/>
    <w:rsid w:val="00EA16A9"/>
    <w:rPr>
      <w:rFonts w:ascii="Arial" w:hAnsi="Arial"/>
      <w:color w:val="000000"/>
      <w:szCs w:val="24"/>
    </w:rPr>
  </w:style>
  <w:style w:type="paragraph" w:styleId="Footer">
    <w:name w:val="footer"/>
    <w:basedOn w:val="Normal"/>
    <w:link w:val="FooterChar"/>
    <w:uiPriority w:val="99"/>
    <w:semiHidden/>
    <w:rsid w:val="000005C7"/>
    <w:pPr>
      <w:tabs>
        <w:tab w:val="left" w:pos="426"/>
        <w:tab w:val="right" w:pos="9866"/>
      </w:tabs>
      <w:spacing w:after="0"/>
    </w:pPr>
    <w:rPr>
      <w:spacing w:val="-4"/>
      <w:sz w:val="18"/>
    </w:rPr>
  </w:style>
  <w:style w:type="character" w:customStyle="1" w:styleId="FooterChar">
    <w:name w:val="Footer Char"/>
    <w:basedOn w:val="DefaultParagraphFont"/>
    <w:link w:val="Footer"/>
    <w:uiPriority w:val="99"/>
    <w:semiHidden/>
    <w:rsid w:val="00EA16A9"/>
    <w:rPr>
      <w:rFonts w:ascii="Arial" w:hAnsi="Arial"/>
      <w:color w:val="000000"/>
      <w:spacing w:val="-4"/>
      <w:sz w:val="18"/>
      <w:szCs w:val="24"/>
    </w:rPr>
  </w:style>
  <w:style w:type="character" w:styleId="Strong">
    <w:name w:val="Strong"/>
    <w:aliases w:val="Bold"/>
    <w:uiPriority w:val="23"/>
    <w:semiHidden/>
    <w:rsid w:val="000C24AF"/>
    <w:rPr>
      <w:rFonts w:asciiTheme="minorHAnsi" w:hAnsiTheme="minorHAnsi"/>
      <w:b/>
      <w:bCs/>
    </w:rPr>
  </w:style>
  <w:style w:type="paragraph" w:styleId="Quote">
    <w:name w:val="Quote"/>
    <w:basedOn w:val="Normal"/>
    <w:next w:val="Normal"/>
    <w:link w:val="QuoteChar"/>
    <w:uiPriority w:val="29"/>
    <w:semiHidden/>
    <w:rsid w:val="000005C7"/>
    <w:pPr>
      <w:spacing w:before="70" w:after="70"/>
    </w:pPr>
    <w:rPr>
      <w:rFonts w:asciiTheme="minorHAnsi" w:hAnsiTheme="minorHAnsi"/>
      <w:b/>
      <w:i/>
      <w:iCs/>
      <w:sz w:val="30"/>
    </w:rPr>
  </w:style>
  <w:style w:type="character" w:customStyle="1" w:styleId="QuoteChar">
    <w:name w:val="Quote Char"/>
    <w:basedOn w:val="DefaultParagraphFont"/>
    <w:link w:val="Quote"/>
    <w:uiPriority w:val="29"/>
    <w:semiHidden/>
    <w:rsid w:val="00EA16A9"/>
    <w:rPr>
      <w:rFonts w:asciiTheme="minorHAnsi" w:hAnsiTheme="minorHAnsi"/>
      <w:b/>
      <w:i/>
      <w:iCs/>
      <w:color w:val="000000"/>
      <w:sz w:val="30"/>
      <w:szCs w:val="24"/>
    </w:rPr>
  </w:style>
  <w:style w:type="character" w:customStyle="1" w:styleId="ListParagraphChar">
    <w:name w:val="List Paragraph Char"/>
    <w:basedOn w:val="DefaultParagraphFont"/>
    <w:link w:val="ListParagraph"/>
    <w:uiPriority w:val="34"/>
    <w:semiHidden/>
    <w:rsid w:val="00EA16A9"/>
    <w:rPr>
      <w:rFonts w:ascii="Arial" w:hAnsi="Arial"/>
      <w:color w:val="000000"/>
      <w:sz w:val="24"/>
      <w:szCs w:val="24"/>
    </w:rPr>
  </w:style>
  <w:style w:type="character" w:styleId="FootnoteReference">
    <w:name w:val="footnote reference"/>
    <w:basedOn w:val="DefaultParagraphFont"/>
    <w:uiPriority w:val="99"/>
    <w:semiHidden/>
    <w:unhideWhenUsed/>
    <w:rsid w:val="001D243C"/>
    <w:rPr>
      <w:vertAlign w:val="superscript"/>
    </w:rPr>
  </w:style>
  <w:style w:type="paragraph" w:styleId="BalloonText">
    <w:name w:val="Balloon Text"/>
    <w:basedOn w:val="Normal"/>
    <w:link w:val="BalloonTextChar"/>
    <w:uiPriority w:val="99"/>
    <w:semiHidden/>
    <w:unhideWhenUsed/>
    <w:rsid w:val="003D3A4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3A42"/>
    <w:rPr>
      <w:rFonts w:ascii="Tahoma" w:hAnsi="Tahoma" w:cs="Tahoma"/>
      <w:sz w:val="16"/>
      <w:szCs w:val="16"/>
    </w:rPr>
  </w:style>
  <w:style w:type="character" w:styleId="PlaceholderText">
    <w:name w:val="Placeholder Text"/>
    <w:basedOn w:val="DefaultParagraphFont"/>
    <w:uiPriority w:val="99"/>
    <w:semiHidden/>
    <w:rsid w:val="00DD77F0"/>
    <w:rPr>
      <w:color w:val="808080"/>
    </w:rPr>
  </w:style>
  <w:style w:type="paragraph" w:customStyle="1" w:styleId="Publisheddate">
    <w:name w:val="Published date"/>
    <w:basedOn w:val="Heading4"/>
    <w:link w:val="PublisheddateChar"/>
    <w:uiPriority w:val="22"/>
    <w:semiHidden/>
    <w:rsid w:val="00E5122E"/>
    <w:rPr>
      <w:b w:val="0"/>
      <w:sz w:val="30"/>
    </w:rPr>
  </w:style>
  <w:style w:type="character" w:customStyle="1" w:styleId="PublisheddateChar">
    <w:name w:val="Published date Char"/>
    <w:basedOn w:val="Heading4Char"/>
    <w:link w:val="Publisheddate"/>
    <w:uiPriority w:val="22"/>
    <w:semiHidden/>
    <w:rsid w:val="00EA16A9"/>
    <w:rPr>
      <w:rFonts w:ascii="Arial Bold" w:eastAsia="MS Mincho" w:hAnsi="Arial Bold"/>
      <w:b w:val="0"/>
      <w:color w:val="231F20" w:themeColor="background1"/>
      <w:kern w:val="28"/>
      <w:sz w:val="30"/>
      <w14:ligatures w14:val="standardContextual"/>
    </w:rPr>
  </w:style>
  <w:style w:type="table" w:styleId="TableGrid">
    <w:name w:val="Table Grid"/>
    <w:basedOn w:val="TableNormal"/>
    <w:uiPriority w:val="39"/>
    <w:rsid w:val="00C37063"/>
    <w:rPr>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ESpurpleChar">
    <w:name w:val="NOTES purple Char"/>
    <w:basedOn w:val="DefaultParagraphFont"/>
    <w:link w:val="NOTESpurple"/>
    <w:uiPriority w:val="25"/>
    <w:semiHidden/>
    <w:rsid w:val="00EA16A9"/>
    <w:rPr>
      <w:rFonts w:ascii="Arial" w:hAnsi="Arial" w:cs="Arial"/>
      <w:color w:val="602050"/>
      <w:sz w:val="24"/>
    </w:rPr>
  </w:style>
  <w:style w:type="paragraph" w:customStyle="1" w:styleId="NOTESpurple">
    <w:name w:val="NOTES purple"/>
    <w:basedOn w:val="Normal"/>
    <w:next w:val="Normal"/>
    <w:link w:val="NOTESpurpleChar"/>
    <w:uiPriority w:val="25"/>
    <w:semiHidden/>
    <w:rsid w:val="00C37063"/>
    <w:pPr>
      <w:tabs>
        <w:tab w:val="right" w:pos="14580"/>
      </w:tabs>
      <w:textboxTightWrap w:val="none"/>
    </w:pPr>
    <w:rPr>
      <w:rFonts w:cs="Arial"/>
      <w:color w:val="602050"/>
      <w:szCs w:val="20"/>
    </w:rPr>
  </w:style>
  <w:style w:type="paragraph" w:customStyle="1" w:styleId="Docmgmtheading">
    <w:name w:val="Doc mgmt heading"/>
    <w:basedOn w:val="Normal"/>
    <w:link w:val="DocmgmtheadingChar"/>
    <w:uiPriority w:val="10"/>
    <w:semiHidden/>
    <w:unhideWhenUsed/>
    <w:qFormat/>
    <w:rsid w:val="00C37063"/>
    <w:rPr>
      <w:b/>
      <w:color w:val="003087" w:themeColor="accent1"/>
      <w:sz w:val="42"/>
      <w:szCs w:val="42"/>
    </w:rPr>
  </w:style>
  <w:style w:type="character" w:customStyle="1" w:styleId="DocmgmtheadingChar">
    <w:name w:val="Doc mgmt heading Char"/>
    <w:basedOn w:val="DefaultParagraphFont"/>
    <w:link w:val="Docmgmtheading"/>
    <w:uiPriority w:val="10"/>
    <w:semiHidden/>
    <w:rsid w:val="00853A57"/>
    <w:rPr>
      <w:rFonts w:ascii="Arial" w:hAnsi="Arial"/>
      <w:b/>
      <w:color w:val="003087" w:themeColor="accent1"/>
      <w:sz w:val="42"/>
      <w:szCs w:val="42"/>
    </w:rPr>
  </w:style>
  <w:style w:type="paragraph" w:customStyle="1" w:styleId="Classification">
    <w:name w:val="Classification"/>
    <w:basedOn w:val="Normal"/>
    <w:uiPriority w:val="99"/>
    <w:semiHidden/>
    <w:rsid w:val="000733A2"/>
    <w:pPr>
      <w:spacing w:after="0" w:line="240" w:lineRule="auto"/>
      <w:textboxTightWrap w:val="none"/>
    </w:pPr>
    <w:rPr>
      <w:rFonts w:eastAsiaTheme="minorHAnsi" w:cstheme="minorBidi"/>
      <w:color w:val="768692"/>
    </w:rPr>
  </w:style>
  <w:style w:type="character" w:customStyle="1" w:styleId="Heading6Char">
    <w:name w:val="Heading 6 Char"/>
    <w:basedOn w:val="DefaultParagraphFont"/>
    <w:link w:val="Heading6"/>
    <w:uiPriority w:val="9"/>
    <w:semiHidden/>
    <w:rsid w:val="00246075"/>
    <w:rPr>
      <w:rFonts w:ascii="Arial Bold" w:eastAsiaTheme="majorEastAsia" w:hAnsi="Arial Bold" w:cs="Arial (Headings CS)"/>
      <w:b/>
      <w:color w:val="425563" w:themeColor="accent6"/>
      <w:kern w:val="28"/>
      <w:sz w:val="24"/>
      <w14:ligatures w14:val="standardContextual"/>
    </w:rPr>
  </w:style>
  <w:style w:type="character" w:customStyle="1" w:styleId="Heading5Char">
    <w:name w:val="Heading 5 Char"/>
    <w:basedOn w:val="DefaultParagraphFont"/>
    <w:link w:val="Heading5"/>
    <w:uiPriority w:val="8"/>
    <w:rsid w:val="00A37438"/>
    <w:rPr>
      <w:rFonts w:ascii="Arial Bold" w:eastAsiaTheme="majorEastAsia" w:hAnsi="Arial Bold" w:cs="Arial (Headings CS)"/>
      <w:b/>
      <w:kern w:val="28"/>
      <w:sz w:val="24"/>
      <w:szCs w:val="24"/>
      <w14:ligatures w14:val="standardContextual"/>
    </w:rPr>
  </w:style>
  <w:style w:type="paragraph" w:customStyle="1" w:styleId="Subheading">
    <w:name w:val="Subheading"/>
    <w:next w:val="Normal"/>
    <w:autoRedefine/>
    <w:uiPriority w:val="9"/>
    <w:semiHidden/>
    <w:rsid w:val="006679DE"/>
    <w:pPr>
      <w:spacing w:before="400" w:after="400" w:line="264" w:lineRule="auto"/>
    </w:pPr>
    <w:rPr>
      <w:rFonts w:ascii="Arial Bold" w:hAnsi="Arial Bold" w:cs="Arial"/>
      <w:b/>
      <w:bCs/>
      <w:kern w:val="28"/>
      <w:sz w:val="48"/>
      <w:szCs w:val="32"/>
      <w14:ligatures w14:val="standardContextual"/>
    </w:rPr>
  </w:style>
  <w:style w:type="paragraph" w:customStyle="1" w:styleId="h2numbered">
    <w:name w:val="h2 numbered"/>
    <w:basedOn w:val="Heading2"/>
    <w:next w:val="Normal"/>
    <w:link w:val="h2numberedChar"/>
    <w:uiPriority w:val="4"/>
    <w:qFormat/>
    <w:rsid w:val="00C15176"/>
    <w:pPr>
      <w:numPr>
        <w:numId w:val="3"/>
      </w:numPr>
    </w:pPr>
  </w:style>
  <w:style w:type="paragraph" w:customStyle="1" w:styleId="h3numbered">
    <w:name w:val="h3 numbered"/>
    <w:basedOn w:val="Heading3"/>
    <w:next w:val="Normal"/>
    <w:link w:val="h3numberedChar"/>
    <w:uiPriority w:val="6"/>
    <w:qFormat/>
    <w:rsid w:val="00C15176"/>
    <w:pPr>
      <w:numPr>
        <w:ilvl w:val="1"/>
        <w:numId w:val="3"/>
      </w:numPr>
    </w:pPr>
  </w:style>
  <w:style w:type="character" w:customStyle="1" w:styleId="h2numberedChar">
    <w:name w:val="h2 numbered Char"/>
    <w:basedOn w:val="Heading2Char"/>
    <w:link w:val="h2numbered"/>
    <w:uiPriority w:val="4"/>
    <w:rsid w:val="00BC5F53"/>
    <w:rPr>
      <w:rFonts w:ascii="Arial Bold" w:hAnsi="Arial Bold" w:cs="Arial"/>
      <w:b/>
      <w:color w:val="005EB8"/>
      <w:kern w:val="28"/>
      <w:sz w:val="32"/>
      <w:szCs w:val="24"/>
      <w14:ligatures w14:val="standardContextual"/>
    </w:rPr>
  </w:style>
  <w:style w:type="paragraph" w:customStyle="1" w:styleId="h4numbered">
    <w:name w:val="h4 numbered"/>
    <w:basedOn w:val="Heading4"/>
    <w:next w:val="Normal"/>
    <w:link w:val="h4numberedChar"/>
    <w:uiPriority w:val="7"/>
    <w:qFormat/>
    <w:rsid w:val="00C15176"/>
    <w:pPr>
      <w:numPr>
        <w:ilvl w:val="2"/>
        <w:numId w:val="3"/>
      </w:numPr>
    </w:pPr>
  </w:style>
  <w:style w:type="character" w:customStyle="1" w:styleId="h3numberedChar">
    <w:name w:val="h3 numbered Char"/>
    <w:basedOn w:val="Heading3Char"/>
    <w:link w:val="h3numbered"/>
    <w:uiPriority w:val="6"/>
    <w:rsid w:val="00BC5F53"/>
    <w:rPr>
      <w:rFonts w:ascii="Arial" w:hAnsi="Arial" w:cs="Arial"/>
      <w:color w:val="005EB8" w:themeColor="text2"/>
      <w:kern w:val="28"/>
      <w:sz w:val="28"/>
      <w:szCs w:val="24"/>
      <w14:ligatures w14:val="standardContextual"/>
    </w:rPr>
  </w:style>
  <w:style w:type="paragraph" w:customStyle="1" w:styleId="h5numbered">
    <w:name w:val="h5 numbered"/>
    <w:basedOn w:val="Heading5"/>
    <w:next w:val="Normal"/>
    <w:link w:val="h5numberedChar"/>
    <w:uiPriority w:val="9"/>
    <w:qFormat/>
    <w:rsid w:val="00C15176"/>
    <w:pPr>
      <w:numPr>
        <w:ilvl w:val="3"/>
        <w:numId w:val="3"/>
      </w:numPr>
    </w:pPr>
  </w:style>
  <w:style w:type="character" w:customStyle="1" w:styleId="h4numberedChar">
    <w:name w:val="h4 numbered Char"/>
    <w:basedOn w:val="Heading4Char"/>
    <w:link w:val="h4numbered"/>
    <w:uiPriority w:val="7"/>
    <w:rsid w:val="00BC5F53"/>
    <w:rPr>
      <w:rFonts w:ascii="Arial Bold" w:eastAsia="MS Mincho" w:hAnsi="Arial Bold"/>
      <w:b/>
      <w:color w:val="231F20" w:themeColor="background1"/>
      <w:kern w:val="28"/>
      <w:sz w:val="26"/>
      <w14:ligatures w14:val="standardContextual"/>
    </w:rPr>
  </w:style>
  <w:style w:type="paragraph" w:customStyle="1" w:styleId="bodytextnumbered">
    <w:name w:val="body text numbered"/>
    <w:basedOn w:val="Normal"/>
    <w:link w:val="bodytextnumberedChar"/>
    <w:uiPriority w:val="15"/>
    <w:qFormat/>
    <w:rsid w:val="00BC5F53"/>
    <w:pPr>
      <w:numPr>
        <w:ilvl w:val="4"/>
        <w:numId w:val="3"/>
      </w:numPr>
      <w:spacing w:after="200"/>
    </w:pPr>
  </w:style>
  <w:style w:type="character" w:customStyle="1" w:styleId="h5numberedChar">
    <w:name w:val="h5 numbered Char"/>
    <w:basedOn w:val="Heading5Char"/>
    <w:link w:val="h5numbered"/>
    <w:uiPriority w:val="9"/>
    <w:rsid w:val="00BC5F53"/>
    <w:rPr>
      <w:rFonts w:ascii="Arial Bold" w:eastAsiaTheme="majorEastAsia" w:hAnsi="Arial Bold" w:cs="Arial (Headings CS)"/>
      <w:b/>
      <w:kern w:val="28"/>
      <w:sz w:val="24"/>
      <w:szCs w:val="24"/>
      <w14:ligatures w14:val="standardContextual"/>
    </w:rPr>
  </w:style>
  <w:style w:type="paragraph" w:customStyle="1" w:styleId="bodytextnumbered11">
    <w:name w:val="body text numbered 1.1"/>
    <w:basedOn w:val="Normal"/>
    <w:link w:val="bodytextnumbered11Char"/>
    <w:uiPriority w:val="15"/>
    <w:qFormat/>
    <w:rsid w:val="00943EC5"/>
    <w:pPr>
      <w:numPr>
        <w:ilvl w:val="5"/>
        <w:numId w:val="3"/>
      </w:numPr>
      <w:spacing w:after="160"/>
    </w:pPr>
  </w:style>
  <w:style w:type="character" w:customStyle="1" w:styleId="bodytextnumberedChar">
    <w:name w:val="body text numbered Char"/>
    <w:basedOn w:val="DefaultParagraphFont"/>
    <w:link w:val="bodytextnumbered"/>
    <w:uiPriority w:val="15"/>
    <w:rsid w:val="00EA16A9"/>
    <w:rPr>
      <w:rFonts w:ascii="Arial" w:hAnsi="Arial"/>
      <w:color w:val="000000"/>
      <w:sz w:val="24"/>
      <w:szCs w:val="24"/>
    </w:rPr>
  </w:style>
  <w:style w:type="paragraph" w:customStyle="1" w:styleId="bodytextnumbered111">
    <w:name w:val="body text numbered 1.1.1"/>
    <w:basedOn w:val="Normal"/>
    <w:link w:val="bodytextnumbered111Char"/>
    <w:uiPriority w:val="16"/>
    <w:qFormat/>
    <w:rsid w:val="00943EC5"/>
    <w:pPr>
      <w:numPr>
        <w:ilvl w:val="6"/>
        <w:numId w:val="3"/>
      </w:numPr>
      <w:spacing w:after="120"/>
    </w:pPr>
  </w:style>
  <w:style w:type="character" w:customStyle="1" w:styleId="bodytextnumbered11Char">
    <w:name w:val="body text numbered 1.1 Char"/>
    <w:basedOn w:val="DefaultParagraphFont"/>
    <w:link w:val="bodytextnumbered11"/>
    <w:uiPriority w:val="15"/>
    <w:rsid w:val="008D50ED"/>
    <w:rPr>
      <w:rFonts w:ascii="Arial" w:hAnsi="Arial"/>
      <w:color w:val="000000"/>
      <w:sz w:val="24"/>
      <w:szCs w:val="24"/>
    </w:rPr>
  </w:style>
  <w:style w:type="paragraph" w:styleId="Caption">
    <w:name w:val="caption"/>
    <w:basedOn w:val="Normal"/>
    <w:next w:val="Normal"/>
    <w:uiPriority w:val="19"/>
    <w:qFormat/>
    <w:rsid w:val="00F721B3"/>
    <w:pPr>
      <w:spacing w:before="120" w:after="120" w:line="240" w:lineRule="auto"/>
    </w:pPr>
    <w:rPr>
      <w:b/>
      <w:iCs/>
      <w:color w:val="auto"/>
      <w:szCs w:val="18"/>
    </w:rPr>
  </w:style>
  <w:style w:type="character" w:customStyle="1" w:styleId="bodytextnumbered111Char">
    <w:name w:val="body text numbered 1.1.1 Char"/>
    <w:basedOn w:val="DefaultParagraphFont"/>
    <w:link w:val="bodytextnumbered111"/>
    <w:uiPriority w:val="16"/>
    <w:rsid w:val="008D50ED"/>
    <w:rPr>
      <w:rFonts w:ascii="Arial" w:hAnsi="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nnah.Snead\Downloads\short%20document%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421743E7C814E92B4151469EC1BB50B"/>
        <w:category>
          <w:name w:val="General"/>
          <w:gallery w:val="placeholder"/>
        </w:category>
        <w:types>
          <w:type w:val="bbPlcHdr"/>
        </w:types>
        <w:behaviors>
          <w:behavior w:val="content"/>
        </w:behaviors>
        <w:guid w:val="{9DC838E3-6526-46B0-9821-CC58277937A6}"/>
      </w:docPartPr>
      <w:docPartBody>
        <w:p w:rsidR="005C4B01" w:rsidRDefault="005C4B01">
          <w:pPr>
            <w:pStyle w:val="A421743E7C814E92B4151469EC1BB50B"/>
          </w:pPr>
          <w:r w:rsidRPr="00DD77F0">
            <w:t>Title of document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Arial (Headings CS)">
    <w:altName w:val="Arial"/>
    <w:charset w:val="00"/>
    <w:family w:val="roman"/>
    <w:pitch w:val="default"/>
  </w:font>
  <w:font w:name="FrutigerLTStd-Light">
    <w:altName w:val="Calibri"/>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01"/>
    <w:rsid w:val="00476D36"/>
    <w:rsid w:val="00571E75"/>
    <w:rsid w:val="005C4B01"/>
    <w:rsid w:val="00696B97"/>
    <w:rsid w:val="007A1511"/>
    <w:rsid w:val="00A13B06"/>
    <w:rsid w:val="00B40369"/>
    <w:rsid w:val="00B906A5"/>
    <w:rsid w:val="00BC35F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421743E7C814E92B4151469EC1BB50B">
    <w:name w:val="A421743E7C814E92B4151469EC1BB50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NHS England">
      <a:dk1>
        <a:srgbClr val="FFFFFF"/>
      </a:dk1>
      <a:lt1>
        <a:srgbClr val="231F20"/>
      </a:lt1>
      <a:dk2>
        <a:srgbClr val="005EB8"/>
      </a:dk2>
      <a:lt2>
        <a:srgbClr val="F4F6F8"/>
      </a:lt2>
      <a:accent1>
        <a:srgbClr val="003087"/>
      </a:accent1>
      <a:accent2>
        <a:srgbClr val="768692"/>
      </a:accent2>
      <a:accent3>
        <a:srgbClr val="C7CED3"/>
      </a:accent3>
      <a:accent4>
        <a:srgbClr val="00A9CE"/>
      </a:accent4>
      <a:accent5>
        <a:srgbClr val="00A499"/>
      </a:accent5>
      <a:accent6>
        <a:srgbClr val="425563"/>
      </a:accent6>
      <a:hlink>
        <a:srgbClr val="005EB8"/>
      </a:hlink>
      <a:folHlink>
        <a:srgbClr val="003087"/>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id="{2287BFF7-2EE1-214C-8DD0-80A2BE07D988}" vid="{DEE7D4AF-7679-6A44-8E23-0727F93BFDE6}"/>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c778f81-1651-42e4-9e6b-0ecbab2e55e5">
      <Terms xmlns="http://schemas.microsoft.com/office/infopath/2007/PartnerControls"/>
    </lcf76f155ced4ddcb4097134ff3c332f>
    <TaxCatchAll xmlns="adb28bee-d5fe-489b-9e7a-8ceb5dc9ebbd" xsi:nil="true"/>
    <_ip_UnifiedCompliancePolicyUIAction xmlns="adb28bee-d5fe-489b-9e7a-8ceb5dc9ebbd" xsi:nil="true"/>
    <_ip_UnifiedCompliancePolicyProperties xmlns="adb28bee-d5fe-489b-9e7a-8ceb5dc9ebb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ACC6473A0A51E4F85BFF2429A682CF3" ma:contentTypeVersion="27" ma:contentTypeDescription="Create a new document." ma:contentTypeScope="" ma:versionID="974430f7f6e74b5db983084e0267631a">
  <xsd:schema xmlns:xsd="http://www.w3.org/2001/XMLSchema" xmlns:xs="http://www.w3.org/2001/XMLSchema" xmlns:p="http://schemas.microsoft.com/office/2006/metadata/properties" xmlns:ns2="9c778f81-1651-42e4-9e6b-0ecbab2e55e5" xmlns:ns3="adb28bee-d5fe-489b-9e7a-8ceb5dc9ebbd" targetNamespace="http://schemas.microsoft.com/office/2006/metadata/properties" ma:root="true" ma:fieldsID="5b40ff9b3fb3da2d7d48e9e510317906" ns2:_="" ns3:_="">
    <xsd:import namespace="9c778f81-1651-42e4-9e6b-0ecbab2e55e5"/>
    <xsd:import namespace="adb28bee-d5fe-489b-9e7a-8ceb5dc9ebbd"/>
    <xsd:element name="properties">
      <xsd:complexType>
        <xsd:sequence>
          <xsd:element name="documentManagement">
            <xsd:complexType>
              <xsd:all>
                <xsd:element ref="ns2:MediaServiceMetadata" minOccurs="0"/>
                <xsd:element ref="ns2:MediaServiceFastMetadata" minOccurs="0"/>
                <xsd:element ref="ns2:MediaServiceOCR" minOccurs="0"/>
                <xsd:element ref="ns3:SharedWithUsers" minOccurs="0"/>
                <xsd:element ref="ns3:SharedWithDetails"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3:_ip_UnifiedCompliancePolicyProperties" minOccurs="0"/>
                <xsd:element ref="ns3:_ip_UnifiedCompliancePolicyUIAction"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778f81-1651-42e4-9e6b-0ecbab2e55e5"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OCR" ma:index="6" nillable="true" ma:displayName="Extracted Text" ma:internalName="MediaServiceOCR" ma:readOnly="true">
      <xsd:simpleType>
        <xsd:restriction base="dms:Note">
          <xsd:maxLength value="255"/>
        </xsd:restriction>
      </xsd:simpleType>
    </xsd:element>
    <xsd:element name="MediaServiceGenerationTime" ma:index="9" nillable="true" ma:displayName="MediaServiceGenerationTime" ma:hidden="true" ma:internalName="MediaServiceGenerationTime" ma:readOnly="true">
      <xsd:simpleType>
        <xsd:restriction base="dms:Text"/>
      </xsd:simpleType>
    </xsd:element>
    <xsd:element name="MediaServiceEventHashCode" ma:index="10" nillable="true" ma:displayName="MediaServiceEventHashCode" ma:hidden="true" ma:internalName="MediaServiceEventHashCode"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28bee-d5fe-489b-9e7a-8ceb5dc9ebbd" elementFormDefault="qualified">
    <xsd:import namespace="http://schemas.microsoft.com/office/2006/documentManagement/types"/>
    <xsd:import namespace="http://schemas.microsoft.com/office/infopath/2007/PartnerControls"/>
    <xsd:element name="SharedWithUsers" ma:index="7"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8" nillable="true" ma:displayName="Shared With Details" ma:internalName="SharedWithDetails" ma:readOnly="true">
      <xsd:simpleType>
        <xsd:restriction base="dms:Note">
          <xsd:maxLength value="255"/>
        </xsd:restriction>
      </xsd:simpleType>
    </xsd:element>
    <xsd:element name="TaxCatchAll" ma:index="13" nillable="true" ma:displayName="Taxonomy Catch All Column" ma:hidden="true" ma:list="{c7147a7f-d45f-4a47-a29c-3d3289e3251d}" ma:internalName="TaxCatchAll" ma:showField="CatchAllData" ma:web="adb28bee-d5fe-489b-9e7a-8ceb5dc9ebbd">
      <xsd:complexType>
        <xsd:complexContent>
          <xsd:extension base="dms:MultiChoiceLookup">
            <xsd:sequence>
              <xsd:element name="Value" type="dms:Lookup" maxOccurs="unbounded" minOccurs="0" nillable="true"/>
            </xsd:sequence>
          </xsd:extension>
        </xsd:complexContent>
      </xsd:complexType>
    </xsd:element>
    <xsd:element name="_ip_UnifiedCompliancePolicyProperties" ma:index="19" nillable="true" ma:displayName="Unified Compliance Policy Properties"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2161B6-D9A2-4285-B5A1-A504549C808D}">
  <ds:schemaRefs>
    <ds:schemaRef ds:uri="http://schemas.microsoft.com/sharepoint/v3/contenttype/forms"/>
  </ds:schemaRefs>
</ds:datastoreItem>
</file>

<file path=customXml/itemProps2.xml><?xml version="1.0" encoding="utf-8"?>
<ds:datastoreItem xmlns:ds="http://schemas.openxmlformats.org/officeDocument/2006/customXml" ds:itemID="{5818218F-AB00-4272-A716-DA4688C85ECA}">
  <ds:schemaRefs>
    <ds:schemaRef ds:uri="http://schemas.microsoft.com/office/2006/metadata/properties"/>
    <ds:schemaRef ds:uri="http://schemas.microsoft.com/office/infopath/2007/PartnerControls"/>
    <ds:schemaRef ds:uri="9c778f81-1651-42e4-9e6b-0ecbab2e55e5"/>
    <ds:schemaRef ds:uri="adb28bee-d5fe-489b-9e7a-8ceb5dc9ebbd"/>
  </ds:schemaRefs>
</ds:datastoreItem>
</file>

<file path=customXml/itemProps3.xml><?xml version="1.0" encoding="utf-8"?>
<ds:datastoreItem xmlns:ds="http://schemas.openxmlformats.org/officeDocument/2006/customXml" ds:itemID="{028619FB-8978-4C15-AE94-B6837131BF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778f81-1651-42e4-9e6b-0ecbab2e55e5"/>
    <ds:schemaRef ds:uri="adb28bee-d5fe-489b-9e7a-8ceb5dc9eb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44825C8-00AD-7741-B345-8334FE04CA9E}">
  <ds:schemaRefs>
    <ds:schemaRef ds:uri="http://schemas.openxmlformats.org/officeDocument/2006/bibliography"/>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short document template</Template>
  <TotalTime>2</TotalTime>
  <Pages>4</Pages>
  <Words>883</Words>
  <Characters>4947</Characters>
  <Application>Microsoft Office Word</Application>
  <DocSecurity>0</DocSecurity>
  <Lines>197</Lines>
  <Paragraphs>83</Paragraphs>
  <ScaleCrop>false</ScaleCrop>
  <HeadingPairs>
    <vt:vector size="2" baseType="variant">
      <vt:variant>
        <vt:lpstr>Title</vt:lpstr>
      </vt:variant>
      <vt:variant>
        <vt:i4>1</vt:i4>
      </vt:variant>
    </vt:vector>
  </HeadingPairs>
  <TitlesOfParts>
    <vt:vector size="1" baseType="lpstr">
      <vt:lpstr>Foundation Training Job Description</vt:lpstr>
    </vt:vector>
  </TitlesOfParts>
  <Company>Health &amp; Social Care Information Centre</Company>
  <LinksUpToDate>false</LinksUpToDate>
  <CharactersWithSpaces>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Foundation Training Job Description</dc:title>
  <dc:subject/>
  <dc:creator>Hannah Snead</dc:creator>
  <cp:keywords/>
  <cp:lastModifiedBy>TAYLOR, Clair (YORK AND SCARBOROUGH TEACHING HOSPITALS NHS FOUNDATION TRUST)</cp:lastModifiedBy>
  <cp:revision>2</cp:revision>
  <cp:lastPrinted>2016-07-14T17:27:00Z</cp:lastPrinted>
  <dcterms:created xsi:type="dcterms:W3CDTF">2026-01-16T11:59:00Z</dcterms:created>
  <dcterms:modified xsi:type="dcterms:W3CDTF">2026-01-16T11:59:00Z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0x0101006ACC6473A0A51E4F85BFF2429A682CF3</vt:lpwstr>
  </property>
  <property fmtid="{D5CDD505-2E9C-101B-9397-08002B2CF9AE}" pid="3" name="_dlc_policyId">
    <vt:lpwstr>0x010100248FFECF8F0D554792D64B70CF7BF038|1875765322</vt:lpwstr>
  </property>
  <property fmtid="{D5CDD505-2E9C-101B-9397-08002B2CF9AE}" pid="4" name="ItemRetentionFormula">
    <vt:lpwstr>&lt;formula id="Microsoft.Office.RecordsManagement.PolicyFeatures.Expiration.Formula.BuiltIn"&gt;&lt;number&gt;3&lt;/number&gt;&lt;property&gt;AuthoredDate&lt;/property&gt;&lt;propertyId&gt;78342c6d-8801-441d-a333-a9f070617aff&lt;/propertyId&gt;&lt;period&gt;years&lt;/period&gt;&lt;/formula&gt;</vt:lpwstr>
  </property>
  <property fmtid="{D5CDD505-2E9C-101B-9397-08002B2CF9AE}" pid="5" name="InformationType">
    <vt:lpwstr>58;#Template|aff1a68b-1933-4dcf-8d00-314af96fd52f</vt:lpwstr>
  </property>
  <property fmtid="{D5CDD505-2E9C-101B-9397-08002B2CF9AE}" pid="6" name="PortfolioCode">
    <vt:lpwstr>1;#P0404/00 - Communications [Corporate Function-Digital Transformation - Beverley Bryant]|4d1365a3-4553-4328-b183-fb2da2713d14</vt:lpwstr>
  </property>
  <property fmtid="{D5CDD505-2E9C-101B-9397-08002B2CF9AE}" pid="7" name="MediaServiceImageTags">
    <vt:lpwstr/>
  </property>
</Properties>
</file>