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E3D27" w14:textId="77777777" w:rsidR="00C04F1B" w:rsidRDefault="00C04F1B">
      <w:pPr>
        <w:tabs>
          <w:tab w:val="left" w:pos="900"/>
        </w:tabs>
        <w:jc w:val="both"/>
        <w:rPr>
          <w:rFonts w:ascii="Arial" w:hAnsi="Arial" w:cs="Arial"/>
          <w:b/>
          <w:sz w:val="22"/>
          <w:szCs w:val="22"/>
        </w:rPr>
      </w:pPr>
    </w:p>
    <w:p w14:paraId="4A6CC02F" w14:textId="77777777" w:rsidR="00C04F1B" w:rsidRDefault="00C04F1B">
      <w:pPr>
        <w:tabs>
          <w:tab w:val="left" w:pos="900"/>
        </w:tabs>
        <w:jc w:val="both"/>
        <w:rPr>
          <w:rFonts w:ascii="Arial" w:hAnsi="Arial" w:cs="Arial"/>
          <w:b/>
          <w:color w:val="FF0000"/>
          <w:sz w:val="28"/>
          <w:szCs w:val="28"/>
        </w:rPr>
      </w:pPr>
    </w:p>
    <w:p w14:paraId="49159BB2" w14:textId="77777777" w:rsidR="00C04F1B" w:rsidRDefault="00C04F1B">
      <w:pPr>
        <w:tabs>
          <w:tab w:val="center" w:pos="5040"/>
          <w:tab w:val="right" w:pos="9900"/>
        </w:tabs>
        <w:jc w:val="right"/>
      </w:pPr>
      <w:r>
        <w:t xml:space="preserve">                                                                     </w:t>
      </w:r>
    </w:p>
    <w:p w14:paraId="5D02E696" w14:textId="77777777" w:rsidR="00C04F1B" w:rsidRDefault="00C04F1B">
      <w:pPr>
        <w:rPr>
          <w:rFonts w:ascii="Arial" w:hAnsi="Arial" w:cs="Arial"/>
          <w:b/>
          <w:sz w:val="28"/>
          <w:szCs w:val="28"/>
        </w:rPr>
      </w:pPr>
      <w:smartTag w:uri="urn:schemas-microsoft-com:office:smarttags" w:element="PlaceType">
        <w:smartTag w:uri="urn:schemas-microsoft-com:office:smarttags" w:element="PlaceNam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5354EA0C" w14:textId="77777777" w:rsidR="00C04F1B" w:rsidRDefault="00C04F1B">
      <w:pPr>
        <w:rPr>
          <w:rFonts w:ascii="Arial" w:hAnsi="Arial" w:cs="Arial"/>
          <w:b/>
          <w:sz w:val="28"/>
          <w:szCs w:val="28"/>
        </w:rPr>
      </w:pPr>
    </w:p>
    <w:p w14:paraId="7BA3BB3A" w14:textId="77777777" w:rsidR="00C04F1B" w:rsidRDefault="00C04F1B">
      <w:pPr>
        <w:rPr>
          <w:rFonts w:ascii="Arial" w:hAnsi="Arial" w:cs="Arial"/>
          <w:b/>
          <w:color w:val="FF0000"/>
          <w:sz w:val="28"/>
          <w:szCs w:val="28"/>
        </w:rPr>
      </w:pPr>
      <w:r>
        <w:rPr>
          <w:rFonts w:ascii="Arial" w:hAnsi="Arial" w:cs="Arial"/>
          <w:b/>
          <w:sz w:val="28"/>
          <w:szCs w:val="28"/>
        </w:rPr>
        <w:t>Individual Placement Description – Elderly Medicine</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53529D59" w14:textId="77777777" w:rsidR="00C04F1B" w:rsidRDefault="00C04F1B">
      <w:pPr>
        <w:rPr>
          <w:rFonts w:ascii="Arial" w:hAnsi="Arial" w:cs="Arial"/>
          <w:b/>
          <w:sz w:val="22"/>
          <w:szCs w:val="22"/>
        </w:rPr>
      </w:pPr>
    </w:p>
    <w:p w14:paraId="236B5426"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5C8D8C75" w14:textId="77777777">
        <w:trPr>
          <w:trHeight w:val="144"/>
        </w:trPr>
        <w:tc>
          <w:tcPr>
            <w:tcW w:w="3851" w:type="dxa"/>
          </w:tcPr>
          <w:p w14:paraId="6787F019" w14:textId="77777777" w:rsidR="00C04F1B" w:rsidRDefault="00C04F1B">
            <w:pPr>
              <w:rPr>
                <w:rFonts w:ascii="Arial" w:hAnsi="Arial" w:cs="Arial"/>
                <w:b/>
              </w:rPr>
            </w:pPr>
            <w:r>
              <w:rPr>
                <w:rFonts w:ascii="Arial" w:hAnsi="Arial" w:cs="Arial"/>
                <w:b/>
              </w:rPr>
              <w:t>Grade</w:t>
            </w:r>
          </w:p>
          <w:p w14:paraId="6512D50F" w14:textId="77777777" w:rsidR="00C04F1B" w:rsidRDefault="00C04F1B">
            <w:pPr>
              <w:rPr>
                <w:rFonts w:ascii="Arial" w:hAnsi="Arial" w:cs="Arial"/>
                <w:b/>
              </w:rPr>
            </w:pPr>
          </w:p>
        </w:tc>
        <w:tc>
          <w:tcPr>
            <w:tcW w:w="6605" w:type="dxa"/>
          </w:tcPr>
          <w:p w14:paraId="1E848275" w14:textId="77777777" w:rsidR="00C04F1B" w:rsidRDefault="00C04F1B">
            <w:pPr>
              <w:jc w:val="both"/>
              <w:rPr>
                <w:rFonts w:ascii="Arial" w:hAnsi="Arial" w:cs="Arial"/>
              </w:rPr>
            </w:pPr>
            <w:r>
              <w:rPr>
                <w:rFonts w:ascii="Arial" w:hAnsi="Arial" w:cs="Arial"/>
              </w:rPr>
              <w:t>Foundation Year 1</w:t>
            </w:r>
          </w:p>
        </w:tc>
      </w:tr>
      <w:tr w:rsidR="00C04F1B" w14:paraId="3137AC18" w14:textId="77777777">
        <w:trPr>
          <w:trHeight w:val="144"/>
        </w:trPr>
        <w:tc>
          <w:tcPr>
            <w:tcW w:w="3851" w:type="dxa"/>
          </w:tcPr>
          <w:p w14:paraId="3D52490F" w14:textId="77777777" w:rsidR="00C04F1B" w:rsidRDefault="00C04F1B">
            <w:pPr>
              <w:rPr>
                <w:rFonts w:ascii="Arial" w:hAnsi="Arial" w:cs="Arial"/>
                <w:b/>
              </w:rPr>
            </w:pPr>
            <w:r>
              <w:rPr>
                <w:rFonts w:ascii="Arial" w:hAnsi="Arial" w:cs="Arial"/>
                <w:b/>
              </w:rPr>
              <w:t>Placement / Post Number</w:t>
            </w:r>
          </w:p>
        </w:tc>
        <w:tc>
          <w:tcPr>
            <w:tcW w:w="6605" w:type="dxa"/>
          </w:tcPr>
          <w:p w14:paraId="18C99526" w14:textId="77777777" w:rsidR="00C04F1B" w:rsidRDefault="00C04F1B">
            <w:pPr>
              <w:jc w:val="both"/>
              <w:rPr>
                <w:rFonts w:ascii="Arial" w:hAnsi="Arial" w:cs="Arial"/>
              </w:rPr>
            </w:pPr>
            <w:r>
              <w:rPr>
                <w:rFonts w:ascii="Arial" w:hAnsi="Arial" w:cs="Arial"/>
              </w:rPr>
              <w:t>Elderly Medicine</w:t>
            </w:r>
          </w:p>
          <w:p w14:paraId="086B9E56" w14:textId="77777777" w:rsidR="00C04F1B" w:rsidRDefault="006551C8">
            <w:pPr>
              <w:jc w:val="both"/>
              <w:rPr>
                <w:rFonts w:ascii="Arial" w:hAnsi="Arial" w:cs="Arial"/>
              </w:rPr>
            </w:pPr>
            <w:r>
              <w:rPr>
                <w:rFonts w:ascii="Arial" w:hAnsi="Arial" w:cs="Arial"/>
              </w:rPr>
              <w:t>YHD/RCD01</w:t>
            </w:r>
            <w:r w:rsidR="00C04F1B">
              <w:rPr>
                <w:rFonts w:ascii="Arial" w:hAnsi="Arial" w:cs="Arial"/>
              </w:rPr>
              <w:t>/0</w:t>
            </w:r>
            <w:r>
              <w:rPr>
                <w:rFonts w:ascii="Arial" w:hAnsi="Arial" w:cs="Arial"/>
              </w:rPr>
              <w:t>1</w:t>
            </w:r>
            <w:r w:rsidR="00C04F1B">
              <w:rPr>
                <w:rFonts w:ascii="Arial" w:hAnsi="Arial" w:cs="Arial"/>
              </w:rPr>
              <w:t>1/F</w:t>
            </w:r>
            <w:r>
              <w:rPr>
                <w:rFonts w:ascii="Arial" w:hAnsi="Arial" w:cs="Arial"/>
              </w:rPr>
              <w:t>P</w:t>
            </w:r>
            <w:r w:rsidR="00C04F1B">
              <w:rPr>
                <w:rFonts w:ascii="Arial" w:hAnsi="Arial" w:cs="Arial"/>
              </w:rPr>
              <w:t>1/00</w:t>
            </w:r>
            <w:r>
              <w:rPr>
                <w:rFonts w:ascii="Arial" w:hAnsi="Arial" w:cs="Arial"/>
              </w:rPr>
              <w:t>1</w:t>
            </w:r>
          </w:p>
          <w:p w14:paraId="23A60051" w14:textId="77777777" w:rsidR="00C04F1B" w:rsidRDefault="00C04F1B">
            <w:pPr>
              <w:jc w:val="both"/>
              <w:rPr>
                <w:rFonts w:ascii="Arial" w:hAnsi="Arial" w:cs="Arial"/>
              </w:rPr>
            </w:pPr>
            <w:r>
              <w:rPr>
                <w:rFonts w:ascii="Arial" w:hAnsi="Arial" w:cs="Arial"/>
              </w:rPr>
              <w:t xml:space="preserve">And </w:t>
            </w:r>
          </w:p>
          <w:p w14:paraId="3266EA4F" w14:textId="77777777" w:rsidR="00C04F1B" w:rsidRDefault="006551C8">
            <w:pPr>
              <w:jc w:val="both"/>
              <w:rPr>
                <w:rFonts w:ascii="Arial" w:hAnsi="Arial" w:cs="Arial"/>
              </w:rPr>
            </w:pPr>
            <w:r>
              <w:rPr>
                <w:rFonts w:ascii="Arial" w:hAnsi="Arial" w:cs="Arial"/>
              </w:rPr>
              <w:t>YHD/RCD01/011/FP1/002</w:t>
            </w:r>
          </w:p>
        </w:tc>
      </w:tr>
      <w:tr w:rsidR="00C04F1B" w14:paraId="5DCE1D38" w14:textId="77777777">
        <w:trPr>
          <w:trHeight w:val="144"/>
        </w:trPr>
        <w:tc>
          <w:tcPr>
            <w:tcW w:w="3851" w:type="dxa"/>
          </w:tcPr>
          <w:p w14:paraId="3FD1F4ED" w14:textId="77777777" w:rsidR="00C04F1B" w:rsidRDefault="00C04F1B">
            <w:pPr>
              <w:rPr>
                <w:rFonts w:ascii="Arial" w:hAnsi="Arial" w:cs="Arial"/>
                <w:b/>
              </w:rPr>
            </w:pPr>
            <w:r>
              <w:rPr>
                <w:rFonts w:ascii="Arial" w:hAnsi="Arial" w:cs="Arial"/>
                <w:b/>
              </w:rPr>
              <w:t>Department</w:t>
            </w:r>
          </w:p>
        </w:tc>
        <w:tc>
          <w:tcPr>
            <w:tcW w:w="6605" w:type="dxa"/>
          </w:tcPr>
          <w:p w14:paraId="2284B582" w14:textId="77777777" w:rsidR="00606384" w:rsidRPr="00CB3E4E" w:rsidRDefault="00606384" w:rsidP="00606384">
            <w:pPr>
              <w:pStyle w:val="xmsonormal"/>
              <w:shd w:val="clear" w:color="auto" w:fill="FFFFFF"/>
            </w:pPr>
            <w:r>
              <w:rPr>
                <w:rStyle w:val="xcontentpasted0"/>
                <w:rFonts w:ascii="Arial" w:hAnsi="Arial" w:cs="Arial"/>
                <w:b/>
                <w:bCs/>
                <w:color w:val="000000"/>
                <w:lang w:val="en-US"/>
              </w:rPr>
              <w:t>Directorate information:</w:t>
            </w:r>
            <w:r>
              <w:rPr>
                <w:rStyle w:val="contentpasted0"/>
                <w:rFonts w:ascii="Arial" w:hAnsi="Arial" w:cs="Arial"/>
                <w:color w:val="000000"/>
                <w:lang w:val="en-US"/>
              </w:rPr>
              <w:t> </w:t>
            </w:r>
          </w:p>
          <w:p w14:paraId="58340B46" w14:textId="77777777" w:rsidR="00606384" w:rsidRDefault="00606384" w:rsidP="00606384">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Long Term and Unscheduled Care </w:t>
            </w:r>
            <w:proofErr w:type="gramStart"/>
            <w:r>
              <w:rPr>
                <w:rStyle w:val="xcontentpasted0"/>
                <w:rFonts w:ascii="Arial" w:hAnsi="Arial" w:cs="Arial"/>
                <w:color w:val="000000"/>
                <w:lang w:val="en-US"/>
              </w:rPr>
              <w:t>directorate</w:t>
            </w:r>
            <w:proofErr w:type="gramEnd"/>
            <w:r>
              <w:rPr>
                <w:rStyle w:val="xcontentpasted0"/>
                <w:rFonts w:ascii="Arial" w:hAnsi="Arial" w:cs="Arial"/>
                <w:color w:val="000000"/>
                <w:lang w:val="en-US"/>
              </w:rPr>
              <w:t xml:space="preserve"> offers excellent training in acute, geriatric and general medicine with emergency cases admitted each day via the acute medical assessment unit (Farndale) and acute frailty unit (Swaledale). </w:t>
            </w:r>
            <w:r>
              <w:rPr>
                <w:rStyle w:val="xcontentpasted0"/>
                <w:rFonts w:ascii="Arial" w:hAnsi="Arial" w:cs="Arial"/>
                <w:lang w:val="en-US"/>
              </w:rPr>
              <w:t xml:space="preserve"> </w:t>
            </w:r>
            <w:r>
              <w:rPr>
                <w:rStyle w:val="xcontentpasted0"/>
                <w:rFonts w:ascii="Arial" w:hAnsi="Arial" w:cs="Arial"/>
                <w:color w:val="000000"/>
                <w:lang w:val="en-US"/>
              </w:rPr>
              <w:t xml:space="preserve">The acute medical team also operates a Same Day Emergency care service, which provides </w:t>
            </w:r>
            <w:proofErr w:type="gramStart"/>
            <w:r>
              <w:rPr>
                <w:rStyle w:val="xcontentpasted0"/>
                <w:rFonts w:ascii="Arial" w:hAnsi="Arial" w:cs="Arial"/>
                <w:color w:val="000000"/>
                <w:lang w:val="en-US"/>
              </w:rPr>
              <w:t>a number of</w:t>
            </w:r>
            <w:proofErr w:type="gramEnd"/>
            <w:r>
              <w:rPr>
                <w:rStyle w:val="xcontentpasted0"/>
                <w:rFonts w:ascii="Arial" w:hAnsi="Arial" w:cs="Arial"/>
                <w:color w:val="000000"/>
                <w:lang w:val="en-US"/>
              </w:rPr>
              <w:t xml:space="preserve"> ambulatory pathways. </w:t>
            </w:r>
          </w:p>
          <w:p w14:paraId="5FA16E78" w14:textId="77777777" w:rsidR="00606384" w:rsidRDefault="00606384" w:rsidP="00606384">
            <w:pPr>
              <w:pStyle w:val="xmsonormal"/>
              <w:shd w:val="clear" w:color="auto" w:fill="FFFFFF"/>
              <w:rPr>
                <w:rStyle w:val="xcontentpasted0"/>
                <w:rFonts w:ascii="Arial" w:hAnsi="Arial" w:cs="Arial"/>
                <w:lang w:val="en-US"/>
              </w:rPr>
            </w:pPr>
          </w:p>
          <w:p w14:paraId="4F17DCF7" w14:textId="77777777" w:rsidR="00606384" w:rsidRDefault="00606384" w:rsidP="00606384">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directorate also provides inpatient medical and frailty wards, a stroke unit, Coronary Care Unit, HDU and ITU, a cardiology intervention service, endocrine and diabetes service and a gender service. All services are consultant led and supported by a wide variety of professionals including Advanced Clinical Practitioners (ACPs), Specialist Nurses in Cardiology, Diabetes, Respiratory medicine and Palliative care, and a broad multidisciplinary team.</w:t>
            </w:r>
          </w:p>
          <w:p w14:paraId="6184D4BB" w14:textId="77777777" w:rsidR="00606384" w:rsidRDefault="00606384" w:rsidP="00606384">
            <w:pPr>
              <w:pStyle w:val="xmsonormal"/>
              <w:shd w:val="clear" w:color="auto" w:fill="FFFFFF"/>
              <w:rPr>
                <w:rStyle w:val="xcontentpasted0"/>
                <w:rFonts w:ascii="Arial" w:hAnsi="Arial" w:cs="Arial"/>
                <w:color w:val="000000"/>
                <w:lang w:val="en-US"/>
              </w:rPr>
            </w:pPr>
          </w:p>
          <w:p w14:paraId="3FE20471" w14:textId="77777777" w:rsidR="00606384" w:rsidRDefault="00606384" w:rsidP="00606384">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Medical day Unit provides planned day care for rheumatology and dermatology conditions as well as chemotherapy.</w:t>
            </w:r>
          </w:p>
          <w:p w14:paraId="5CD13C37" w14:textId="77777777" w:rsidR="00606384" w:rsidRDefault="00606384" w:rsidP="00606384">
            <w:pPr>
              <w:pStyle w:val="xmsonormal"/>
              <w:shd w:val="clear" w:color="auto" w:fill="FFFFFF"/>
              <w:rPr>
                <w:rStyle w:val="xcontentpasted0"/>
                <w:rFonts w:ascii="Arial" w:hAnsi="Arial" w:cs="Arial"/>
                <w:color w:val="000000"/>
                <w:lang w:val="en-US"/>
              </w:rPr>
            </w:pPr>
          </w:p>
          <w:p w14:paraId="61FFE9AA" w14:textId="77777777" w:rsidR="00606384" w:rsidRDefault="00606384" w:rsidP="00606384">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Robert Ogden center is also based on the hospital site and provides cancer care to the population of Harrogate with the support of visiting consultant oncologists from Leeds.</w:t>
            </w:r>
          </w:p>
          <w:p w14:paraId="31B3F6E0" w14:textId="77777777" w:rsidR="00606384" w:rsidRDefault="00606384" w:rsidP="00606384">
            <w:pPr>
              <w:pStyle w:val="xmsonormal"/>
              <w:shd w:val="clear" w:color="auto" w:fill="FFFFFF"/>
              <w:rPr>
                <w:rStyle w:val="xcontentpasted0"/>
                <w:rFonts w:ascii="Arial" w:hAnsi="Arial" w:cs="Arial"/>
                <w:color w:val="000000"/>
                <w:lang w:val="en-US"/>
              </w:rPr>
            </w:pPr>
          </w:p>
          <w:p w14:paraId="6012BA3A" w14:textId="77777777" w:rsidR="00606384" w:rsidRDefault="00606384" w:rsidP="00606384">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p>
          <w:p w14:paraId="497F2E84" w14:textId="77777777" w:rsidR="00606384" w:rsidRDefault="00606384" w:rsidP="00606384">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There are </w:t>
            </w:r>
            <w:proofErr w:type="gramStart"/>
            <w:r>
              <w:rPr>
                <w:rStyle w:val="xcontentpasted0"/>
                <w:rFonts w:ascii="Arial" w:hAnsi="Arial" w:cs="Arial"/>
                <w:color w:val="000000"/>
                <w:lang w:val="en-US"/>
              </w:rPr>
              <w:t>a number of</w:t>
            </w:r>
            <w:proofErr w:type="gramEnd"/>
            <w:r>
              <w:rPr>
                <w:rStyle w:val="xcontentpasted0"/>
                <w:rFonts w:ascii="Arial" w:hAnsi="Arial" w:cs="Arial"/>
                <w:color w:val="000000"/>
                <w:lang w:val="en-US"/>
              </w:rPr>
              <w:t xml:space="preserve"> FY1 and FY2 posts, Tier 2 fellows, GTSTRs, IMTs, STRs and Specialty doctors in the Directorate, along with an expanding cohort of ACPs. There is a 3 tiered unselected medical on call </w:t>
            </w:r>
            <w:proofErr w:type="spellStart"/>
            <w:r>
              <w:rPr>
                <w:rStyle w:val="xcontentpasted0"/>
                <w:rFonts w:ascii="Arial" w:hAnsi="Arial" w:cs="Arial"/>
                <w:color w:val="000000"/>
                <w:lang w:val="en-US"/>
              </w:rPr>
              <w:t>rota</w:t>
            </w:r>
            <w:proofErr w:type="spellEnd"/>
            <w:r>
              <w:rPr>
                <w:rStyle w:val="xcontentpasted0"/>
                <w:rFonts w:ascii="Arial" w:hAnsi="Arial" w:cs="Arial"/>
                <w:color w:val="000000"/>
                <w:lang w:val="en-US"/>
              </w:rPr>
              <w:t xml:space="preserve">. </w:t>
            </w:r>
          </w:p>
          <w:p w14:paraId="11A7AFB9" w14:textId="77777777" w:rsidR="000B4E84" w:rsidRDefault="000B4E84" w:rsidP="00606384">
            <w:pPr>
              <w:pStyle w:val="xmsonormal"/>
              <w:shd w:val="clear" w:color="auto" w:fill="FFFFFF"/>
              <w:rPr>
                <w:rStyle w:val="xcontentpasted0"/>
                <w:rFonts w:ascii="Arial" w:hAnsi="Arial" w:cs="Arial"/>
                <w:color w:val="000000"/>
                <w:lang w:val="en-US"/>
              </w:rPr>
            </w:pPr>
          </w:p>
          <w:p w14:paraId="2F2869ED" w14:textId="77777777" w:rsidR="00606384" w:rsidRDefault="00606384" w:rsidP="00606384">
            <w:pPr>
              <w:pStyle w:val="xmsonormal"/>
              <w:shd w:val="clear" w:color="auto" w:fill="FFFFFF"/>
              <w:rPr>
                <w:rStyle w:val="xcontentpasted0"/>
                <w:rFonts w:ascii="Arial" w:hAnsi="Arial" w:cs="Arial"/>
                <w:color w:val="000000"/>
                <w:lang w:val="en-US"/>
              </w:rPr>
            </w:pPr>
          </w:p>
          <w:p w14:paraId="3C74791F" w14:textId="77777777" w:rsidR="00606384" w:rsidRDefault="00606384" w:rsidP="00606384">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Visiting consultants from York and Leeds provide cover for renal medicine, vascular surgery, out-patient dialysis and oncology. </w:t>
            </w:r>
          </w:p>
          <w:p w14:paraId="3537D189" w14:textId="77777777" w:rsidR="000B4E84" w:rsidRDefault="000B4E84" w:rsidP="00606384">
            <w:pPr>
              <w:pStyle w:val="xmsonormal"/>
              <w:shd w:val="clear" w:color="auto" w:fill="FFFFFF"/>
              <w:rPr>
                <w:rStyle w:val="xcontentpasted0"/>
                <w:rFonts w:ascii="Arial" w:hAnsi="Arial" w:cs="Arial"/>
                <w:color w:val="000000"/>
                <w:lang w:val="en-US"/>
              </w:rPr>
            </w:pPr>
          </w:p>
          <w:p w14:paraId="1E44B12A" w14:textId="77777777" w:rsidR="000B4E84" w:rsidRPr="00CB3E4E" w:rsidRDefault="000B4E84" w:rsidP="000B4E84">
            <w:pPr>
              <w:rPr>
                <w:rFonts w:ascii="Arial" w:hAnsi="Arial" w:cs="Arial"/>
                <w:b/>
              </w:rPr>
            </w:pPr>
            <w:r>
              <w:rPr>
                <w:rFonts w:ascii="Arial" w:hAnsi="Arial" w:cs="Arial"/>
                <w:b/>
              </w:rPr>
              <w:t>Department Information:</w:t>
            </w:r>
          </w:p>
          <w:p w14:paraId="4C4D6489" w14:textId="77777777" w:rsidR="000B4E84" w:rsidRDefault="000B4E84" w:rsidP="000B4E84">
            <w:pPr>
              <w:rPr>
                <w:rFonts w:ascii="Arial" w:hAnsi="Arial" w:cs="Arial"/>
              </w:rPr>
            </w:pPr>
            <w:r>
              <w:rPr>
                <w:rFonts w:ascii="Arial" w:hAnsi="Arial" w:cs="Arial"/>
              </w:rPr>
              <w:t xml:space="preserve">This post offers excellent training in acute, geriatric and general medicine.  </w:t>
            </w:r>
          </w:p>
          <w:p w14:paraId="5016B229" w14:textId="77777777" w:rsidR="000B4E84" w:rsidRDefault="000B4E84" w:rsidP="000B4E84">
            <w:pPr>
              <w:rPr>
                <w:rFonts w:ascii="Arial" w:hAnsi="Arial" w:cs="Arial"/>
              </w:rPr>
            </w:pPr>
          </w:p>
          <w:p w14:paraId="11BDB94C" w14:textId="77777777" w:rsidR="000B4E84" w:rsidRDefault="000B4E84" w:rsidP="000B4E84">
            <w:pPr>
              <w:rPr>
                <w:rFonts w:ascii="Arial" w:hAnsi="Arial" w:cs="Arial"/>
              </w:rPr>
            </w:pPr>
            <w:r>
              <w:rPr>
                <w:rFonts w:ascii="Arial" w:hAnsi="Arial" w:cs="Arial"/>
              </w:rPr>
              <w:t xml:space="preserve">You will be based on the Acute Frailty Unit (Swaledale Ward) where you will work with the acute frailty team. This is made up of Consultants, FY1s, FY2, 2 Tier 2 fellow posts, a GPSTR, and variably an ACP +/- STR. There is a minimum of 4 residents on the ward each day. The team is well supported by a multidisciplinary team.  </w:t>
            </w:r>
          </w:p>
          <w:p w14:paraId="367A4963" w14:textId="77777777" w:rsidR="000B4E84" w:rsidRDefault="000B4E84" w:rsidP="000B4E84">
            <w:pPr>
              <w:rPr>
                <w:rFonts w:ascii="Arial" w:hAnsi="Arial" w:cs="Arial"/>
              </w:rPr>
            </w:pPr>
          </w:p>
          <w:p w14:paraId="0C5E3E53" w14:textId="77777777" w:rsidR="000B4E84" w:rsidRDefault="000B4E84" w:rsidP="000B4E84">
            <w:pPr>
              <w:rPr>
                <w:rFonts w:ascii="Arial" w:hAnsi="Arial" w:cs="Arial"/>
              </w:rPr>
            </w:pPr>
            <w:r>
              <w:rPr>
                <w:rFonts w:ascii="Arial" w:hAnsi="Arial" w:cs="Arial"/>
              </w:rPr>
              <w:t>Your on-call days will be based on the Medical Admissions Ward (Farndale), where the Acute Medicine service is based. During the day, the acute take has consultant supervision via the Acute Physicians, who lead the afternoon post-take ward round on both admissions wards.</w:t>
            </w:r>
          </w:p>
          <w:p w14:paraId="1689A416" w14:textId="77777777" w:rsidR="000B4E84" w:rsidRDefault="000B4E84" w:rsidP="000B4E84">
            <w:pPr>
              <w:rPr>
                <w:rFonts w:ascii="Arial" w:hAnsi="Arial" w:cs="Arial"/>
              </w:rPr>
            </w:pPr>
            <w:r>
              <w:rPr>
                <w:rFonts w:ascii="Arial" w:hAnsi="Arial" w:cs="Arial"/>
              </w:rPr>
              <w:t xml:space="preserve">  </w:t>
            </w:r>
          </w:p>
          <w:p w14:paraId="3968A0BB" w14:textId="77777777" w:rsidR="000B4E84" w:rsidRDefault="000B4E84" w:rsidP="000B4E84">
            <w:pPr>
              <w:rPr>
                <w:rFonts w:ascii="Arial" w:hAnsi="Arial" w:cs="Arial"/>
              </w:rPr>
            </w:pPr>
            <w:r>
              <w:rPr>
                <w:rFonts w:ascii="Arial" w:hAnsi="Arial" w:cs="Arial"/>
              </w:rPr>
              <w:t>The wider elderly care department consists of a needs-based frailty service on two main base wards (</w:t>
            </w:r>
            <w:proofErr w:type="spellStart"/>
            <w:r>
              <w:rPr>
                <w:rFonts w:ascii="Arial" w:hAnsi="Arial" w:cs="Arial"/>
              </w:rPr>
              <w:t>Jervaulx</w:t>
            </w:r>
            <w:proofErr w:type="spellEnd"/>
            <w:r>
              <w:rPr>
                <w:rFonts w:ascii="Arial" w:hAnsi="Arial" w:cs="Arial"/>
              </w:rPr>
              <w:t xml:space="preserve"> and Byland), as well as an </w:t>
            </w:r>
            <w:proofErr w:type="spellStart"/>
            <w:r>
              <w:rPr>
                <w:rFonts w:ascii="Arial" w:hAnsi="Arial" w:cs="Arial"/>
              </w:rPr>
              <w:t>orthogeriatrics</w:t>
            </w:r>
            <w:proofErr w:type="spellEnd"/>
            <w:r>
              <w:rPr>
                <w:rFonts w:ascii="Arial" w:hAnsi="Arial" w:cs="Arial"/>
              </w:rPr>
              <w:t xml:space="preserve"> and stroke service. </w:t>
            </w:r>
          </w:p>
          <w:p w14:paraId="7DEAFD5F" w14:textId="77777777" w:rsidR="000B4E84" w:rsidRDefault="000B4E84" w:rsidP="000B4E84">
            <w:pPr>
              <w:rPr>
                <w:rFonts w:ascii="Arial" w:hAnsi="Arial" w:cs="Arial"/>
              </w:rPr>
            </w:pPr>
          </w:p>
          <w:p w14:paraId="3B0724BE" w14:textId="77777777" w:rsidR="000B4E84" w:rsidRDefault="000B4E84" w:rsidP="000B4E84">
            <w:pPr>
              <w:rPr>
                <w:rFonts w:ascii="Arial" w:hAnsi="Arial" w:cs="Arial"/>
              </w:rPr>
            </w:pPr>
            <w:r>
              <w:rPr>
                <w:rFonts w:ascii="Arial" w:hAnsi="Arial" w:cs="Arial"/>
              </w:rPr>
              <w:t xml:space="preserve">There is ample opportunity for you </w:t>
            </w:r>
            <w:proofErr w:type="gramStart"/>
            <w:r>
              <w:rPr>
                <w:rFonts w:ascii="Arial" w:hAnsi="Arial" w:cs="Arial"/>
              </w:rPr>
              <w:t>be</w:t>
            </w:r>
            <w:proofErr w:type="gramEnd"/>
            <w:r>
              <w:rPr>
                <w:rFonts w:ascii="Arial" w:hAnsi="Arial" w:cs="Arial"/>
              </w:rPr>
              <w:t xml:space="preserve"> involved with audit and QI work, and this is actively encouraged and supported.  </w:t>
            </w:r>
          </w:p>
          <w:p w14:paraId="58997F08" w14:textId="77777777" w:rsidR="000B4E84" w:rsidRDefault="000B4E84" w:rsidP="00606384">
            <w:pPr>
              <w:pStyle w:val="xmsonormal"/>
              <w:shd w:val="clear" w:color="auto" w:fill="FFFFFF"/>
              <w:rPr>
                <w:rStyle w:val="xcontentpasted0"/>
                <w:rFonts w:ascii="Arial" w:hAnsi="Arial" w:cs="Arial"/>
                <w:color w:val="000000"/>
                <w:lang w:val="en-US"/>
              </w:rPr>
            </w:pPr>
          </w:p>
          <w:p w14:paraId="1AB646FD" w14:textId="77777777" w:rsidR="00C04F1B" w:rsidRDefault="00C04F1B" w:rsidP="00606384">
            <w:pPr>
              <w:rPr>
                <w:rFonts w:ascii="Arial" w:hAnsi="Arial" w:cs="Arial"/>
              </w:rPr>
            </w:pPr>
          </w:p>
        </w:tc>
      </w:tr>
      <w:tr w:rsidR="00C04F1B" w14:paraId="6FEDD3DF" w14:textId="77777777">
        <w:trPr>
          <w:trHeight w:val="144"/>
        </w:trPr>
        <w:tc>
          <w:tcPr>
            <w:tcW w:w="3851" w:type="dxa"/>
          </w:tcPr>
          <w:p w14:paraId="4743C7DB" w14:textId="77777777" w:rsidR="00C04F1B" w:rsidRDefault="00C04F1B">
            <w:pPr>
              <w:rPr>
                <w:rFonts w:ascii="Arial" w:hAnsi="Arial" w:cs="Arial"/>
                <w:b/>
              </w:rPr>
            </w:pPr>
            <w:r>
              <w:rPr>
                <w:rFonts w:ascii="Arial" w:hAnsi="Arial" w:cs="Arial"/>
                <w:b/>
              </w:rPr>
              <w:lastRenderedPageBreak/>
              <w:t>Type of work to expect and learning opportunities</w:t>
            </w:r>
          </w:p>
        </w:tc>
        <w:tc>
          <w:tcPr>
            <w:tcW w:w="6605" w:type="dxa"/>
          </w:tcPr>
          <w:p w14:paraId="0E570696" w14:textId="77777777" w:rsidR="00C04F1B" w:rsidRDefault="00C04F1B">
            <w:pPr>
              <w:rPr>
                <w:rFonts w:ascii="Arial" w:hAnsi="Arial" w:cs="Arial"/>
              </w:rPr>
            </w:pPr>
            <w:r>
              <w:rPr>
                <w:rFonts w:ascii="Arial" w:hAnsi="Arial" w:cs="Arial"/>
              </w:rPr>
              <w:t xml:space="preserve">To work as part of a team </w:t>
            </w:r>
            <w:proofErr w:type="gramStart"/>
            <w:r>
              <w:rPr>
                <w:rFonts w:ascii="Arial" w:hAnsi="Arial" w:cs="Arial"/>
              </w:rPr>
              <w:t>in order to</w:t>
            </w:r>
            <w:proofErr w:type="gramEnd"/>
            <w:r>
              <w:rPr>
                <w:rFonts w:ascii="Arial" w:hAnsi="Arial" w:cs="Arial"/>
              </w:rPr>
              <w:t xml:space="preserve"> support and help to provide a comprehensive medical service within the Trust.</w:t>
            </w:r>
          </w:p>
          <w:p w14:paraId="3BA45CCB" w14:textId="77777777" w:rsidR="00C04F1B" w:rsidRDefault="00C04F1B">
            <w:pPr>
              <w:rPr>
                <w:rFonts w:ascii="Arial" w:hAnsi="Arial" w:cs="Arial"/>
              </w:rPr>
            </w:pPr>
            <w:r>
              <w:rPr>
                <w:rFonts w:ascii="Arial" w:hAnsi="Arial" w:cs="Arial"/>
                <w:b/>
              </w:rPr>
              <w:t>Educational Opportunities</w:t>
            </w:r>
            <w:r>
              <w:rPr>
                <w:rFonts w:ascii="Arial" w:hAnsi="Arial" w:cs="Arial"/>
              </w:rPr>
              <w:t xml:space="preserve">:  </w:t>
            </w:r>
          </w:p>
          <w:p w14:paraId="2B88A958" w14:textId="77777777" w:rsidR="00C04F1B" w:rsidRDefault="00C04F1B" w:rsidP="00014B2E">
            <w:pPr>
              <w:numPr>
                <w:ilvl w:val="0"/>
                <w:numId w:val="3"/>
              </w:numPr>
              <w:rPr>
                <w:rFonts w:ascii="Arial" w:hAnsi="Arial" w:cs="Arial"/>
              </w:rPr>
            </w:pPr>
            <w:r>
              <w:rPr>
                <w:rFonts w:ascii="Arial" w:hAnsi="Arial" w:cs="Arial"/>
              </w:rPr>
              <w:t>Experience in the assessment and treatment of the acutely ill patient</w:t>
            </w:r>
          </w:p>
          <w:p w14:paraId="34D56764" w14:textId="77777777" w:rsidR="00C04F1B" w:rsidRDefault="00C04F1B" w:rsidP="00014B2E">
            <w:pPr>
              <w:numPr>
                <w:ilvl w:val="0"/>
                <w:numId w:val="3"/>
              </w:numPr>
              <w:rPr>
                <w:rFonts w:ascii="Arial" w:hAnsi="Arial" w:cs="Arial"/>
              </w:rPr>
            </w:pPr>
            <w:r>
              <w:rPr>
                <w:rFonts w:ascii="Arial" w:hAnsi="Arial" w:cs="Arial"/>
              </w:rPr>
              <w:t>To understand the importance of comprehensive geriatric assessment</w:t>
            </w:r>
          </w:p>
          <w:p w14:paraId="79EC39AC" w14:textId="77777777" w:rsidR="00C04F1B" w:rsidRDefault="00C04F1B" w:rsidP="00014B2E">
            <w:pPr>
              <w:numPr>
                <w:ilvl w:val="0"/>
                <w:numId w:val="3"/>
              </w:numPr>
              <w:rPr>
                <w:rFonts w:ascii="Arial" w:hAnsi="Arial" w:cs="Arial"/>
              </w:rPr>
            </w:pPr>
            <w:r>
              <w:rPr>
                <w:rFonts w:ascii="Arial" w:hAnsi="Arial" w:cs="Arial"/>
              </w:rPr>
              <w:t xml:space="preserve">To understand the working of the multidisciplinary team caring for the elderly and </w:t>
            </w:r>
            <w:proofErr w:type="gramStart"/>
            <w:r>
              <w:rPr>
                <w:rFonts w:ascii="Arial" w:hAnsi="Arial" w:cs="Arial"/>
              </w:rPr>
              <w:t>each individual’s</w:t>
            </w:r>
            <w:proofErr w:type="gramEnd"/>
            <w:r>
              <w:rPr>
                <w:rFonts w:ascii="Arial" w:hAnsi="Arial" w:cs="Arial"/>
              </w:rPr>
              <w:t xml:space="preserve"> role and input</w:t>
            </w:r>
          </w:p>
          <w:p w14:paraId="766D6D39" w14:textId="77777777" w:rsidR="00C04F1B" w:rsidRDefault="00817541" w:rsidP="00014B2E">
            <w:pPr>
              <w:numPr>
                <w:ilvl w:val="0"/>
                <w:numId w:val="3"/>
              </w:numPr>
              <w:rPr>
                <w:rFonts w:ascii="Arial" w:hAnsi="Arial" w:cs="Arial"/>
              </w:rPr>
            </w:pPr>
            <w:r>
              <w:rPr>
                <w:rFonts w:ascii="Arial" w:hAnsi="Arial" w:cs="Arial"/>
              </w:rPr>
              <w:t xml:space="preserve">CT Teaching </w:t>
            </w:r>
            <w:proofErr w:type="gramStart"/>
            <w:r>
              <w:rPr>
                <w:rFonts w:ascii="Arial" w:hAnsi="Arial" w:cs="Arial"/>
              </w:rPr>
              <w:t>Wednesday</w:t>
            </w:r>
            <w:proofErr w:type="gramEnd"/>
            <w:r>
              <w:rPr>
                <w:rFonts w:ascii="Arial" w:hAnsi="Arial" w:cs="Arial"/>
              </w:rPr>
              <w:t xml:space="preserve"> lunchtimes but all welcome.</w:t>
            </w:r>
          </w:p>
          <w:p w14:paraId="5F0419B8" w14:textId="77777777" w:rsidR="00C04F1B" w:rsidRDefault="00C04F1B" w:rsidP="00014B2E">
            <w:pPr>
              <w:numPr>
                <w:ilvl w:val="0"/>
                <w:numId w:val="3"/>
              </w:numPr>
              <w:rPr>
                <w:rFonts w:ascii="Arial" w:hAnsi="Arial" w:cs="Arial"/>
              </w:rPr>
            </w:pPr>
            <w:r>
              <w:rPr>
                <w:rFonts w:ascii="Arial" w:hAnsi="Arial" w:cs="Arial"/>
              </w:rPr>
              <w:t>X-ray meeting every Thursday lunchtime</w:t>
            </w:r>
          </w:p>
          <w:p w14:paraId="3B5B84FB" w14:textId="77777777" w:rsidR="00C04F1B" w:rsidRDefault="00C04F1B" w:rsidP="00014B2E">
            <w:pPr>
              <w:numPr>
                <w:ilvl w:val="0"/>
                <w:numId w:val="3"/>
              </w:numPr>
              <w:rPr>
                <w:rFonts w:ascii="Arial" w:hAnsi="Arial" w:cs="Arial"/>
              </w:rPr>
            </w:pPr>
            <w:r>
              <w:rPr>
                <w:rFonts w:ascii="Arial" w:hAnsi="Arial" w:cs="Arial"/>
              </w:rPr>
              <w:t>Regular meetings with educational supervisor</w:t>
            </w:r>
          </w:p>
          <w:p w14:paraId="4109628E" w14:textId="77777777" w:rsidR="00C04F1B" w:rsidRDefault="00C04F1B" w:rsidP="00014B2E">
            <w:pPr>
              <w:numPr>
                <w:ilvl w:val="0"/>
                <w:numId w:val="3"/>
              </w:numPr>
              <w:rPr>
                <w:rFonts w:ascii="Arial" w:hAnsi="Arial" w:cs="Arial"/>
              </w:rPr>
            </w:pPr>
            <w:r>
              <w:rPr>
                <w:rFonts w:ascii="Arial" w:hAnsi="Arial" w:cs="Arial"/>
              </w:rPr>
              <w:t xml:space="preserve">Monday lunchtime elderly care department meetings </w:t>
            </w:r>
          </w:p>
          <w:p w14:paraId="2016C578" w14:textId="77777777" w:rsidR="00C04F1B" w:rsidRDefault="00817541" w:rsidP="00014B2E">
            <w:pPr>
              <w:numPr>
                <w:ilvl w:val="0"/>
                <w:numId w:val="3"/>
              </w:numPr>
              <w:rPr>
                <w:rFonts w:ascii="Arial" w:hAnsi="Arial" w:cs="Arial"/>
              </w:rPr>
            </w:pPr>
            <w:r>
              <w:rPr>
                <w:rFonts w:ascii="Arial" w:hAnsi="Arial" w:cs="Arial"/>
              </w:rPr>
              <w:t>H</w:t>
            </w:r>
            <w:r w:rsidR="00C04F1B">
              <w:rPr>
                <w:rFonts w:ascii="Arial" w:hAnsi="Arial" w:cs="Arial"/>
              </w:rPr>
              <w:t>ospital continuing professional development meetings</w:t>
            </w:r>
            <w:r>
              <w:rPr>
                <w:rFonts w:ascii="Arial" w:hAnsi="Arial" w:cs="Arial"/>
              </w:rPr>
              <w:t>, Education Centre</w:t>
            </w:r>
            <w:r w:rsidR="00C04F1B">
              <w:rPr>
                <w:rFonts w:ascii="Arial" w:hAnsi="Arial" w:cs="Arial"/>
              </w:rPr>
              <w:t xml:space="preserve"> </w:t>
            </w:r>
          </w:p>
          <w:p w14:paraId="24A244F1" w14:textId="77777777" w:rsidR="007F0360" w:rsidRDefault="007F0360" w:rsidP="00014B2E">
            <w:pPr>
              <w:numPr>
                <w:ilvl w:val="0"/>
                <w:numId w:val="3"/>
              </w:numPr>
              <w:rPr>
                <w:rFonts w:ascii="Arial" w:hAnsi="Arial" w:cs="Arial"/>
              </w:rPr>
            </w:pPr>
            <w:r>
              <w:rPr>
                <w:rFonts w:ascii="Arial" w:hAnsi="Arial" w:cs="Arial"/>
              </w:rPr>
              <w:lastRenderedPageBreak/>
              <w:t>Tuesday lunchtime protected weekly teaching</w:t>
            </w:r>
          </w:p>
          <w:p w14:paraId="003B9BCF" w14:textId="77777777" w:rsidR="00C04F1B" w:rsidRDefault="00C04F1B">
            <w:pPr>
              <w:rPr>
                <w:rFonts w:ascii="Arial" w:hAnsi="Arial" w:cs="Arial"/>
              </w:rPr>
            </w:pPr>
          </w:p>
          <w:p w14:paraId="09D507E7" w14:textId="77777777" w:rsidR="00C04F1B" w:rsidRDefault="00C04F1B">
            <w:pPr>
              <w:rPr>
                <w:rFonts w:ascii="Arial" w:hAnsi="Arial" w:cs="Arial"/>
                <w:b/>
              </w:rPr>
            </w:pPr>
            <w:r>
              <w:rPr>
                <w:rFonts w:ascii="Arial" w:hAnsi="Arial" w:cs="Arial"/>
                <w:b/>
              </w:rPr>
              <w:t xml:space="preserve">Supporting professional activities </w:t>
            </w:r>
          </w:p>
          <w:p w14:paraId="4C9CE922" w14:textId="77777777" w:rsidR="00C04F1B" w:rsidRDefault="00C04F1B" w:rsidP="00014B2E">
            <w:pPr>
              <w:numPr>
                <w:ilvl w:val="0"/>
                <w:numId w:val="3"/>
              </w:numPr>
              <w:jc w:val="both"/>
              <w:rPr>
                <w:rFonts w:ascii="Arial" w:hAnsi="Arial" w:cs="Arial"/>
              </w:rPr>
            </w:pPr>
            <w:r>
              <w:rPr>
                <w:rFonts w:ascii="Arial" w:hAnsi="Arial" w:cs="Arial"/>
              </w:rPr>
              <w:t xml:space="preserve">Participate in and contribute towards the training </w:t>
            </w:r>
            <w:proofErr w:type="spellStart"/>
            <w:r>
              <w:rPr>
                <w:rFonts w:ascii="Arial" w:hAnsi="Arial" w:cs="Arial"/>
              </w:rPr>
              <w:t>programme</w:t>
            </w:r>
            <w:proofErr w:type="spellEnd"/>
            <w:r>
              <w:rPr>
                <w:rFonts w:ascii="Arial" w:hAnsi="Arial" w:cs="Arial"/>
              </w:rPr>
              <w:t xml:space="preserve"> of </w:t>
            </w:r>
            <w:r w:rsidR="00817541">
              <w:rPr>
                <w:rFonts w:ascii="Arial" w:hAnsi="Arial" w:cs="Arial"/>
              </w:rPr>
              <w:t>colleagues, students and other Health Care P</w:t>
            </w:r>
            <w:r>
              <w:rPr>
                <w:rFonts w:ascii="Arial" w:hAnsi="Arial" w:cs="Arial"/>
              </w:rPr>
              <w:t>rofessionals e.g. ad hoc training and supervision, tutorials and lectures.</w:t>
            </w:r>
          </w:p>
          <w:p w14:paraId="3AA898C1" w14:textId="77777777" w:rsidR="00C04F1B" w:rsidRDefault="00C04F1B" w:rsidP="00014B2E">
            <w:pPr>
              <w:numPr>
                <w:ilvl w:val="0"/>
                <w:numId w:val="3"/>
              </w:numPr>
              <w:jc w:val="both"/>
              <w:rPr>
                <w:rFonts w:ascii="Arial" w:hAnsi="Arial" w:cs="Arial"/>
              </w:rPr>
            </w:pPr>
            <w:r>
              <w:rPr>
                <w:rFonts w:ascii="Arial" w:hAnsi="Arial" w:cs="Arial"/>
              </w:rPr>
              <w:t>Keep up-to-date records to satisfy continuous professional development requirements.</w:t>
            </w:r>
          </w:p>
          <w:p w14:paraId="70F905BE" w14:textId="77777777" w:rsidR="00C04F1B" w:rsidRDefault="00C04F1B" w:rsidP="00014B2E">
            <w:pPr>
              <w:numPr>
                <w:ilvl w:val="0"/>
                <w:numId w:val="3"/>
              </w:numPr>
              <w:jc w:val="both"/>
              <w:rPr>
                <w:rFonts w:ascii="Arial" w:hAnsi="Arial" w:cs="Arial"/>
              </w:rPr>
            </w:pPr>
            <w:r>
              <w:rPr>
                <w:rFonts w:ascii="Arial" w:hAnsi="Arial" w:cs="Arial"/>
              </w:rPr>
              <w:t>It is expected that the post</w:t>
            </w:r>
            <w:r w:rsidR="00817541">
              <w:rPr>
                <w:rFonts w:ascii="Arial" w:hAnsi="Arial" w:cs="Arial"/>
              </w:rPr>
              <w:t xml:space="preserve"> </w:t>
            </w:r>
            <w:r>
              <w:rPr>
                <w:rFonts w:ascii="Arial" w:hAnsi="Arial" w:cs="Arial"/>
              </w:rPr>
              <w:t>holder will complete and write up an audit project</w:t>
            </w:r>
          </w:p>
          <w:p w14:paraId="1C5E3DDD" w14:textId="77777777" w:rsidR="00C04F1B" w:rsidRDefault="00C04F1B" w:rsidP="00014B2E">
            <w:pPr>
              <w:numPr>
                <w:ilvl w:val="0"/>
                <w:numId w:val="3"/>
              </w:numPr>
              <w:jc w:val="both"/>
              <w:rPr>
                <w:rFonts w:ascii="Arial" w:hAnsi="Arial" w:cs="Arial"/>
              </w:rPr>
            </w:pPr>
            <w:r>
              <w:rPr>
                <w:rFonts w:ascii="Arial" w:hAnsi="Arial" w:cs="Arial"/>
              </w:rPr>
              <w:t>Work within the clinical governance framework as agreed within the Trust.</w:t>
            </w:r>
          </w:p>
          <w:p w14:paraId="66781A3B" w14:textId="77777777" w:rsidR="00C04F1B" w:rsidRPr="00B96DC5" w:rsidRDefault="00014B2E" w:rsidP="00B96DC5">
            <w:pPr>
              <w:numPr>
                <w:ilvl w:val="0"/>
                <w:numId w:val="3"/>
              </w:numPr>
              <w:jc w:val="both"/>
              <w:rPr>
                <w:rFonts w:ascii="Arial" w:hAnsi="Arial" w:cs="Arial"/>
              </w:rPr>
            </w:pPr>
            <w:r>
              <w:rPr>
                <w:rFonts w:ascii="Arial" w:hAnsi="Arial" w:cs="Arial"/>
              </w:rPr>
              <w:t>Ensure regular meetings with educational supervisor &amp; timely completion of HORUS e-portfolio.</w:t>
            </w:r>
          </w:p>
          <w:p w14:paraId="28932632" w14:textId="77777777" w:rsidR="00C04F1B" w:rsidRPr="00014B2E" w:rsidRDefault="00C04F1B" w:rsidP="00014B2E">
            <w:pPr>
              <w:numPr>
                <w:ilvl w:val="0"/>
                <w:numId w:val="3"/>
              </w:numPr>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302D210F" w14:textId="77777777" w:rsidR="00014B2E" w:rsidRDefault="00014B2E" w:rsidP="00014B2E">
            <w:pPr>
              <w:numPr>
                <w:ilvl w:val="0"/>
                <w:numId w:val="3"/>
              </w:numPr>
              <w:rPr>
                <w:b/>
                <w:sz w:val="20"/>
                <w:szCs w:val="20"/>
              </w:rPr>
            </w:pPr>
            <w:r>
              <w:rPr>
                <w:rFonts w:ascii="Arial" w:hAnsi="Arial" w:cs="Arial"/>
              </w:rPr>
              <w:t xml:space="preserve">Expected to take part in Quality Improvement </w:t>
            </w:r>
            <w:proofErr w:type="spellStart"/>
            <w:r>
              <w:rPr>
                <w:rFonts w:ascii="Arial" w:hAnsi="Arial" w:cs="Arial"/>
              </w:rPr>
              <w:t>Programmes</w:t>
            </w:r>
            <w:proofErr w:type="spellEnd"/>
            <w:r>
              <w:rPr>
                <w:rFonts w:ascii="Arial" w:hAnsi="Arial" w:cs="Arial"/>
              </w:rPr>
              <w:t>.</w:t>
            </w:r>
          </w:p>
          <w:p w14:paraId="4E5A0E92" w14:textId="77777777" w:rsidR="00C04F1B" w:rsidRDefault="00C04F1B">
            <w:pPr>
              <w:rPr>
                <w:rFonts w:ascii="Arial" w:hAnsi="Arial" w:cs="Arial"/>
              </w:rPr>
            </w:pPr>
          </w:p>
        </w:tc>
      </w:tr>
      <w:tr w:rsidR="00C04F1B" w14:paraId="3AD4D7EE" w14:textId="77777777">
        <w:trPr>
          <w:trHeight w:val="144"/>
        </w:trPr>
        <w:tc>
          <w:tcPr>
            <w:tcW w:w="3851" w:type="dxa"/>
          </w:tcPr>
          <w:p w14:paraId="11E6143E" w14:textId="77777777" w:rsidR="00C04F1B" w:rsidRDefault="00C04F1B">
            <w:pPr>
              <w:rPr>
                <w:rFonts w:ascii="Arial" w:hAnsi="Arial" w:cs="Arial"/>
                <w:b/>
              </w:rPr>
            </w:pPr>
            <w:r>
              <w:rPr>
                <w:rFonts w:ascii="Arial" w:hAnsi="Arial" w:cs="Arial"/>
                <w:b/>
              </w:rPr>
              <w:lastRenderedPageBreak/>
              <w:t>Where the placement is based</w:t>
            </w:r>
          </w:p>
        </w:tc>
        <w:tc>
          <w:tcPr>
            <w:tcW w:w="6605" w:type="dxa"/>
          </w:tcPr>
          <w:p w14:paraId="42A3364F" w14:textId="77777777" w:rsidR="00C04F1B" w:rsidRDefault="00C04F1B">
            <w:pPr>
              <w:jc w:val="both"/>
              <w:rPr>
                <w:rFonts w:ascii="Arial" w:hAnsi="Arial" w:cs="Arial"/>
              </w:rPr>
            </w:pPr>
            <w:smartTag w:uri="urn:schemas-microsoft-com:office:smarttags" w:element="place">
              <w:smartTag w:uri="urn:schemas-microsoft-com:office:smarttags" w:element="PlaceType">
                <w:smartTag w:uri="urn:schemas-microsoft-com:office:smarttags" w:element="PlaceName">
                  <w:smartTag w:uri="urn:schemas-microsoft-com:office:smarttags" w:element="place">
                    <w:r>
                      <w:rPr>
                        <w:rFonts w:ascii="Arial" w:hAnsi="Arial" w:cs="Arial"/>
                      </w:rPr>
                      <w:t>Harrogate</w:t>
                    </w:r>
                  </w:smartTag>
                </w:smartTag>
                <w:r>
                  <w:rPr>
                    <w:rFonts w:ascii="Arial" w:hAnsi="Arial" w:cs="Arial"/>
                  </w:rPr>
                  <w:t xml:space="preserve"> </w:t>
                </w:r>
                <w:smartTag w:uri="urn:schemas-microsoft-com:office:smarttags" w:element="place">
                  <w:r>
                    <w:rPr>
                      <w:rFonts w:ascii="Arial" w:hAnsi="Arial" w:cs="Arial"/>
                    </w:rPr>
                    <w:t>District</w:t>
                  </w:r>
                </w:smartTag>
                <w:r>
                  <w:rPr>
                    <w:rFonts w:ascii="Arial" w:hAnsi="Arial" w:cs="Arial"/>
                  </w:rPr>
                  <w:t xml:space="preserve"> </w:t>
                </w:r>
                <w:smartTag w:uri="urn:schemas-microsoft-com:office:smarttags" w:element="place">
                  <w:r>
                    <w:rPr>
                      <w:rFonts w:ascii="Arial" w:hAnsi="Arial" w:cs="Arial"/>
                    </w:rPr>
                    <w:t>Hospital</w:t>
                  </w:r>
                </w:smartTag>
              </w:smartTag>
            </w:smartTag>
            <w:r>
              <w:rPr>
                <w:rFonts w:ascii="Arial" w:hAnsi="Arial" w:cs="Arial"/>
              </w:rPr>
              <w:t xml:space="preserve"> </w:t>
            </w:r>
          </w:p>
          <w:p w14:paraId="0A675FDA" w14:textId="77777777" w:rsidR="00C04F1B" w:rsidRDefault="00C04F1B">
            <w:pPr>
              <w:jc w:val="both"/>
              <w:rPr>
                <w:rFonts w:ascii="Arial" w:hAnsi="Arial" w:cs="Arial"/>
              </w:rPr>
            </w:pPr>
          </w:p>
        </w:tc>
      </w:tr>
      <w:tr w:rsidR="00C04F1B" w14:paraId="30A7499A" w14:textId="77777777">
        <w:trPr>
          <w:trHeight w:val="144"/>
        </w:trPr>
        <w:tc>
          <w:tcPr>
            <w:tcW w:w="3851" w:type="dxa"/>
          </w:tcPr>
          <w:p w14:paraId="126CA5F9" w14:textId="77777777" w:rsidR="00C04F1B" w:rsidRDefault="00C04F1B">
            <w:pPr>
              <w:rPr>
                <w:rFonts w:ascii="Arial" w:hAnsi="Arial" w:cs="Arial"/>
                <w:b/>
              </w:rPr>
            </w:pPr>
            <w:r>
              <w:rPr>
                <w:rFonts w:ascii="Arial" w:hAnsi="Arial" w:cs="Arial"/>
                <w:b/>
              </w:rPr>
              <w:t>Educational Supervisor(s) for the placement</w:t>
            </w:r>
          </w:p>
        </w:tc>
        <w:tc>
          <w:tcPr>
            <w:tcW w:w="6605" w:type="dxa"/>
          </w:tcPr>
          <w:p w14:paraId="6D27F322" w14:textId="77777777" w:rsidR="00C04F1B" w:rsidRDefault="00C04F1B">
            <w:pPr>
              <w:jc w:val="both"/>
              <w:rPr>
                <w:rFonts w:ascii="Arial" w:hAnsi="Arial" w:cs="Arial"/>
              </w:rPr>
            </w:pPr>
            <w:r>
              <w:rPr>
                <w:rFonts w:ascii="Arial" w:hAnsi="Arial" w:cs="Arial"/>
              </w:rPr>
              <w:t>To Be Confirmed</w:t>
            </w:r>
          </w:p>
        </w:tc>
      </w:tr>
      <w:tr w:rsidR="00C04F1B" w14:paraId="29AD94FE" w14:textId="77777777">
        <w:trPr>
          <w:trHeight w:val="144"/>
        </w:trPr>
        <w:tc>
          <w:tcPr>
            <w:tcW w:w="3851" w:type="dxa"/>
          </w:tcPr>
          <w:p w14:paraId="1CBF624D" w14:textId="77777777" w:rsidR="00C04F1B" w:rsidRDefault="00C04F1B">
            <w:pPr>
              <w:rPr>
                <w:rFonts w:ascii="Arial" w:hAnsi="Arial" w:cs="Arial"/>
                <w:b/>
              </w:rPr>
            </w:pPr>
            <w:r>
              <w:rPr>
                <w:rFonts w:ascii="Arial" w:hAnsi="Arial" w:cs="Arial"/>
                <w:b/>
              </w:rPr>
              <w:t>Clinical Supervisor(s) for the placement</w:t>
            </w:r>
          </w:p>
        </w:tc>
        <w:tc>
          <w:tcPr>
            <w:tcW w:w="6605" w:type="dxa"/>
          </w:tcPr>
          <w:p w14:paraId="752AF724" w14:textId="77777777" w:rsidR="00C04F1B" w:rsidRDefault="00C04F1B">
            <w:pPr>
              <w:jc w:val="both"/>
              <w:rPr>
                <w:rFonts w:ascii="Arial" w:hAnsi="Arial" w:cs="Arial"/>
              </w:rPr>
            </w:pPr>
            <w:r>
              <w:rPr>
                <w:rFonts w:ascii="Arial" w:hAnsi="Arial" w:cs="Arial"/>
                <w:sz w:val="22"/>
                <w:szCs w:val="22"/>
              </w:rPr>
              <w:t>To Be Confirmed</w:t>
            </w:r>
          </w:p>
          <w:p w14:paraId="0C5811BF" w14:textId="77777777" w:rsidR="00C04F1B" w:rsidRDefault="00C04F1B">
            <w:pPr>
              <w:jc w:val="both"/>
              <w:rPr>
                <w:rFonts w:ascii="Arial" w:hAnsi="Arial" w:cs="Arial"/>
              </w:rPr>
            </w:pPr>
          </w:p>
        </w:tc>
      </w:tr>
      <w:tr w:rsidR="00C04F1B" w14:paraId="13ACBC1A" w14:textId="77777777">
        <w:trPr>
          <w:trHeight w:val="144"/>
        </w:trPr>
        <w:tc>
          <w:tcPr>
            <w:tcW w:w="3851" w:type="dxa"/>
          </w:tcPr>
          <w:p w14:paraId="0339AE7E" w14:textId="77777777" w:rsidR="00C04F1B" w:rsidRDefault="00C04F1B">
            <w:pPr>
              <w:rPr>
                <w:rFonts w:ascii="Arial" w:hAnsi="Arial" w:cs="Arial"/>
                <w:b/>
              </w:rPr>
            </w:pPr>
            <w:r>
              <w:rPr>
                <w:rFonts w:ascii="Arial" w:hAnsi="Arial" w:cs="Arial"/>
                <w:b/>
              </w:rPr>
              <w:t>Training Programme Director for the placement</w:t>
            </w:r>
          </w:p>
        </w:tc>
        <w:tc>
          <w:tcPr>
            <w:tcW w:w="6605" w:type="dxa"/>
          </w:tcPr>
          <w:p w14:paraId="56E7BF8F" w14:textId="32DDA614" w:rsidR="00C04F1B" w:rsidRDefault="00C04F1B">
            <w:pPr>
              <w:jc w:val="both"/>
              <w:rPr>
                <w:rFonts w:ascii="Arial" w:hAnsi="Arial" w:cs="Arial"/>
              </w:rPr>
            </w:pPr>
            <w:r>
              <w:rPr>
                <w:rFonts w:ascii="Arial" w:hAnsi="Arial" w:cs="Arial"/>
              </w:rPr>
              <w:t xml:space="preserve">Dr </w:t>
            </w:r>
            <w:r w:rsidR="00D1387F">
              <w:rPr>
                <w:rFonts w:ascii="Arial" w:hAnsi="Arial" w:cs="Arial"/>
              </w:rPr>
              <w:t xml:space="preserve">Chunda </w:t>
            </w:r>
            <w:proofErr w:type="spellStart"/>
            <w:r w:rsidR="00D1387F">
              <w:rPr>
                <w:rFonts w:ascii="Arial" w:hAnsi="Arial" w:cs="Arial"/>
              </w:rPr>
              <w:t>Sri-Chandana</w:t>
            </w:r>
            <w:proofErr w:type="spellEnd"/>
          </w:p>
        </w:tc>
      </w:tr>
      <w:tr w:rsidR="00C04F1B" w14:paraId="72FBF194" w14:textId="77777777">
        <w:trPr>
          <w:trHeight w:val="144"/>
        </w:trPr>
        <w:tc>
          <w:tcPr>
            <w:tcW w:w="3851" w:type="dxa"/>
          </w:tcPr>
          <w:p w14:paraId="64B8F22E" w14:textId="77777777" w:rsidR="00C04F1B" w:rsidRDefault="00C04F1B">
            <w:pPr>
              <w:rPr>
                <w:rFonts w:ascii="Arial" w:hAnsi="Arial" w:cs="Arial"/>
                <w:b/>
              </w:rPr>
            </w:pPr>
            <w:r>
              <w:rPr>
                <w:rFonts w:ascii="Arial" w:hAnsi="Arial" w:cs="Arial"/>
                <w:b/>
              </w:rPr>
              <w:t>Main duties of the placement</w:t>
            </w:r>
          </w:p>
        </w:tc>
        <w:tc>
          <w:tcPr>
            <w:tcW w:w="6605" w:type="dxa"/>
          </w:tcPr>
          <w:p w14:paraId="262FCC84" w14:textId="77777777" w:rsidR="00C04F1B" w:rsidRDefault="00C04F1B">
            <w:pPr>
              <w:jc w:val="both"/>
              <w:rPr>
                <w:rFonts w:ascii="Arial" w:hAnsi="Arial" w:cs="Arial"/>
                <w:b/>
              </w:rPr>
            </w:pPr>
            <w:r>
              <w:rPr>
                <w:rFonts w:ascii="Arial" w:hAnsi="Arial" w:cs="Arial"/>
                <w:b/>
              </w:rPr>
              <w:t xml:space="preserve">Clinical care: </w:t>
            </w:r>
          </w:p>
          <w:p w14:paraId="12C5BCD2" w14:textId="77777777" w:rsidR="00C04F1B" w:rsidRDefault="00C04F1B">
            <w:pPr>
              <w:numPr>
                <w:ilvl w:val="0"/>
                <w:numId w:val="4"/>
              </w:numPr>
              <w:tabs>
                <w:tab w:val="clear" w:pos="720"/>
                <w:tab w:val="left" w:pos="-1440"/>
                <w:tab w:val="num" w:pos="360"/>
              </w:tabs>
              <w:ind w:hanging="720"/>
              <w:rPr>
                <w:rFonts w:ascii="Arial" w:hAnsi="Arial" w:cs="Arial"/>
              </w:rPr>
            </w:pPr>
            <w:r>
              <w:rPr>
                <w:rFonts w:ascii="Arial" w:hAnsi="Arial" w:cs="Arial"/>
              </w:rPr>
              <w:t xml:space="preserve">To clerk and initiate investigation and management of acute admissions </w:t>
            </w:r>
          </w:p>
          <w:p w14:paraId="46E98819" w14:textId="77777777" w:rsidR="00C04F1B" w:rsidRDefault="00C04F1B">
            <w:pPr>
              <w:numPr>
                <w:ilvl w:val="0"/>
                <w:numId w:val="4"/>
              </w:numPr>
              <w:tabs>
                <w:tab w:val="clear" w:pos="720"/>
                <w:tab w:val="left" w:pos="-1440"/>
                <w:tab w:val="num" w:pos="360"/>
              </w:tabs>
              <w:ind w:hanging="720"/>
              <w:rPr>
                <w:rFonts w:ascii="Arial" w:hAnsi="Arial" w:cs="Arial"/>
              </w:rPr>
            </w:pPr>
            <w:r>
              <w:rPr>
                <w:rFonts w:ascii="Arial" w:hAnsi="Arial" w:cs="Arial"/>
              </w:rPr>
              <w:t>To provide medical cover to the wards</w:t>
            </w:r>
          </w:p>
          <w:p w14:paraId="08170FB0" w14:textId="77777777" w:rsidR="00C04F1B" w:rsidRDefault="00C04F1B">
            <w:pPr>
              <w:numPr>
                <w:ilvl w:val="0"/>
                <w:numId w:val="4"/>
              </w:numPr>
              <w:tabs>
                <w:tab w:val="clear" w:pos="720"/>
                <w:tab w:val="left" w:pos="-1440"/>
                <w:tab w:val="num" w:pos="360"/>
              </w:tabs>
              <w:ind w:hanging="720"/>
              <w:rPr>
                <w:rFonts w:ascii="Arial" w:hAnsi="Arial" w:cs="Arial"/>
              </w:rPr>
            </w:pPr>
            <w:r>
              <w:rPr>
                <w:rFonts w:ascii="Arial" w:hAnsi="Arial" w:cs="Arial"/>
              </w:rPr>
              <w:t>To ensure their consultant's patients are reviewed daily</w:t>
            </w:r>
          </w:p>
          <w:p w14:paraId="77C175ED" w14:textId="77777777" w:rsidR="00C04F1B" w:rsidRDefault="00C04F1B">
            <w:pPr>
              <w:numPr>
                <w:ilvl w:val="0"/>
                <w:numId w:val="4"/>
              </w:numPr>
              <w:tabs>
                <w:tab w:val="clear" w:pos="720"/>
                <w:tab w:val="left" w:pos="-1440"/>
                <w:tab w:val="num" w:pos="330"/>
              </w:tabs>
              <w:ind w:left="330" w:hanging="330"/>
              <w:rPr>
                <w:rFonts w:ascii="Arial" w:hAnsi="Arial" w:cs="Arial"/>
              </w:rPr>
            </w:pPr>
            <w:r>
              <w:rPr>
                <w:rFonts w:ascii="Arial" w:hAnsi="Arial" w:cs="Arial"/>
              </w:rPr>
              <w:t>To complete a comprehensive electronic discharge letter</w:t>
            </w:r>
          </w:p>
          <w:p w14:paraId="53D5FEA1" w14:textId="77777777" w:rsidR="00C04F1B" w:rsidRDefault="00C04F1B">
            <w:pPr>
              <w:numPr>
                <w:ilvl w:val="0"/>
                <w:numId w:val="4"/>
              </w:numPr>
              <w:tabs>
                <w:tab w:val="clear" w:pos="720"/>
                <w:tab w:val="left" w:pos="-1440"/>
                <w:tab w:val="num" w:pos="360"/>
              </w:tabs>
              <w:ind w:hanging="720"/>
              <w:rPr>
                <w:rFonts w:ascii="Arial" w:hAnsi="Arial" w:cs="Arial"/>
              </w:rPr>
            </w:pPr>
            <w:r>
              <w:rPr>
                <w:rFonts w:ascii="Arial" w:hAnsi="Arial" w:cs="Arial"/>
              </w:rPr>
              <w:t>To attend consultant ward rounds</w:t>
            </w:r>
          </w:p>
          <w:p w14:paraId="5396584E" w14:textId="77777777" w:rsidR="00C04F1B" w:rsidRDefault="00C04F1B">
            <w:pPr>
              <w:numPr>
                <w:ilvl w:val="0"/>
                <w:numId w:val="4"/>
              </w:numPr>
              <w:tabs>
                <w:tab w:val="clear" w:pos="720"/>
                <w:tab w:val="left" w:pos="-1440"/>
                <w:tab w:val="num" w:pos="360"/>
              </w:tabs>
              <w:ind w:hanging="720"/>
              <w:rPr>
                <w:rFonts w:ascii="Arial" w:hAnsi="Arial" w:cs="Arial"/>
              </w:rPr>
            </w:pPr>
            <w:r>
              <w:rPr>
                <w:rFonts w:ascii="Arial" w:hAnsi="Arial" w:cs="Arial"/>
              </w:rPr>
              <w:t>To attend and participate in departmental meetings</w:t>
            </w:r>
          </w:p>
          <w:p w14:paraId="49C67ECE" w14:textId="77777777" w:rsidR="00335325" w:rsidRDefault="00335325">
            <w:pPr>
              <w:numPr>
                <w:ilvl w:val="0"/>
                <w:numId w:val="4"/>
              </w:numPr>
              <w:tabs>
                <w:tab w:val="clear" w:pos="720"/>
                <w:tab w:val="left" w:pos="-1440"/>
                <w:tab w:val="num" w:pos="360"/>
              </w:tabs>
              <w:ind w:hanging="720"/>
              <w:rPr>
                <w:rFonts w:ascii="Arial" w:hAnsi="Arial" w:cs="Arial"/>
              </w:rPr>
            </w:pPr>
            <w:r>
              <w:rPr>
                <w:rFonts w:ascii="Arial" w:hAnsi="Arial" w:cs="Arial"/>
              </w:rPr>
              <w:t>To ensure that patients are handed over appropriately to the evening on-call team or to the weekend team</w:t>
            </w:r>
          </w:p>
          <w:p w14:paraId="5EFB6FD6" w14:textId="77777777" w:rsidR="00C04F1B" w:rsidRDefault="00C04F1B" w:rsidP="00335325">
            <w:pPr>
              <w:tabs>
                <w:tab w:val="left" w:pos="-1440"/>
              </w:tabs>
              <w:ind w:left="720"/>
              <w:rPr>
                <w:rFonts w:ascii="Arial" w:hAnsi="Arial" w:cs="Arial"/>
              </w:rPr>
            </w:pPr>
          </w:p>
          <w:p w14:paraId="6EFE5E20" w14:textId="77777777" w:rsidR="00C04F1B" w:rsidRDefault="00C04F1B">
            <w:pPr>
              <w:tabs>
                <w:tab w:val="left" w:pos="-1440"/>
              </w:tabs>
              <w:rPr>
                <w:rFonts w:ascii="Arial" w:hAnsi="Arial" w:cs="Arial"/>
              </w:rPr>
            </w:pPr>
          </w:p>
          <w:p w14:paraId="2F6DD55B" w14:textId="77777777" w:rsidR="00C04F1B" w:rsidRDefault="00C04F1B">
            <w:pPr>
              <w:jc w:val="both"/>
              <w:rPr>
                <w:rFonts w:ascii="Arial" w:hAnsi="Arial" w:cs="Arial"/>
              </w:rPr>
            </w:pPr>
            <w:r>
              <w:rPr>
                <w:rFonts w:ascii="Arial" w:hAnsi="Arial" w:cs="Arial"/>
              </w:rPr>
              <w:t>FY1s are expected to be flexible in their working arrangements.</w:t>
            </w:r>
          </w:p>
          <w:p w14:paraId="67D8AE4C" w14:textId="77777777" w:rsidR="00D1387F" w:rsidRDefault="00D1387F" w:rsidP="00D1387F">
            <w:pPr>
              <w:pStyle w:val="xmsonormal"/>
              <w:shd w:val="clear" w:color="auto" w:fill="FFFFFF"/>
              <w:rPr>
                <w:rStyle w:val="contentpasted0"/>
                <w:rFonts w:ascii="Arial" w:hAnsi="Arial" w:cs="Arial"/>
                <w:b/>
                <w:bCs/>
                <w:color w:val="000000"/>
                <w:sz w:val="27"/>
                <w:szCs w:val="27"/>
                <w:lang w:val="en-US"/>
              </w:rPr>
            </w:pPr>
            <w:r>
              <w:rPr>
                <w:rStyle w:val="xcontentpasted1"/>
                <w:rFonts w:ascii="Arial" w:hAnsi="Arial" w:cs="Arial"/>
                <w:b/>
                <w:bCs/>
                <w:color w:val="000000"/>
                <w:sz w:val="27"/>
                <w:szCs w:val="27"/>
                <w:lang w:val="en-US"/>
              </w:rPr>
              <w:t>Out-of-hours commitments</w:t>
            </w:r>
            <w:r>
              <w:rPr>
                <w:rStyle w:val="contentpasted0"/>
                <w:rFonts w:ascii="Arial" w:hAnsi="Arial" w:cs="Arial"/>
                <w:b/>
                <w:bCs/>
                <w:color w:val="000000"/>
                <w:sz w:val="27"/>
                <w:szCs w:val="27"/>
                <w:lang w:val="en-US"/>
              </w:rPr>
              <w:t> </w:t>
            </w:r>
          </w:p>
          <w:p w14:paraId="7EA385BA" w14:textId="77777777" w:rsidR="00D1387F" w:rsidRPr="00220924" w:rsidRDefault="00D1387F" w:rsidP="00D1387F">
            <w:pPr>
              <w:pStyle w:val="xmsonormal"/>
              <w:rPr>
                <w:rFonts w:ascii="Arial" w:hAnsi="Arial" w:cs="Arial"/>
              </w:rPr>
            </w:pPr>
            <w:r w:rsidRPr="00220924">
              <w:rPr>
                <w:rFonts w:ascii="Arial" w:hAnsi="Arial" w:cs="Arial"/>
              </w:rPr>
              <w:t xml:space="preserve">A 3 level on-call system is in operation out of hours for new admissions and ward cover. Tier 1 (FY1 level doctors) provide cover during the day and weekends. Tier 2 (FY2 level doctors) are on call 1:18 and cover admissions or </w:t>
            </w:r>
            <w:r w:rsidRPr="00220924">
              <w:rPr>
                <w:rFonts w:ascii="Arial" w:hAnsi="Arial" w:cs="Arial"/>
              </w:rPr>
              <w:lastRenderedPageBreak/>
              <w:t>ward duties depending on the shift. Tier 3 (Registrar level doctors) are on-call 1:13</w:t>
            </w:r>
          </w:p>
          <w:p w14:paraId="624E34E4" w14:textId="77777777" w:rsidR="00D1387F" w:rsidRDefault="00D1387F" w:rsidP="00D1387F">
            <w:pPr>
              <w:pStyle w:val="xmsonormal"/>
              <w:shd w:val="clear" w:color="auto" w:fill="FFFFFF"/>
              <w:rPr>
                <w:rStyle w:val="xcontentpasted1"/>
                <w:rFonts w:ascii="Arial" w:hAnsi="Arial" w:cs="Arial"/>
                <w:color w:val="000000"/>
                <w:lang w:val="en-US"/>
              </w:rPr>
            </w:pPr>
          </w:p>
          <w:p w14:paraId="1F5AA1BF" w14:textId="6D5006A3" w:rsidR="00C04F1B" w:rsidRDefault="00D1387F" w:rsidP="00D1387F">
            <w:pPr>
              <w:rPr>
                <w:rFonts w:ascii="Arial" w:hAnsi="Arial" w:cs="Arial"/>
              </w:rPr>
            </w:pPr>
            <w:r>
              <w:rPr>
                <w:rStyle w:val="xcontentpasted1"/>
                <w:rFonts w:ascii="Arial" w:hAnsi="Arial" w:cs="Arial"/>
                <w:color w:val="000000"/>
              </w:rPr>
              <w:t>During normal hours Mon-Fri all requests for medical admissions, and initial triage and management are dealt with by an acute medicine on call team.</w:t>
            </w:r>
          </w:p>
        </w:tc>
      </w:tr>
      <w:tr w:rsidR="00C04F1B" w14:paraId="1965812D" w14:textId="77777777">
        <w:trPr>
          <w:trHeight w:val="144"/>
        </w:trPr>
        <w:tc>
          <w:tcPr>
            <w:tcW w:w="3851" w:type="dxa"/>
          </w:tcPr>
          <w:p w14:paraId="466FA8C3" w14:textId="77777777" w:rsidR="00C04F1B" w:rsidRDefault="00C04F1B">
            <w:pPr>
              <w:rPr>
                <w:rFonts w:ascii="Arial" w:hAnsi="Arial" w:cs="Arial"/>
                <w:b/>
              </w:rPr>
            </w:pPr>
            <w:r>
              <w:rPr>
                <w:rFonts w:ascii="Arial" w:hAnsi="Arial" w:cs="Arial"/>
                <w:b/>
              </w:rPr>
              <w:lastRenderedPageBreak/>
              <w:t>Typical working pattern in this placement</w:t>
            </w:r>
          </w:p>
        </w:tc>
        <w:tc>
          <w:tcPr>
            <w:tcW w:w="6605" w:type="dxa"/>
          </w:tcPr>
          <w:p w14:paraId="44AA0D31" w14:textId="77777777" w:rsidR="00C04F1B" w:rsidRDefault="00C04F1B">
            <w:pPr>
              <w:rPr>
                <w:rFonts w:ascii="Arial" w:hAnsi="Arial" w:cs="Arial"/>
              </w:rPr>
            </w:pPr>
            <w:r>
              <w:rPr>
                <w:rFonts w:ascii="Arial" w:hAnsi="Arial" w:cs="Arial"/>
              </w:rPr>
              <w:t>See above</w:t>
            </w:r>
          </w:p>
          <w:p w14:paraId="4AC8EE29" w14:textId="77777777" w:rsidR="00C04F1B" w:rsidRDefault="00C04F1B">
            <w:pPr>
              <w:rPr>
                <w:rFonts w:ascii="Arial" w:hAnsi="Arial" w:cs="Arial"/>
              </w:rPr>
            </w:pPr>
          </w:p>
        </w:tc>
      </w:tr>
      <w:tr w:rsidR="00C04F1B" w14:paraId="298FA793" w14:textId="77777777">
        <w:trPr>
          <w:trHeight w:val="144"/>
        </w:trPr>
        <w:tc>
          <w:tcPr>
            <w:tcW w:w="3851" w:type="dxa"/>
          </w:tcPr>
          <w:p w14:paraId="66194C80" w14:textId="77777777" w:rsidR="00C04F1B" w:rsidRDefault="00C04F1B">
            <w:pPr>
              <w:rPr>
                <w:rFonts w:ascii="Arial" w:hAnsi="Arial" w:cs="Arial"/>
                <w:b/>
              </w:rPr>
            </w:pPr>
            <w:r>
              <w:rPr>
                <w:rFonts w:ascii="Arial" w:hAnsi="Arial" w:cs="Arial"/>
                <w:b/>
              </w:rPr>
              <w:t>Employer information</w:t>
            </w:r>
          </w:p>
        </w:tc>
        <w:tc>
          <w:tcPr>
            <w:tcW w:w="6605" w:type="dxa"/>
          </w:tcPr>
          <w:p w14:paraId="7398AA55" w14:textId="77777777" w:rsidR="00C04F1B" w:rsidRDefault="00C04F1B">
            <w:pPr>
              <w:rPr>
                <w:rFonts w:ascii="Arial" w:hAnsi="Arial" w:cs="Arial"/>
                <w:b/>
              </w:rPr>
            </w:pPr>
            <w:r>
              <w:rPr>
                <w:rFonts w:ascii="Arial" w:hAnsi="Arial" w:cs="Arial"/>
                <w:b/>
                <w:sz w:val="22"/>
                <w:szCs w:val="22"/>
              </w:rPr>
              <w:t xml:space="preserve">Additional information </w:t>
            </w:r>
          </w:p>
          <w:p w14:paraId="42CB64EE" w14:textId="77777777" w:rsidR="00C04F1B" w:rsidRDefault="00C04F1B">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the management team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0FEBE797" w14:textId="77777777" w:rsidR="00C04F1B" w:rsidRDefault="00C04F1B">
            <w:pPr>
              <w:jc w:val="both"/>
              <w:rPr>
                <w:rFonts w:ascii="Arial" w:hAnsi="Arial" w:cs="Arial"/>
              </w:rPr>
            </w:pPr>
          </w:p>
          <w:p w14:paraId="68203943" w14:textId="77777777" w:rsidR="00C04F1B" w:rsidRDefault="00C04F1B">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37419C07" w14:textId="77777777" w:rsidR="00C04F1B" w:rsidRDefault="00C04F1B">
            <w:pPr>
              <w:spacing w:before="60"/>
              <w:rPr>
                <w:rFonts w:ascii="Arial" w:hAnsi="Arial" w:cs="Arial"/>
              </w:rPr>
            </w:pPr>
          </w:p>
          <w:p w14:paraId="6B0B8677" w14:textId="77777777" w:rsidR="00C04F1B" w:rsidRDefault="00C04F1B">
            <w:pPr>
              <w:spacing w:before="60"/>
              <w:rPr>
                <w:rFonts w:ascii="Arial" w:hAnsi="Arial" w:cs="Arial"/>
              </w:rPr>
            </w:pPr>
            <w:r>
              <w:rPr>
                <w:rFonts w:ascii="Arial" w:hAnsi="Arial" w:cs="Arial"/>
                <w:sz w:val="22"/>
                <w:szCs w:val="22"/>
              </w:rPr>
              <w:t xml:space="preserve">The post holder is expected to adhere to Trust policies and procedures and relevant legislation including the requirements of any professional bodies </w:t>
            </w:r>
            <w:proofErr w:type="gramStart"/>
            <w:r>
              <w:rPr>
                <w:rFonts w:ascii="Arial" w:hAnsi="Arial" w:cs="Arial"/>
                <w:sz w:val="22"/>
                <w:szCs w:val="22"/>
              </w:rPr>
              <w:t>attend</w:t>
            </w:r>
            <w:proofErr w:type="gramEnd"/>
            <w:r>
              <w:rPr>
                <w:rFonts w:ascii="Arial" w:hAnsi="Arial" w:cs="Arial"/>
                <w:sz w:val="22"/>
                <w:szCs w:val="22"/>
              </w:rPr>
              <w:t xml:space="preserve"> mandatory training as identified by the Trust.</w:t>
            </w:r>
          </w:p>
          <w:p w14:paraId="34327FD6" w14:textId="77777777" w:rsidR="00C04F1B" w:rsidRDefault="00C04F1B">
            <w:pPr>
              <w:spacing w:before="60"/>
              <w:rPr>
                <w:rFonts w:ascii="Arial" w:hAnsi="Arial" w:cs="Arial"/>
              </w:rPr>
            </w:pPr>
          </w:p>
          <w:p w14:paraId="105F1148" w14:textId="77777777" w:rsidR="00C04F1B" w:rsidRDefault="00C04F1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2A26B726" w14:textId="77777777" w:rsidR="00C04F1B" w:rsidRDefault="00C04F1B">
            <w:pPr>
              <w:rPr>
                <w:rFonts w:ascii="Arial" w:hAnsi="Arial" w:cs="Arial"/>
              </w:rPr>
            </w:pPr>
          </w:p>
          <w:p w14:paraId="2A4CE4ED" w14:textId="77777777" w:rsidR="00C04F1B" w:rsidRDefault="00C04F1B">
            <w:pPr>
              <w:spacing w:before="60"/>
              <w:rPr>
                <w:rFonts w:ascii="Arial" w:hAnsi="Arial" w:cs="Arial"/>
              </w:rPr>
            </w:pPr>
            <w:proofErr w:type="gramStart"/>
            <w:r>
              <w:rPr>
                <w:rFonts w:ascii="Arial" w:hAnsi="Arial" w:cs="Arial"/>
                <w:sz w:val="22"/>
                <w:szCs w:val="22"/>
              </w:rPr>
              <w:t>In order to</w:t>
            </w:r>
            <w:proofErr w:type="gramEnd"/>
            <w:r>
              <w:rPr>
                <w:rFonts w:ascii="Arial" w:hAnsi="Arial" w:cs="Arial"/>
                <w:sz w:val="22"/>
                <w:szCs w:val="22"/>
              </w:rPr>
              <w:t xml:space="preserve">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62F733CF" w14:textId="77777777" w:rsidR="00C04F1B" w:rsidRDefault="00C04F1B">
            <w:pPr>
              <w:rPr>
                <w:rFonts w:ascii="Arial" w:hAnsi="Arial" w:cs="Arial"/>
              </w:rPr>
            </w:pPr>
          </w:p>
          <w:p w14:paraId="408B72A0" w14:textId="77777777" w:rsidR="00C04F1B" w:rsidRDefault="00C04F1B">
            <w:pPr>
              <w:rPr>
                <w:rFonts w:ascii="Arial" w:hAnsi="Arial" w:cs="Arial"/>
              </w:rPr>
            </w:pPr>
            <w:r>
              <w:rPr>
                <w:rFonts w:ascii="Arial" w:hAnsi="Arial" w:cs="Arial"/>
                <w:sz w:val="22"/>
                <w:szCs w:val="22"/>
              </w:rPr>
              <w:t xml:space="preserve">The Trust has adopted an equal opportunities </w:t>
            </w:r>
            <w:proofErr w:type="gramStart"/>
            <w:r>
              <w:rPr>
                <w:rFonts w:ascii="Arial" w:hAnsi="Arial" w:cs="Arial"/>
                <w:sz w:val="22"/>
                <w:szCs w:val="22"/>
              </w:rPr>
              <w:t>policy</w:t>
            </w:r>
            <w:proofErr w:type="gramEnd"/>
            <w:r>
              <w:rPr>
                <w:rFonts w:ascii="Arial" w:hAnsi="Arial" w:cs="Arial"/>
                <w:sz w:val="22"/>
                <w:szCs w:val="22"/>
              </w:rPr>
              <w:t xml:space="preserve"> and all employees must be aware of their obligations to abide by the spirit and nature of the policy to avoid direct and indirect discrimination.</w:t>
            </w:r>
          </w:p>
          <w:p w14:paraId="40B94994" w14:textId="77777777" w:rsidR="00C04F1B" w:rsidRDefault="00C04F1B">
            <w:pPr>
              <w:rPr>
                <w:rFonts w:ascii="Arial" w:hAnsi="Arial" w:cs="Arial"/>
              </w:rPr>
            </w:pPr>
          </w:p>
          <w:p w14:paraId="1F488A5C" w14:textId="77777777" w:rsidR="00C04F1B" w:rsidRDefault="00C04F1B">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3CF0ABDC" w14:textId="77777777" w:rsidR="00C04F1B" w:rsidRDefault="00C04F1B">
            <w:pPr>
              <w:numPr>
                <w:ilvl w:val="1"/>
                <w:numId w:val="1"/>
              </w:numPr>
              <w:jc w:val="both"/>
              <w:rPr>
                <w:rFonts w:ascii="Arial" w:hAnsi="Arial" w:cs="Arial"/>
              </w:rPr>
            </w:pPr>
            <w:r>
              <w:rPr>
                <w:rFonts w:ascii="Arial" w:hAnsi="Arial" w:cs="Arial"/>
                <w:sz w:val="22"/>
                <w:szCs w:val="22"/>
              </w:rPr>
              <w:t>Health &amp; Safety Policies</w:t>
            </w:r>
          </w:p>
          <w:p w14:paraId="77FDF8DA" w14:textId="77777777" w:rsidR="00C04F1B" w:rsidRDefault="00C04F1B">
            <w:pPr>
              <w:numPr>
                <w:ilvl w:val="1"/>
                <w:numId w:val="1"/>
              </w:numPr>
              <w:jc w:val="both"/>
              <w:rPr>
                <w:rFonts w:ascii="Arial" w:hAnsi="Arial" w:cs="Arial"/>
              </w:rPr>
            </w:pPr>
            <w:r>
              <w:rPr>
                <w:rFonts w:ascii="Arial" w:hAnsi="Arial" w:cs="Arial"/>
                <w:sz w:val="22"/>
                <w:szCs w:val="22"/>
              </w:rPr>
              <w:t>Risk Management Policies</w:t>
            </w:r>
          </w:p>
          <w:p w14:paraId="6540AC8B" w14:textId="77777777" w:rsidR="00C04F1B" w:rsidRDefault="00C04F1B">
            <w:pPr>
              <w:numPr>
                <w:ilvl w:val="1"/>
                <w:numId w:val="1"/>
              </w:numPr>
              <w:jc w:val="both"/>
              <w:rPr>
                <w:rFonts w:ascii="Arial" w:hAnsi="Arial" w:cs="Arial"/>
              </w:rPr>
            </w:pPr>
            <w:r>
              <w:rPr>
                <w:rFonts w:ascii="Arial" w:hAnsi="Arial" w:cs="Arial"/>
                <w:sz w:val="22"/>
                <w:szCs w:val="22"/>
              </w:rPr>
              <w:t>Infection Control Policies</w:t>
            </w:r>
          </w:p>
          <w:p w14:paraId="7D283951" w14:textId="77777777" w:rsidR="00C04F1B" w:rsidRDefault="00C04F1B">
            <w:pPr>
              <w:numPr>
                <w:ilvl w:val="1"/>
                <w:numId w:val="1"/>
              </w:numPr>
              <w:jc w:val="both"/>
              <w:rPr>
                <w:rFonts w:ascii="Arial" w:hAnsi="Arial" w:cs="Arial"/>
              </w:rPr>
            </w:pPr>
            <w:r>
              <w:rPr>
                <w:rFonts w:ascii="Arial" w:hAnsi="Arial" w:cs="Arial"/>
                <w:sz w:val="22"/>
                <w:szCs w:val="22"/>
              </w:rPr>
              <w:t>Data Protection and Confidentiality Policies</w:t>
            </w:r>
          </w:p>
          <w:p w14:paraId="0B2BDD0D" w14:textId="77777777" w:rsidR="00C04F1B" w:rsidRDefault="00C04F1B">
            <w:pPr>
              <w:pStyle w:val="BodyText"/>
              <w:rPr>
                <w:rFonts w:ascii="Arial" w:hAnsi="Arial" w:cs="Arial"/>
                <w:szCs w:val="22"/>
              </w:rPr>
            </w:pPr>
          </w:p>
          <w:p w14:paraId="2CCC02AE" w14:textId="77777777" w:rsidR="00C04F1B" w:rsidRDefault="00C04F1B">
            <w:pPr>
              <w:pStyle w:val="BodyText"/>
              <w:rPr>
                <w:rFonts w:ascii="Arial" w:hAnsi="Arial" w:cs="Arial"/>
                <w:szCs w:val="22"/>
              </w:rPr>
            </w:pPr>
          </w:p>
        </w:tc>
      </w:tr>
    </w:tbl>
    <w:p w14:paraId="071C8E7E" w14:textId="77777777" w:rsidR="00C04F1B" w:rsidRDefault="00C04F1B">
      <w:pPr>
        <w:rPr>
          <w:rFonts w:ascii="Arial" w:hAnsi="Arial" w:cs="Arial"/>
          <w:sz w:val="22"/>
          <w:szCs w:val="22"/>
        </w:rPr>
      </w:pPr>
    </w:p>
    <w:p w14:paraId="6D933450" w14:textId="77777777" w:rsidR="00C04F1B" w:rsidRDefault="00C04F1B">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434AD846" w14:textId="77777777" w:rsidR="00C04F1B" w:rsidRDefault="00C04F1B">
      <w:pPr>
        <w:rPr>
          <w:rFonts w:ascii="Arial" w:hAnsi="Arial" w:cs="Arial"/>
          <w:sz w:val="22"/>
          <w:szCs w:val="22"/>
        </w:rPr>
      </w:pPr>
    </w:p>
    <w:p w14:paraId="2957CEF9" w14:textId="77777777" w:rsidR="00C04F1B" w:rsidRDefault="00C04F1B">
      <w:pPr>
        <w:rPr>
          <w:rFonts w:ascii="Arial" w:hAnsi="Arial" w:cs="Arial"/>
          <w:sz w:val="22"/>
          <w:szCs w:val="22"/>
        </w:rPr>
      </w:pPr>
    </w:p>
    <w:p w14:paraId="28ABDC42" w14:textId="77777777" w:rsidR="00C04F1B" w:rsidRDefault="00C04F1B">
      <w:pPr>
        <w:rPr>
          <w:rFonts w:ascii="Arial" w:hAnsi="Arial" w:cs="Arial"/>
          <w:sz w:val="22"/>
          <w:szCs w:val="22"/>
        </w:rPr>
      </w:pPr>
    </w:p>
    <w:p w14:paraId="642D937C"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73F88" w14:textId="77777777" w:rsidR="008039E6" w:rsidRDefault="008039E6">
      <w:r>
        <w:separator/>
      </w:r>
    </w:p>
  </w:endnote>
  <w:endnote w:type="continuationSeparator" w:id="0">
    <w:p w14:paraId="519A85D8" w14:textId="77777777" w:rsidR="008039E6" w:rsidRDefault="00803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B215" w14:textId="3573E79F" w:rsidR="00C04F1B" w:rsidRDefault="00824EC1">
    <w:pPr>
      <w:pStyle w:val="Footer"/>
      <w:rPr>
        <w:rFonts w:ascii="Arial" w:hAnsi="Arial" w:cs="Arial"/>
        <w:sz w:val="22"/>
        <w:szCs w:val="22"/>
      </w:rPr>
    </w:pPr>
    <w:r>
      <w:rPr>
        <w:rFonts w:ascii="Arial" w:hAnsi="Arial" w:cs="Arial"/>
        <w:sz w:val="22"/>
        <w:szCs w:val="22"/>
      </w:rPr>
      <w:t>Oct</w:t>
    </w:r>
    <w:r w:rsidR="000276CB">
      <w:rPr>
        <w:rFonts w:ascii="Arial" w:hAnsi="Arial" w:cs="Arial"/>
        <w:sz w:val="22"/>
        <w:szCs w:val="22"/>
      </w:rPr>
      <w:t xml:space="preserve"> 20</w:t>
    </w:r>
    <w:r>
      <w:rPr>
        <w:rFonts w:ascii="Arial" w:hAnsi="Arial" w:cs="Arial"/>
        <w:sz w:val="22"/>
        <w:szCs w:val="22"/>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AD36F" w14:textId="77777777" w:rsidR="008039E6" w:rsidRDefault="008039E6">
      <w:r>
        <w:separator/>
      </w:r>
    </w:p>
  </w:footnote>
  <w:footnote w:type="continuationSeparator" w:id="0">
    <w:p w14:paraId="486A92B1" w14:textId="77777777" w:rsidR="008039E6" w:rsidRDefault="00803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B8BA" w14:textId="4F62E57D" w:rsidR="00C04F1B" w:rsidRDefault="00C04F1B">
    <w:pPr>
      <w:pStyle w:val="Header"/>
      <w:ind w:right="-1050"/>
      <w:jc w:val="center"/>
      <w:rPr>
        <w:szCs w:val="20"/>
      </w:rPr>
    </w:pPr>
    <w:r>
      <w:rPr>
        <w:szCs w:val="20"/>
      </w:rPr>
      <w:t xml:space="preserve">                                                                                                         </w:t>
    </w:r>
    <w:r w:rsidR="003A3044">
      <w:rPr>
        <w:noProof/>
        <w:color w:val="FF6600"/>
        <w:sz w:val="20"/>
        <w:szCs w:val="20"/>
        <w:lang w:val="en-GB" w:eastAsia="en-GB"/>
      </w:rPr>
      <w:drawing>
        <wp:inline distT="0" distB="0" distL="0" distR="0" wp14:anchorId="48CD45A7" wp14:editId="4F60CB45">
          <wp:extent cx="2457450" cy="1285875"/>
          <wp:effectExtent l="0" t="0" r="0" b="0"/>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1093935446">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3116952">
    <w:abstractNumId w:val="2"/>
  </w:num>
  <w:num w:numId="3" w16cid:durableId="1561867314">
    <w:abstractNumId w:val="0"/>
  </w:num>
  <w:num w:numId="4" w16cid:durableId="1431969055">
    <w:abstractNumId w:val="1"/>
  </w:num>
  <w:num w:numId="5" w16cid:durableId="1803691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1B"/>
    <w:rsid w:val="00014B2E"/>
    <w:rsid w:val="000276CB"/>
    <w:rsid w:val="000518C4"/>
    <w:rsid w:val="000B4E84"/>
    <w:rsid w:val="000F1A75"/>
    <w:rsid w:val="000F283E"/>
    <w:rsid w:val="0027731D"/>
    <w:rsid w:val="00335325"/>
    <w:rsid w:val="003A3044"/>
    <w:rsid w:val="00436C04"/>
    <w:rsid w:val="00606384"/>
    <w:rsid w:val="006551C8"/>
    <w:rsid w:val="007B5058"/>
    <w:rsid w:val="007F0360"/>
    <w:rsid w:val="008039E6"/>
    <w:rsid w:val="00817541"/>
    <w:rsid w:val="00824EC1"/>
    <w:rsid w:val="009A4AE6"/>
    <w:rsid w:val="00A87DB2"/>
    <w:rsid w:val="00B96DC5"/>
    <w:rsid w:val="00C04F1B"/>
    <w:rsid w:val="00D1387F"/>
    <w:rsid w:val="00DA3A55"/>
    <w:rsid w:val="00F1377D"/>
    <w:rsid w:val="00F75585"/>
    <w:rsid w:val="00FA7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49D3FC27"/>
  <w15:docId w15:val="{FA503F6F-78FF-45D7-A58D-BCE603870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en-US"/>
    </w:rPr>
  </w:style>
  <w:style w:type="paragraph" w:customStyle="1" w:styleId="xmsonormal">
    <w:name w:val="x_msonormal"/>
    <w:basedOn w:val="Normal"/>
    <w:uiPriority w:val="99"/>
    <w:rsid w:val="00606384"/>
    <w:rPr>
      <w:rFonts w:ascii="Times New Roman" w:eastAsiaTheme="minorHAnsi" w:hAnsi="Times New Roman"/>
      <w:lang w:val="en-GB" w:eastAsia="en-GB"/>
    </w:rPr>
  </w:style>
  <w:style w:type="character" w:customStyle="1" w:styleId="contentpasted0">
    <w:name w:val="contentpasted0"/>
    <w:basedOn w:val="DefaultParagraphFont"/>
    <w:rsid w:val="00606384"/>
  </w:style>
  <w:style w:type="character" w:customStyle="1" w:styleId="xcontentpasted0">
    <w:name w:val="x_contentpasted0"/>
    <w:basedOn w:val="DefaultParagraphFont"/>
    <w:rsid w:val="00606384"/>
  </w:style>
  <w:style w:type="character" w:customStyle="1" w:styleId="xcontentpasted1">
    <w:name w:val="x_contentpasted1"/>
    <w:basedOn w:val="DefaultParagraphFont"/>
    <w:rsid w:val="00D13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906406">
      <w:bodyDiv w:val="1"/>
      <w:marLeft w:val="0"/>
      <w:marRight w:val="0"/>
      <w:marTop w:val="0"/>
      <w:marBottom w:val="0"/>
      <w:divBdr>
        <w:top w:val="none" w:sz="0" w:space="0" w:color="auto"/>
        <w:left w:val="none" w:sz="0" w:space="0" w:color="auto"/>
        <w:bottom w:val="none" w:sz="0" w:space="0" w:color="auto"/>
        <w:right w:val="none" w:sz="0" w:space="0" w:color="auto"/>
      </w:divBdr>
    </w:div>
    <w:div w:id="63467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1116</Words>
  <Characters>6366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3</cp:revision>
  <cp:lastPrinted>2014-05-01T17:21:00Z</cp:lastPrinted>
  <dcterms:created xsi:type="dcterms:W3CDTF">2025-12-18T15:38:00Z</dcterms:created>
  <dcterms:modified xsi:type="dcterms:W3CDTF">2025-12-23T11:39:00Z</dcterms:modified>
</cp:coreProperties>
</file>