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67B52" w14:textId="77777777" w:rsidR="007750C1" w:rsidRPr="009F7FDC" w:rsidRDefault="007750C1" w:rsidP="007750C1">
      <w:pPr>
        <w:rPr>
          <w:rFonts w:ascii="Arial" w:hAnsi="Arial" w:cs="Arial"/>
        </w:rPr>
      </w:pPr>
    </w:p>
    <w:tbl>
      <w:tblPr>
        <w:tblW w:w="0" w:type="auto"/>
        <w:tblInd w:w="8" w:type="dxa"/>
        <w:tblLayout w:type="fixed"/>
        <w:tblCellMar>
          <w:left w:w="0" w:type="dxa"/>
          <w:right w:w="0" w:type="dxa"/>
        </w:tblCellMar>
        <w:tblLook w:val="0000" w:firstRow="0" w:lastRow="0" w:firstColumn="0" w:lastColumn="0" w:noHBand="0" w:noVBand="0"/>
      </w:tblPr>
      <w:tblGrid>
        <w:gridCol w:w="5032"/>
        <w:gridCol w:w="4749"/>
      </w:tblGrid>
      <w:tr w:rsidR="00ED562D" w:rsidRPr="009F7FDC" w14:paraId="5D0E5750" w14:textId="77777777" w:rsidTr="00FF1357">
        <w:trPr>
          <w:trHeight w:val="1843"/>
          <w:hidden/>
        </w:trPr>
        <w:tc>
          <w:tcPr>
            <w:tcW w:w="5032" w:type="dxa"/>
          </w:tcPr>
          <w:p w14:paraId="08F9EC3F" w14:textId="04FA1536" w:rsidR="00ED562D" w:rsidRPr="009F7FDC" w:rsidRDefault="00ED562D" w:rsidP="00FF1357">
            <w:pPr>
              <w:pStyle w:val="Header"/>
              <w:rPr>
                <w:rFonts w:ascii="Arial" w:hAnsi="Arial" w:cs="Arial"/>
                <w:vanish/>
              </w:rPr>
            </w:pPr>
            <w:r w:rsidRPr="009F7FDC">
              <w:rPr>
                <w:rFonts w:ascii="Arial" w:hAnsi="Arial" w:cs="Arial"/>
                <w:vanish/>
              </w:rPr>
              <w:t xml:space="preserve"> </w:t>
            </w:r>
          </w:p>
        </w:tc>
        <w:tc>
          <w:tcPr>
            <w:tcW w:w="4749" w:type="dxa"/>
          </w:tcPr>
          <w:p w14:paraId="76E8D3B2" w14:textId="77777777" w:rsidR="00ED562D" w:rsidRPr="009F7FDC" w:rsidRDefault="00ED562D" w:rsidP="00FF1357">
            <w:pPr>
              <w:pStyle w:val="Heading1"/>
              <w:spacing w:before="0" w:line="360" w:lineRule="exact"/>
              <w:rPr>
                <w:rFonts w:ascii="Arial" w:hAnsi="Arial" w:cs="Arial"/>
                <w:vanish/>
                <w:sz w:val="24"/>
                <w:szCs w:val="24"/>
              </w:rPr>
            </w:pPr>
            <w:r w:rsidRPr="009F7FDC">
              <w:rPr>
                <w:rFonts w:ascii="Arial" w:hAnsi="Arial" w:cs="Arial"/>
                <w:noProof/>
                <w:sz w:val="24"/>
                <w:szCs w:val="24"/>
                <w:lang w:eastAsia="en-GB"/>
              </w:rPr>
              <w:drawing>
                <wp:anchor distT="0" distB="0" distL="114300" distR="114300" simplePos="0" relativeHeight="251675648" behindDoc="0" locked="0" layoutInCell="1" allowOverlap="1" wp14:anchorId="66F12227" wp14:editId="4BB81C1E">
                  <wp:simplePos x="0" y="0"/>
                  <wp:positionH relativeFrom="column">
                    <wp:posOffset>403860</wp:posOffset>
                  </wp:positionH>
                  <wp:positionV relativeFrom="paragraph">
                    <wp:posOffset>-83820</wp:posOffset>
                  </wp:positionV>
                  <wp:extent cx="2743200" cy="541020"/>
                  <wp:effectExtent l="0" t="0" r="0" b="0"/>
                  <wp:wrapNone/>
                  <wp:docPr id="10" name="Picture 10" descr="C:\Users\Ryan.mckenzie\Desktop\Health_Education_EnglandC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mckenzie\Desktop\Health_Education_EnglandCOL[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3200" cy="5410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D74138A" w14:textId="77777777" w:rsidR="00ED562D" w:rsidRPr="009F7FDC" w:rsidRDefault="00ED562D" w:rsidP="00ED562D">
      <w:pPr>
        <w:keepNext/>
        <w:keepLines/>
        <w:pBdr>
          <w:bottom w:val="single" w:sz="4" w:space="2" w:color="A00054"/>
        </w:pBdr>
        <w:spacing w:after="200"/>
        <w:jc w:val="both"/>
        <w:outlineLvl w:val="0"/>
        <w:rPr>
          <w:rFonts w:ascii="Arial" w:hAnsi="Arial" w:cs="Arial"/>
          <w:b/>
          <w:bCs/>
          <w:color w:val="A00054"/>
          <w:sz w:val="32"/>
          <w:szCs w:val="32"/>
        </w:rPr>
      </w:pPr>
      <w:r w:rsidRPr="009F7FDC">
        <w:rPr>
          <w:rFonts w:ascii="Arial" w:hAnsi="Arial" w:cs="Arial"/>
          <w:b/>
          <w:bCs/>
          <w:color w:val="A00054"/>
          <w:sz w:val="32"/>
          <w:szCs w:val="32"/>
        </w:rPr>
        <w:t>Job Description</w:t>
      </w:r>
    </w:p>
    <w:p w14:paraId="07777422" w14:textId="1B4B025D" w:rsidR="00ED562D" w:rsidRPr="009F7FDC" w:rsidRDefault="00ED562D" w:rsidP="00ED562D">
      <w:pPr>
        <w:keepNext/>
        <w:keepLines/>
        <w:pBdr>
          <w:bottom w:val="single" w:sz="4" w:space="2" w:color="A00054"/>
        </w:pBdr>
        <w:spacing w:after="200"/>
        <w:jc w:val="both"/>
        <w:outlineLvl w:val="0"/>
        <w:rPr>
          <w:rFonts w:ascii="Arial" w:hAnsi="Arial" w:cs="Arial"/>
          <w:sz w:val="32"/>
          <w:szCs w:val="32"/>
        </w:rPr>
      </w:pPr>
      <w:r w:rsidRPr="009F7FDC">
        <w:rPr>
          <w:rFonts w:ascii="Arial" w:hAnsi="Arial" w:cs="Arial"/>
          <w:b/>
          <w:bCs/>
          <w:color w:val="A00054"/>
          <w:sz w:val="32"/>
          <w:szCs w:val="32"/>
        </w:rPr>
        <w:t xml:space="preserve">Restorative Dentistry </w:t>
      </w:r>
      <w:r w:rsidR="00F14C47">
        <w:rPr>
          <w:rFonts w:ascii="Arial" w:hAnsi="Arial" w:cs="Arial"/>
          <w:b/>
          <w:bCs/>
          <w:color w:val="A00054"/>
          <w:sz w:val="32"/>
          <w:szCs w:val="32"/>
        </w:rPr>
        <w:t>ST1-ST</w:t>
      </w:r>
      <w:r w:rsidR="003D7F91">
        <w:rPr>
          <w:rFonts w:ascii="Arial" w:hAnsi="Arial" w:cs="Arial"/>
          <w:b/>
          <w:bCs/>
          <w:color w:val="A00054"/>
          <w:sz w:val="32"/>
          <w:szCs w:val="32"/>
        </w:rPr>
        <w:t>5</w:t>
      </w:r>
      <w:r w:rsidR="00F14C47">
        <w:rPr>
          <w:rFonts w:ascii="Arial" w:hAnsi="Arial" w:cs="Arial"/>
          <w:b/>
          <w:bCs/>
          <w:color w:val="A00054"/>
          <w:sz w:val="32"/>
          <w:szCs w:val="32"/>
        </w:rPr>
        <w:t xml:space="preserve"> (1 post) </w:t>
      </w:r>
      <w:r w:rsidRPr="009F7FDC">
        <w:rPr>
          <w:rFonts w:ascii="Arial" w:hAnsi="Arial" w:cs="Arial"/>
          <w:b/>
          <w:bCs/>
          <w:color w:val="A00054"/>
          <w:sz w:val="32"/>
          <w:szCs w:val="32"/>
        </w:rPr>
        <w:t>(NTN Attached)</w:t>
      </w:r>
    </w:p>
    <w:p w14:paraId="6B96744B" w14:textId="3AC52F99" w:rsidR="007F5B6F" w:rsidRPr="009F7FDC" w:rsidRDefault="003D7F91" w:rsidP="007F5B6F">
      <w:pPr>
        <w:spacing w:before="120" w:after="60" w:line="240" w:lineRule="atLeast"/>
        <w:jc w:val="both"/>
        <w:outlineLvl w:val="0"/>
        <w:rPr>
          <w:rFonts w:ascii="Arial" w:hAnsi="Arial" w:cs="Arial"/>
        </w:rPr>
      </w:pPr>
      <w:r>
        <w:rPr>
          <w:rFonts w:ascii="Arial" w:hAnsi="Arial" w:cs="Arial"/>
        </w:rPr>
        <w:t xml:space="preserve">Sheffield </w:t>
      </w:r>
      <w:r w:rsidR="007F5B6F" w:rsidRPr="009F7FDC">
        <w:rPr>
          <w:rFonts w:ascii="Arial" w:hAnsi="Arial" w:cs="Arial"/>
        </w:rPr>
        <w:t>Teaching Hospitals NHS Foundation Trust (Charles Clifford Dental Services) and Health Education England Yorkshire and the Humber wish to offer a</w:t>
      </w:r>
      <w:r>
        <w:rPr>
          <w:rFonts w:ascii="Arial" w:hAnsi="Arial" w:cs="Arial"/>
        </w:rPr>
        <w:t xml:space="preserve"> Specialty Registrar position </w:t>
      </w:r>
      <w:r w:rsidR="007F5B6F" w:rsidRPr="009F7FDC">
        <w:rPr>
          <w:rFonts w:ascii="Arial" w:hAnsi="Arial" w:cs="Arial"/>
        </w:rPr>
        <w:t>in Restorative Dentistry.</w:t>
      </w:r>
    </w:p>
    <w:p w14:paraId="76F31401" w14:textId="65E8126B" w:rsidR="0045289B" w:rsidRPr="009F7FDC" w:rsidRDefault="0045289B" w:rsidP="003D7F91">
      <w:pPr>
        <w:spacing w:before="120" w:after="60" w:line="240" w:lineRule="atLeast"/>
        <w:jc w:val="both"/>
        <w:outlineLvl w:val="0"/>
        <w:rPr>
          <w:rFonts w:ascii="Arial" w:hAnsi="Arial" w:cs="Arial"/>
        </w:rPr>
      </w:pPr>
      <w:r w:rsidRPr="009F7FDC">
        <w:rPr>
          <w:rFonts w:ascii="Arial" w:hAnsi="Arial" w:cs="Arial"/>
        </w:rPr>
        <w:t xml:space="preserve">The training programme </w:t>
      </w:r>
      <w:r w:rsidR="003D7F91">
        <w:rPr>
          <w:rFonts w:ascii="Arial" w:hAnsi="Arial" w:cs="Arial"/>
        </w:rPr>
        <w:t xml:space="preserve">is </w:t>
      </w:r>
      <w:r w:rsidRPr="009F7FDC">
        <w:rPr>
          <w:rFonts w:ascii="Arial" w:hAnsi="Arial" w:cs="Arial"/>
        </w:rPr>
        <w:t xml:space="preserve">led by </w:t>
      </w:r>
      <w:r w:rsidR="000028CA" w:rsidRPr="009F7FDC">
        <w:rPr>
          <w:rFonts w:ascii="Arial" w:hAnsi="Arial" w:cs="Arial"/>
        </w:rPr>
        <w:t xml:space="preserve">the Training Programme Director </w:t>
      </w:r>
      <w:r w:rsidR="003D7F91">
        <w:rPr>
          <w:rFonts w:ascii="Arial" w:hAnsi="Arial" w:cs="Arial"/>
        </w:rPr>
        <w:t>M</w:t>
      </w:r>
      <w:r w:rsidR="000028CA" w:rsidRPr="009F7FDC">
        <w:rPr>
          <w:rFonts w:ascii="Arial" w:hAnsi="Arial" w:cs="Arial"/>
        </w:rPr>
        <w:t xml:space="preserve">r </w:t>
      </w:r>
      <w:r w:rsidR="003D7F91">
        <w:rPr>
          <w:rFonts w:ascii="Arial" w:hAnsi="Arial" w:cs="Arial"/>
        </w:rPr>
        <w:t>Abdulrahman Elmougy</w:t>
      </w:r>
      <w:r w:rsidRPr="009F7FDC">
        <w:rPr>
          <w:rFonts w:ascii="Arial" w:hAnsi="Arial" w:cs="Arial"/>
        </w:rPr>
        <w:t xml:space="preserve"> (Consultant in Restorative Dentistry)</w:t>
      </w:r>
      <w:r w:rsidR="000028CA" w:rsidRPr="009F7FDC">
        <w:rPr>
          <w:rFonts w:ascii="Arial" w:hAnsi="Arial" w:cs="Arial"/>
        </w:rPr>
        <w:t xml:space="preserve">. </w:t>
      </w:r>
    </w:p>
    <w:p w14:paraId="66535249" w14:textId="7DC688DE" w:rsidR="00C554CF" w:rsidRPr="009F7FDC" w:rsidRDefault="00C554CF" w:rsidP="00C554CF">
      <w:pPr>
        <w:spacing w:before="120" w:after="60" w:line="240" w:lineRule="atLeast"/>
        <w:jc w:val="both"/>
        <w:outlineLvl w:val="0"/>
        <w:rPr>
          <w:rFonts w:ascii="Arial" w:hAnsi="Arial" w:cs="Arial"/>
        </w:rPr>
      </w:pPr>
      <w:r w:rsidRPr="009F7FDC">
        <w:rPr>
          <w:rFonts w:ascii="Arial" w:hAnsi="Arial" w:cs="Arial"/>
        </w:rPr>
        <w:t xml:space="preserve">We are seeking highly motivated, enthusiastic individuals with the potential to excel in their clinical training and who have the ambition to be the next generation of </w:t>
      </w:r>
      <w:r w:rsidR="003D7F91">
        <w:rPr>
          <w:rFonts w:ascii="Arial" w:hAnsi="Arial" w:cs="Arial"/>
        </w:rPr>
        <w:t>restorative consultants</w:t>
      </w:r>
      <w:r w:rsidRPr="009F7FDC">
        <w:rPr>
          <w:rFonts w:ascii="Arial" w:hAnsi="Arial" w:cs="Arial"/>
        </w:rPr>
        <w:t>.</w:t>
      </w:r>
    </w:p>
    <w:p w14:paraId="3303E7B7" w14:textId="37DD1FF0" w:rsidR="00ED562D" w:rsidRPr="009F7FDC" w:rsidRDefault="00ED562D" w:rsidP="00C554CF">
      <w:pPr>
        <w:spacing w:before="120" w:after="60" w:line="240" w:lineRule="atLeast"/>
        <w:jc w:val="both"/>
        <w:outlineLvl w:val="0"/>
        <w:rPr>
          <w:rFonts w:ascii="Arial" w:hAnsi="Arial" w:cs="Arial"/>
        </w:rPr>
      </w:pPr>
    </w:p>
    <w:p w14:paraId="7647D99F" w14:textId="09FC8EDB" w:rsidR="003D7F91" w:rsidRDefault="003D7F91" w:rsidP="003D7F91">
      <w:pPr>
        <w:tabs>
          <w:tab w:val="left" w:pos="12015"/>
        </w:tabs>
        <w:spacing w:after="120"/>
        <w:jc w:val="both"/>
        <w:rPr>
          <w:rFonts w:ascii="Arial" w:eastAsia="MS Mincho" w:hAnsi="Arial" w:cs="Arial"/>
        </w:rPr>
      </w:pPr>
      <w:r>
        <w:rPr>
          <w:rFonts w:ascii="Arial" w:eastAsia="MS Mincho" w:hAnsi="Arial" w:cs="Arial"/>
        </w:rPr>
        <w:t>Specialty training in Restorative Dentistry is a</w:t>
      </w:r>
      <w:r w:rsidR="00ED562D" w:rsidRPr="009F7FDC">
        <w:rPr>
          <w:rFonts w:ascii="Arial" w:eastAsia="MS Mincho" w:hAnsi="Arial" w:cs="Arial"/>
        </w:rPr>
        <w:t xml:space="preserve"> </w:t>
      </w:r>
      <w:r>
        <w:rPr>
          <w:rFonts w:ascii="Arial" w:eastAsia="MS Mincho" w:hAnsi="Arial" w:cs="Arial"/>
        </w:rPr>
        <w:t>5</w:t>
      </w:r>
      <w:r w:rsidR="00ED562D" w:rsidRPr="009F7FDC">
        <w:rPr>
          <w:rFonts w:ascii="Arial" w:eastAsia="MS Mincho" w:hAnsi="Arial" w:cs="Arial"/>
        </w:rPr>
        <w:t>-year fixed-term national training posts.  The</w:t>
      </w:r>
      <w:r w:rsidR="00A3580E">
        <w:rPr>
          <w:rFonts w:ascii="Arial" w:eastAsia="MS Mincho" w:hAnsi="Arial" w:cs="Arial"/>
        </w:rPr>
        <w:t xml:space="preserve"> post</w:t>
      </w:r>
      <w:r w:rsidR="00ED562D" w:rsidRPr="009F7FDC">
        <w:rPr>
          <w:rFonts w:ascii="Arial" w:eastAsia="MS Mincho" w:hAnsi="Arial" w:cs="Arial"/>
        </w:rPr>
        <w:t xml:space="preserve"> attract</w:t>
      </w:r>
      <w:r w:rsidR="00A3580E">
        <w:rPr>
          <w:rFonts w:ascii="Arial" w:eastAsia="MS Mincho" w:hAnsi="Arial" w:cs="Arial"/>
        </w:rPr>
        <w:t>s</w:t>
      </w:r>
      <w:r w:rsidR="00ED562D" w:rsidRPr="009F7FDC">
        <w:rPr>
          <w:rFonts w:ascii="Arial" w:eastAsia="MS Mincho" w:hAnsi="Arial" w:cs="Arial"/>
        </w:rPr>
        <w:t xml:space="preserve"> an NTN and trainees are employed by the NHS Trust (Sheffield Teaching Hospitals NHS Foundation Trust) and have an honorary contract with the University of Sheffield. </w:t>
      </w:r>
    </w:p>
    <w:p w14:paraId="391F0677" w14:textId="1C413C1A" w:rsidR="00ED562D" w:rsidRDefault="003D7F91" w:rsidP="003D7F91">
      <w:pPr>
        <w:tabs>
          <w:tab w:val="left" w:pos="12015"/>
        </w:tabs>
        <w:spacing w:after="120"/>
        <w:jc w:val="both"/>
        <w:rPr>
          <w:rFonts w:ascii="Arial" w:eastAsia="MS Mincho" w:hAnsi="Arial" w:cs="Arial"/>
          <w:color w:val="0000FF"/>
          <w:u w:val="single"/>
        </w:rPr>
      </w:pPr>
      <w:r>
        <w:rPr>
          <w:rFonts w:ascii="Arial" w:eastAsia="MS Mincho" w:hAnsi="Arial" w:cs="Arial"/>
        </w:rPr>
        <w:t xml:space="preserve">The restorative department has strong links with Glenfield Hospital and as part of the 5-year training programme, trainees will have a rotation attending Glenfield on a day a week basis in one of their 5 years. </w:t>
      </w:r>
    </w:p>
    <w:p w14:paraId="3E029104" w14:textId="77777777" w:rsidR="003D7F91" w:rsidRDefault="003D7F91" w:rsidP="00D04D58">
      <w:pPr>
        <w:spacing w:before="120" w:after="60" w:line="240" w:lineRule="atLeast"/>
        <w:jc w:val="both"/>
        <w:outlineLvl w:val="0"/>
        <w:rPr>
          <w:rFonts w:ascii="Arial" w:eastAsia="MS Mincho" w:hAnsi="Arial" w:cs="Arial"/>
          <w:color w:val="0000FF"/>
          <w:u w:val="single"/>
        </w:rPr>
      </w:pPr>
    </w:p>
    <w:p w14:paraId="2588B853" w14:textId="59693FC6" w:rsidR="0045289B" w:rsidRPr="009F7FDC" w:rsidRDefault="0045289B" w:rsidP="00D04D58">
      <w:pPr>
        <w:spacing w:before="120" w:after="60" w:line="240" w:lineRule="atLeast"/>
        <w:jc w:val="both"/>
        <w:outlineLvl w:val="0"/>
        <w:rPr>
          <w:rFonts w:ascii="Arial" w:hAnsi="Arial" w:cs="Arial"/>
        </w:rPr>
      </w:pPr>
      <w:r w:rsidRPr="009F7FDC">
        <w:rPr>
          <w:rFonts w:ascii="Arial" w:hAnsi="Arial" w:cs="Arial"/>
        </w:rPr>
        <w:t xml:space="preserve">The Postgraduate Dean has confirmed that the post has the required educational and staffing approval and will come with </w:t>
      </w:r>
      <w:r w:rsidR="003D7F91">
        <w:rPr>
          <w:rFonts w:ascii="Arial" w:hAnsi="Arial" w:cs="Arial"/>
        </w:rPr>
        <w:t xml:space="preserve">a </w:t>
      </w:r>
      <w:r w:rsidRPr="009F7FDC">
        <w:rPr>
          <w:rFonts w:ascii="Arial" w:hAnsi="Arial" w:cs="Arial"/>
        </w:rPr>
        <w:t xml:space="preserve">National Training Number [NTN] as part of the South Yorkshire rotation in Restorative Dentistry. </w:t>
      </w:r>
    </w:p>
    <w:p w14:paraId="5C065144" w14:textId="75814854" w:rsidR="000028CA" w:rsidRPr="009F7FDC" w:rsidRDefault="0045289B" w:rsidP="003D7F91">
      <w:pPr>
        <w:spacing w:before="120" w:after="60" w:line="240" w:lineRule="atLeast"/>
        <w:jc w:val="both"/>
        <w:outlineLvl w:val="0"/>
        <w:rPr>
          <w:rFonts w:ascii="Arial" w:hAnsi="Arial" w:cs="Arial"/>
          <w:b/>
        </w:rPr>
      </w:pPr>
      <w:r w:rsidRPr="009F7FDC">
        <w:rPr>
          <w:rFonts w:ascii="Arial" w:hAnsi="Arial" w:cs="Arial"/>
        </w:rPr>
        <w:t>The post is ideally suited to individuals wishing to build a</w:t>
      </w:r>
      <w:r w:rsidR="003D7F91">
        <w:rPr>
          <w:rFonts w:ascii="Arial" w:hAnsi="Arial" w:cs="Arial"/>
        </w:rPr>
        <w:t xml:space="preserve"> clinical</w:t>
      </w:r>
      <w:r w:rsidRPr="009F7FDC">
        <w:rPr>
          <w:rFonts w:ascii="Arial" w:hAnsi="Arial" w:cs="Arial"/>
        </w:rPr>
        <w:t xml:space="preserve"> career in Restorative </w:t>
      </w:r>
      <w:r w:rsidRPr="009F7FDC">
        <w:rPr>
          <w:rFonts w:ascii="Arial" w:eastAsia="Arial Unicode MS" w:hAnsi="Arial" w:cs="Arial"/>
        </w:rPr>
        <w:t>Dentistry</w:t>
      </w:r>
      <w:r w:rsidR="003D7F91">
        <w:rPr>
          <w:rFonts w:ascii="Arial" w:hAnsi="Arial" w:cs="Arial"/>
        </w:rPr>
        <w:t xml:space="preserve"> within a secondary care unit.</w:t>
      </w:r>
    </w:p>
    <w:p w14:paraId="376E2473" w14:textId="77777777" w:rsidR="007E52D6" w:rsidRPr="009F7FDC" w:rsidRDefault="007E52D6" w:rsidP="007E52D6">
      <w:pPr>
        <w:jc w:val="both"/>
        <w:rPr>
          <w:rFonts w:ascii="Arial" w:hAnsi="Arial" w:cs="Arial"/>
        </w:rPr>
      </w:pPr>
    </w:p>
    <w:p w14:paraId="177920ED" w14:textId="7F8D5774" w:rsidR="007E52D6" w:rsidRPr="009F7FDC" w:rsidRDefault="009F7FDC" w:rsidP="007E52D6">
      <w:pPr>
        <w:jc w:val="both"/>
        <w:rPr>
          <w:rFonts w:ascii="Arial" w:hAnsi="Arial" w:cs="Arial"/>
          <w:b/>
          <w:bCs/>
        </w:rPr>
      </w:pPr>
      <w:r w:rsidRPr="009F7FDC">
        <w:rPr>
          <w:rFonts w:ascii="Arial" w:hAnsi="Arial" w:cs="Arial"/>
          <w:b/>
          <w:bCs/>
        </w:rPr>
        <w:t>About the unit of</w:t>
      </w:r>
      <w:r w:rsidR="00ED562D" w:rsidRPr="009F7FDC">
        <w:rPr>
          <w:rFonts w:ascii="Arial" w:hAnsi="Arial" w:cs="Arial"/>
          <w:b/>
          <w:bCs/>
        </w:rPr>
        <w:t xml:space="preserve"> </w:t>
      </w:r>
      <w:r w:rsidR="007E52D6" w:rsidRPr="009F7FDC">
        <w:rPr>
          <w:rFonts w:ascii="Arial" w:hAnsi="Arial" w:cs="Arial"/>
          <w:b/>
          <w:bCs/>
        </w:rPr>
        <w:t>Department of Restorative Dentistry - Charles Clifford Dental Hospital</w:t>
      </w:r>
    </w:p>
    <w:p w14:paraId="1CF0F313" w14:textId="77777777" w:rsidR="007E52D6" w:rsidRPr="009F7FDC" w:rsidRDefault="007E52D6" w:rsidP="00EE66CF">
      <w:pPr>
        <w:spacing w:before="120" w:after="60" w:line="240" w:lineRule="atLeast"/>
        <w:jc w:val="both"/>
        <w:outlineLvl w:val="0"/>
        <w:rPr>
          <w:rFonts w:ascii="Arial" w:hAnsi="Arial" w:cs="Arial"/>
        </w:rPr>
      </w:pPr>
      <w:r w:rsidRPr="009F7FDC">
        <w:rPr>
          <w:rFonts w:ascii="Arial" w:hAnsi="Arial" w:cs="Arial"/>
        </w:rPr>
        <w:t xml:space="preserve">The Department of Restorative Dentistry is based in the Charles Clifford Dental Hospital (CCDH).  It is the largest department in CCDH, providing both a primary care service by the undergraduate BDS and H&amp;T students (approx. 25,000 patient </w:t>
      </w:r>
      <w:r w:rsidRPr="009F7FDC">
        <w:rPr>
          <w:rFonts w:ascii="Arial" w:eastAsia="Arial Unicode MS" w:hAnsi="Arial" w:cs="Arial"/>
        </w:rPr>
        <w:t>appointments</w:t>
      </w:r>
      <w:r w:rsidRPr="009F7FDC">
        <w:rPr>
          <w:rFonts w:ascii="Arial" w:hAnsi="Arial" w:cs="Arial"/>
        </w:rPr>
        <w:t>/year) and a specialist secondary/tertiary care service (approx. 13,000 patient appointments/year).</w:t>
      </w:r>
    </w:p>
    <w:p w14:paraId="62A9E49C" w14:textId="77777777" w:rsidR="007E52D6" w:rsidRPr="009F7FDC" w:rsidRDefault="007E52D6" w:rsidP="00EE66CF">
      <w:pPr>
        <w:spacing w:before="120" w:after="60" w:line="240" w:lineRule="atLeast"/>
        <w:jc w:val="both"/>
        <w:outlineLvl w:val="0"/>
        <w:rPr>
          <w:rFonts w:ascii="Arial" w:hAnsi="Arial" w:cs="Arial"/>
        </w:rPr>
      </w:pPr>
      <w:r w:rsidRPr="009F7FDC">
        <w:rPr>
          <w:rFonts w:ascii="Arial" w:hAnsi="Arial" w:cs="Arial"/>
        </w:rPr>
        <w:t xml:space="preserve">The Department of Restorative Dentistry seeks to lead nationally </w:t>
      </w:r>
      <w:r w:rsidRPr="009F7FDC">
        <w:rPr>
          <w:rFonts w:ascii="Arial" w:eastAsia="Arial Unicode MS" w:hAnsi="Arial" w:cs="Arial"/>
        </w:rPr>
        <w:t>and</w:t>
      </w:r>
      <w:r w:rsidRPr="009F7FDC">
        <w:rPr>
          <w:rFonts w:ascii="Arial" w:hAnsi="Arial" w:cs="Arial"/>
        </w:rPr>
        <w:t xml:space="preserve"> internationally as a provider of excellence in learning and teaching at all levels of professional development, </w:t>
      </w:r>
      <w:proofErr w:type="gramStart"/>
      <w:r w:rsidRPr="009F7FDC">
        <w:rPr>
          <w:rFonts w:ascii="Arial" w:hAnsi="Arial" w:cs="Arial"/>
        </w:rPr>
        <w:t>leadership</w:t>
      </w:r>
      <w:proofErr w:type="gramEnd"/>
      <w:r w:rsidRPr="009F7FDC">
        <w:rPr>
          <w:rFonts w:ascii="Arial" w:hAnsi="Arial" w:cs="Arial"/>
        </w:rPr>
        <w:t xml:space="preserve"> and innovation in the delivery of patient-centred services for the community we serve, alongside research of international standing in our discipline.  This vision is achieved by a synergistic blend of aptitudes, </w:t>
      </w:r>
      <w:proofErr w:type="gramStart"/>
      <w:r w:rsidRPr="009F7FDC">
        <w:rPr>
          <w:rFonts w:ascii="Arial" w:hAnsi="Arial" w:cs="Arial"/>
        </w:rPr>
        <w:t>skills</w:t>
      </w:r>
      <w:proofErr w:type="gramEnd"/>
      <w:r w:rsidRPr="009F7FDC">
        <w:rPr>
          <w:rFonts w:ascii="Arial" w:hAnsi="Arial" w:cs="Arial"/>
        </w:rPr>
        <w:t xml:space="preserve"> and a desire for collaboration between colleagues in commissioned specialist services and those from the Academic Unit of Restorative Dentistry (AURD), the University of Sheffield.</w:t>
      </w:r>
    </w:p>
    <w:p w14:paraId="2AB4242B" w14:textId="77777777" w:rsidR="007E52D6" w:rsidRPr="009F7FDC" w:rsidRDefault="007E52D6" w:rsidP="00EE66CF">
      <w:pPr>
        <w:spacing w:before="120" w:after="60" w:line="240" w:lineRule="atLeast"/>
        <w:jc w:val="both"/>
        <w:outlineLvl w:val="0"/>
        <w:rPr>
          <w:rFonts w:ascii="Arial" w:hAnsi="Arial" w:cs="Arial"/>
        </w:rPr>
      </w:pPr>
      <w:r w:rsidRPr="009F7FDC">
        <w:rPr>
          <w:rFonts w:ascii="Arial" w:hAnsi="Arial" w:cs="Arial"/>
        </w:rPr>
        <w:t xml:space="preserve">Restorative Dentistry is an umbrella discipline for the </w:t>
      </w:r>
      <w:r w:rsidRPr="009F7FDC">
        <w:rPr>
          <w:rFonts w:ascii="Arial" w:eastAsia="Arial Unicode MS" w:hAnsi="Arial" w:cs="Arial"/>
        </w:rPr>
        <w:t>subspecialties</w:t>
      </w:r>
      <w:r w:rsidRPr="009F7FDC">
        <w:rPr>
          <w:rFonts w:ascii="Arial" w:hAnsi="Arial" w:cs="Arial"/>
        </w:rPr>
        <w:t xml:space="preserve"> of Endodontics, Periodontics and Prosthodontics, which include the management and provision of patient care services for oncology, cleft </w:t>
      </w:r>
      <w:proofErr w:type="gramStart"/>
      <w:r w:rsidRPr="009F7FDC">
        <w:rPr>
          <w:rFonts w:ascii="Arial" w:hAnsi="Arial" w:cs="Arial"/>
        </w:rPr>
        <w:t>lip</w:t>
      </w:r>
      <w:proofErr w:type="gramEnd"/>
      <w:r w:rsidRPr="009F7FDC">
        <w:rPr>
          <w:rFonts w:ascii="Arial" w:hAnsi="Arial" w:cs="Arial"/>
        </w:rPr>
        <w:t xml:space="preserve"> and palate, hypodontia, pain, congenital abnormalities and transitional care for patients from Paediatric Dentistry.</w:t>
      </w:r>
    </w:p>
    <w:p w14:paraId="5BDC43E3" w14:textId="77777777" w:rsidR="007E52D6" w:rsidRPr="009F7FDC" w:rsidRDefault="007E52D6" w:rsidP="00EE66CF">
      <w:pPr>
        <w:spacing w:before="120" w:after="60" w:line="240" w:lineRule="atLeast"/>
        <w:jc w:val="both"/>
        <w:outlineLvl w:val="0"/>
        <w:rPr>
          <w:rFonts w:ascii="Arial" w:hAnsi="Arial" w:cs="Arial"/>
        </w:rPr>
      </w:pPr>
      <w:r w:rsidRPr="009F7FDC">
        <w:rPr>
          <w:rFonts w:ascii="Arial" w:hAnsi="Arial" w:cs="Arial"/>
        </w:rPr>
        <w:lastRenderedPageBreak/>
        <w:t xml:space="preserve">Support for local practitioners is provided through these specialist services in addition to training in skills relevant to primary dental care for services </w:t>
      </w:r>
      <w:r w:rsidRPr="009F7FDC">
        <w:rPr>
          <w:rFonts w:ascii="Arial" w:eastAsia="Arial Unicode MS" w:hAnsi="Arial" w:cs="Arial"/>
        </w:rPr>
        <w:t>contracted</w:t>
      </w:r>
      <w:r w:rsidRPr="009F7FDC">
        <w:rPr>
          <w:rFonts w:ascii="Arial" w:hAnsi="Arial" w:cs="Arial"/>
        </w:rPr>
        <w:t xml:space="preserve"> in the General Dental Services. Secondary and tertiary referrals are received from Salaried Primary Dental Care Services, local </w:t>
      </w:r>
      <w:proofErr w:type="gramStart"/>
      <w:r w:rsidRPr="009F7FDC">
        <w:rPr>
          <w:rFonts w:ascii="Arial" w:hAnsi="Arial" w:cs="Arial"/>
        </w:rPr>
        <w:t>hospitals</w:t>
      </w:r>
      <w:proofErr w:type="gramEnd"/>
      <w:r w:rsidRPr="009F7FDC">
        <w:rPr>
          <w:rFonts w:ascii="Arial" w:hAnsi="Arial" w:cs="Arial"/>
        </w:rPr>
        <w:t xml:space="preserve"> and specialist Orthodontic practices. </w:t>
      </w:r>
    </w:p>
    <w:p w14:paraId="2C253322" w14:textId="77777777" w:rsidR="007E52D6" w:rsidRPr="009F7FDC" w:rsidRDefault="007E52D6" w:rsidP="00EE66CF">
      <w:pPr>
        <w:spacing w:before="120" w:after="60" w:line="240" w:lineRule="atLeast"/>
        <w:jc w:val="both"/>
        <w:outlineLvl w:val="0"/>
        <w:rPr>
          <w:rFonts w:ascii="Arial" w:hAnsi="Arial" w:cs="Arial"/>
        </w:rPr>
      </w:pPr>
      <w:r w:rsidRPr="009F7FDC">
        <w:rPr>
          <w:rFonts w:ascii="Arial" w:hAnsi="Arial" w:cs="Arial"/>
        </w:rPr>
        <w:t xml:space="preserve">The Restorative Department’s services are closely </w:t>
      </w:r>
      <w:r w:rsidRPr="009F7FDC">
        <w:rPr>
          <w:rFonts w:ascii="Arial" w:eastAsia="Arial Unicode MS" w:hAnsi="Arial" w:cs="Arial"/>
        </w:rPr>
        <w:t>integrated</w:t>
      </w:r>
      <w:r w:rsidRPr="009F7FDC">
        <w:rPr>
          <w:rFonts w:ascii="Arial" w:hAnsi="Arial" w:cs="Arial"/>
        </w:rPr>
        <w:t xml:space="preserve"> with other departments to support the delivery of the final aspects of patients’ care pathways in multi-disciplinary cases, which essentially completes the patient journey.</w:t>
      </w:r>
    </w:p>
    <w:p w14:paraId="2A2766C3" w14:textId="77777777" w:rsidR="007E52D6" w:rsidRPr="009F7FDC" w:rsidRDefault="007E52D6" w:rsidP="00D04D58">
      <w:pPr>
        <w:spacing w:before="120" w:after="60" w:line="240" w:lineRule="atLeast"/>
        <w:jc w:val="both"/>
        <w:outlineLvl w:val="0"/>
        <w:rPr>
          <w:rFonts w:ascii="Arial" w:hAnsi="Arial" w:cs="Arial"/>
        </w:rPr>
      </w:pPr>
      <w:r w:rsidRPr="009F7FDC">
        <w:rPr>
          <w:rFonts w:ascii="Arial" w:hAnsi="Arial" w:cs="Arial"/>
        </w:rPr>
        <w:t xml:space="preserve">The geographical catchment area for the services offered by the Department of Restorative Dentistry is large, extending from Kettering in the South to Middlesborough in the North, Cheshire to the West and Lincolnshire coastline in the East, and beyond. </w:t>
      </w:r>
    </w:p>
    <w:p w14:paraId="449DFE49" w14:textId="77777777" w:rsidR="007E52D6" w:rsidRPr="009F7FDC" w:rsidRDefault="007E52D6" w:rsidP="007E52D6">
      <w:pPr>
        <w:jc w:val="both"/>
        <w:rPr>
          <w:rFonts w:ascii="Arial" w:hAnsi="Arial" w:cs="Arial"/>
          <w:b/>
          <w:bCs/>
        </w:rPr>
      </w:pPr>
    </w:p>
    <w:p w14:paraId="7C31203D" w14:textId="77777777" w:rsidR="007E52D6" w:rsidRPr="009F7FDC" w:rsidRDefault="007E52D6" w:rsidP="007E52D6">
      <w:pPr>
        <w:jc w:val="both"/>
        <w:rPr>
          <w:rFonts w:ascii="Arial" w:hAnsi="Arial" w:cs="Arial"/>
          <w:b/>
          <w:bCs/>
        </w:rPr>
      </w:pPr>
      <w:r w:rsidRPr="009F7FDC">
        <w:rPr>
          <w:rFonts w:ascii="Arial" w:hAnsi="Arial" w:cs="Arial"/>
          <w:b/>
          <w:bCs/>
        </w:rPr>
        <w:t>Staffing in the Department of Restorative Dentistry (CCDH</w:t>
      </w:r>
      <w:r w:rsidR="00F7253E" w:rsidRPr="009F7FDC">
        <w:rPr>
          <w:rFonts w:ascii="Arial" w:hAnsi="Arial" w:cs="Arial"/>
          <w:b/>
          <w:bCs/>
        </w:rPr>
        <w:t xml:space="preserve"> &amp;</w:t>
      </w:r>
      <w:r w:rsidR="007F205A" w:rsidRPr="009F7FDC">
        <w:rPr>
          <w:rFonts w:ascii="Arial" w:hAnsi="Arial" w:cs="Arial"/>
          <w:b/>
          <w:bCs/>
        </w:rPr>
        <w:t xml:space="preserve"> UHL NHS Trust</w:t>
      </w:r>
      <w:r w:rsidRPr="009F7FDC">
        <w:rPr>
          <w:rFonts w:ascii="Arial" w:hAnsi="Arial" w:cs="Arial"/>
          <w:b/>
          <w:bCs/>
        </w:rPr>
        <w:t>)</w:t>
      </w:r>
    </w:p>
    <w:p w14:paraId="03AECFAE" w14:textId="77777777" w:rsidR="007E52D6" w:rsidRPr="009F7FDC" w:rsidRDefault="007E52D6" w:rsidP="007E52D6">
      <w:pPr>
        <w:jc w:val="both"/>
        <w:outlineLvl w:val="0"/>
        <w:rPr>
          <w:rFonts w:ascii="Arial" w:eastAsia="Arial Unicode MS" w:hAnsi="Arial" w:cs="Arial"/>
          <w:b/>
        </w:rPr>
      </w:pPr>
      <w:r w:rsidRPr="009F7FDC">
        <w:rPr>
          <w:rFonts w:ascii="Arial" w:eastAsia="Arial Unicode MS" w:hAnsi="Arial" w:cs="Arial"/>
          <w:b/>
        </w:rPr>
        <w:t>NHS Consultants</w:t>
      </w:r>
    </w:p>
    <w:p w14:paraId="64620214" w14:textId="77777777" w:rsidR="007F205A" w:rsidRPr="009F7FDC" w:rsidRDefault="007F205A" w:rsidP="007E52D6">
      <w:pPr>
        <w:jc w:val="both"/>
        <w:outlineLvl w:val="0"/>
        <w:rPr>
          <w:rFonts w:ascii="Arial" w:eastAsia="Arial Unicode MS" w:hAnsi="Arial" w:cs="Arial"/>
          <w:b/>
        </w:rPr>
      </w:pPr>
    </w:p>
    <w:tbl>
      <w:tblPr>
        <w:tblW w:w="10648" w:type="dxa"/>
        <w:tblLook w:val="04A0" w:firstRow="1" w:lastRow="0" w:firstColumn="1" w:lastColumn="0" w:noHBand="0" w:noVBand="1"/>
      </w:tblPr>
      <w:tblGrid>
        <w:gridCol w:w="2838"/>
        <w:gridCol w:w="7810"/>
      </w:tblGrid>
      <w:tr w:rsidR="007E52D6" w:rsidRPr="009F7FDC" w14:paraId="65C77BE1" w14:textId="77777777" w:rsidTr="004162E1">
        <w:trPr>
          <w:trHeight w:val="1104"/>
        </w:trPr>
        <w:tc>
          <w:tcPr>
            <w:tcW w:w="2838" w:type="dxa"/>
            <w:shd w:val="clear" w:color="auto" w:fill="auto"/>
          </w:tcPr>
          <w:p w14:paraId="0E33AAA9" w14:textId="0EC3BDBA" w:rsidR="00A3580E" w:rsidRDefault="00A3580E" w:rsidP="007E52D6">
            <w:pPr>
              <w:pStyle w:val="Body1"/>
              <w:rPr>
                <w:rFonts w:cs="Arial"/>
                <w:color w:val="auto"/>
                <w:szCs w:val="24"/>
              </w:rPr>
            </w:pPr>
            <w:r>
              <w:rPr>
                <w:rFonts w:cs="Arial"/>
                <w:color w:val="auto"/>
                <w:szCs w:val="24"/>
              </w:rPr>
              <w:t>Mr Abdulrahman Elmougy</w:t>
            </w:r>
          </w:p>
          <w:p w14:paraId="0652329C" w14:textId="77777777" w:rsidR="00A3580E" w:rsidRDefault="00A3580E" w:rsidP="007E52D6">
            <w:pPr>
              <w:pStyle w:val="Body1"/>
              <w:rPr>
                <w:rFonts w:cs="Arial"/>
                <w:color w:val="auto"/>
                <w:szCs w:val="24"/>
              </w:rPr>
            </w:pPr>
          </w:p>
          <w:p w14:paraId="601549C0" w14:textId="77777777" w:rsidR="00A3580E" w:rsidRDefault="00A3580E" w:rsidP="007E52D6">
            <w:pPr>
              <w:pStyle w:val="Body1"/>
              <w:rPr>
                <w:rFonts w:cs="Arial"/>
                <w:color w:val="auto"/>
                <w:szCs w:val="24"/>
              </w:rPr>
            </w:pPr>
          </w:p>
          <w:p w14:paraId="1EF69821" w14:textId="3A516826" w:rsidR="007E52D6" w:rsidRPr="009F7FDC" w:rsidRDefault="00304606" w:rsidP="007E52D6">
            <w:pPr>
              <w:pStyle w:val="Body1"/>
              <w:rPr>
                <w:rFonts w:cs="Arial"/>
                <w:color w:val="auto"/>
                <w:szCs w:val="24"/>
              </w:rPr>
            </w:pPr>
            <w:r w:rsidRPr="009F7FDC">
              <w:rPr>
                <w:rFonts w:cs="Arial"/>
                <w:color w:val="auto"/>
                <w:szCs w:val="24"/>
              </w:rPr>
              <w:t xml:space="preserve">Dr Joe Vere </w:t>
            </w:r>
            <w:r w:rsidRPr="009F7FDC">
              <w:rPr>
                <w:rFonts w:cs="Arial"/>
                <w:color w:val="auto"/>
                <w:szCs w:val="24"/>
              </w:rPr>
              <w:br/>
            </w:r>
          </w:p>
        </w:tc>
        <w:tc>
          <w:tcPr>
            <w:tcW w:w="7810" w:type="dxa"/>
            <w:shd w:val="clear" w:color="auto" w:fill="auto"/>
          </w:tcPr>
          <w:p w14:paraId="3B4222A2" w14:textId="77777777" w:rsidR="00A3580E" w:rsidRPr="009F7FDC" w:rsidRDefault="00A3580E" w:rsidP="00A3580E">
            <w:pPr>
              <w:pStyle w:val="Body1"/>
              <w:rPr>
                <w:rFonts w:cs="Arial"/>
                <w:color w:val="auto"/>
                <w:szCs w:val="24"/>
              </w:rPr>
            </w:pPr>
            <w:r w:rsidRPr="009F7FDC">
              <w:rPr>
                <w:rFonts w:cs="Arial"/>
                <w:color w:val="auto"/>
                <w:szCs w:val="24"/>
              </w:rPr>
              <w:t>Consultant in Restorative Dentistry</w:t>
            </w:r>
          </w:p>
          <w:p w14:paraId="733780FB" w14:textId="2BBB43B0" w:rsidR="00A3580E" w:rsidRDefault="00A3580E" w:rsidP="00A3580E">
            <w:pPr>
              <w:pStyle w:val="Body1"/>
              <w:rPr>
                <w:rFonts w:cs="Arial"/>
                <w:b/>
                <w:color w:val="auto"/>
                <w:szCs w:val="24"/>
              </w:rPr>
            </w:pPr>
            <w:r w:rsidRPr="009F7FDC">
              <w:rPr>
                <w:rFonts w:cs="Arial"/>
                <w:b/>
                <w:color w:val="auto"/>
                <w:szCs w:val="24"/>
              </w:rPr>
              <w:t>Training Programme Director</w:t>
            </w:r>
          </w:p>
          <w:p w14:paraId="4A2070DB" w14:textId="5F648EE3" w:rsidR="00A3580E" w:rsidRPr="00A3580E" w:rsidRDefault="00A3580E" w:rsidP="00A3580E">
            <w:pPr>
              <w:pStyle w:val="Body1"/>
              <w:rPr>
                <w:rFonts w:cs="Arial"/>
                <w:bCs/>
                <w:color w:val="auto"/>
                <w:szCs w:val="24"/>
              </w:rPr>
            </w:pPr>
            <w:r w:rsidRPr="00A3580E">
              <w:rPr>
                <w:rFonts w:cs="Arial"/>
                <w:bCs/>
                <w:color w:val="auto"/>
                <w:szCs w:val="24"/>
              </w:rPr>
              <w:t>(Restorative Dentistry/Pros</w:t>
            </w:r>
            <w:r>
              <w:rPr>
                <w:rFonts w:cs="Arial"/>
                <w:bCs/>
                <w:color w:val="auto"/>
                <w:szCs w:val="24"/>
              </w:rPr>
              <w:t>t</w:t>
            </w:r>
            <w:r w:rsidRPr="00A3580E">
              <w:rPr>
                <w:rFonts w:cs="Arial"/>
                <w:bCs/>
                <w:color w:val="auto"/>
                <w:szCs w:val="24"/>
              </w:rPr>
              <w:t>hodontics/Endodontics)</w:t>
            </w:r>
          </w:p>
          <w:p w14:paraId="3CF7F011" w14:textId="77777777" w:rsidR="00A3580E" w:rsidRDefault="00A3580E" w:rsidP="00F7253E">
            <w:pPr>
              <w:pStyle w:val="Body1"/>
              <w:rPr>
                <w:rFonts w:cs="Arial"/>
                <w:color w:val="auto"/>
                <w:szCs w:val="24"/>
              </w:rPr>
            </w:pPr>
          </w:p>
          <w:p w14:paraId="7536DBD0" w14:textId="23064E4A" w:rsidR="007F205A" w:rsidRPr="009F7FDC" w:rsidRDefault="00F7253E" w:rsidP="00F7253E">
            <w:pPr>
              <w:pStyle w:val="Body1"/>
              <w:rPr>
                <w:rFonts w:cs="Arial"/>
                <w:color w:val="auto"/>
                <w:szCs w:val="24"/>
              </w:rPr>
            </w:pPr>
            <w:r w:rsidRPr="009F7FDC">
              <w:rPr>
                <w:rFonts w:cs="Arial"/>
                <w:color w:val="auto"/>
                <w:szCs w:val="24"/>
              </w:rPr>
              <w:t>Consultant in Restorative Dentistry</w:t>
            </w:r>
          </w:p>
          <w:p w14:paraId="10C7ECC1" w14:textId="77777777" w:rsidR="00A3580E" w:rsidRDefault="00A3580E" w:rsidP="00F7253E">
            <w:pPr>
              <w:pStyle w:val="Body1"/>
              <w:rPr>
                <w:rFonts w:cs="Arial"/>
                <w:b/>
                <w:color w:val="auto"/>
                <w:szCs w:val="24"/>
              </w:rPr>
            </w:pPr>
            <w:r>
              <w:rPr>
                <w:rFonts w:cs="Arial"/>
                <w:b/>
                <w:color w:val="auto"/>
                <w:szCs w:val="24"/>
              </w:rPr>
              <w:t xml:space="preserve">Associate Postgraduate Dental Dean </w:t>
            </w:r>
          </w:p>
          <w:p w14:paraId="742530B6" w14:textId="57F29841" w:rsidR="007F205A" w:rsidRPr="009F7FDC" w:rsidRDefault="007F205A" w:rsidP="00F7253E">
            <w:pPr>
              <w:pStyle w:val="Body1"/>
              <w:rPr>
                <w:rFonts w:cs="Arial"/>
                <w:szCs w:val="24"/>
              </w:rPr>
            </w:pPr>
            <w:r w:rsidRPr="009F7FDC">
              <w:rPr>
                <w:rFonts w:cs="Arial"/>
                <w:color w:val="auto"/>
                <w:szCs w:val="24"/>
              </w:rPr>
              <w:t>(</w:t>
            </w:r>
            <w:r w:rsidRPr="009F7FDC">
              <w:rPr>
                <w:rFonts w:eastAsia="PMingLiU" w:cs="Arial"/>
                <w:color w:val="auto"/>
                <w:kern w:val="2"/>
                <w:szCs w:val="24"/>
                <w:lang w:val="en-US" w:eastAsia="zh-TW"/>
              </w:rPr>
              <w:t>University Hospitals</w:t>
            </w:r>
            <w:r w:rsidRPr="009F7FDC">
              <w:rPr>
                <w:rFonts w:cs="Arial"/>
                <w:szCs w:val="24"/>
              </w:rPr>
              <w:t xml:space="preserve"> </w:t>
            </w:r>
            <w:r w:rsidRPr="009F7FDC">
              <w:rPr>
                <w:rFonts w:eastAsia="PMingLiU" w:cs="Arial"/>
                <w:color w:val="auto"/>
                <w:kern w:val="2"/>
                <w:szCs w:val="24"/>
                <w:lang w:val="en-US" w:eastAsia="zh-TW"/>
              </w:rPr>
              <w:t>of Leicester NHS Trust</w:t>
            </w:r>
            <w:r w:rsidRPr="009F7FDC">
              <w:rPr>
                <w:rFonts w:cs="Arial"/>
                <w:szCs w:val="24"/>
              </w:rPr>
              <w:t>)</w:t>
            </w:r>
          </w:p>
          <w:p w14:paraId="70224DCF" w14:textId="77777777" w:rsidR="00DF6ADB" w:rsidRDefault="00DF6ADB" w:rsidP="00F7253E">
            <w:pPr>
              <w:pStyle w:val="Body1"/>
              <w:rPr>
                <w:rFonts w:cs="Arial"/>
                <w:szCs w:val="24"/>
              </w:rPr>
            </w:pPr>
            <w:r w:rsidRPr="009F7FDC">
              <w:rPr>
                <w:rFonts w:cs="Arial"/>
                <w:szCs w:val="24"/>
              </w:rPr>
              <w:t>(Restorative Dentistry/Prosthodontics)</w:t>
            </w:r>
          </w:p>
          <w:p w14:paraId="51CAA276" w14:textId="335C1F1C" w:rsidR="00A3580E" w:rsidRPr="009F7FDC" w:rsidRDefault="00A3580E" w:rsidP="00F7253E">
            <w:pPr>
              <w:pStyle w:val="Body1"/>
              <w:rPr>
                <w:rFonts w:cs="Arial"/>
                <w:szCs w:val="24"/>
              </w:rPr>
            </w:pPr>
          </w:p>
        </w:tc>
      </w:tr>
      <w:tr w:rsidR="004162E1" w:rsidRPr="009F7FDC" w14:paraId="4D0D6373" w14:textId="77777777" w:rsidTr="004162E1">
        <w:trPr>
          <w:trHeight w:val="670"/>
        </w:trPr>
        <w:tc>
          <w:tcPr>
            <w:tcW w:w="2838" w:type="dxa"/>
            <w:shd w:val="clear" w:color="auto" w:fill="auto"/>
          </w:tcPr>
          <w:p w14:paraId="30E85FF9" w14:textId="5A1F511A" w:rsidR="004162E1" w:rsidRPr="009F7FDC" w:rsidRDefault="004162E1" w:rsidP="007E52D6">
            <w:pPr>
              <w:pStyle w:val="Body1"/>
              <w:rPr>
                <w:rFonts w:cs="Arial"/>
                <w:color w:val="auto"/>
                <w:szCs w:val="24"/>
              </w:rPr>
            </w:pPr>
            <w:r w:rsidRPr="009F7FDC">
              <w:rPr>
                <w:rFonts w:cs="Arial"/>
                <w:color w:val="auto"/>
                <w:szCs w:val="24"/>
              </w:rPr>
              <w:t>M</w:t>
            </w:r>
            <w:r w:rsidR="00A3580E">
              <w:rPr>
                <w:rFonts w:cs="Arial"/>
                <w:color w:val="auto"/>
                <w:szCs w:val="24"/>
              </w:rPr>
              <w:t>i</w:t>
            </w:r>
            <w:r w:rsidRPr="009F7FDC">
              <w:rPr>
                <w:rFonts w:cs="Arial"/>
                <w:color w:val="auto"/>
                <w:szCs w:val="24"/>
              </w:rPr>
              <w:t>s</w:t>
            </w:r>
            <w:r w:rsidR="00A3580E">
              <w:rPr>
                <w:rFonts w:cs="Arial"/>
                <w:color w:val="auto"/>
                <w:szCs w:val="24"/>
              </w:rPr>
              <w:t>s</w:t>
            </w:r>
            <w:r w:rsidRPr="009F7FDC">
              <w:rPr>
                <w:rFonts w:cs="Arial"/>
                <w:color w:val="auto"/>
                <w:szCs w:val="24"/>
              </w:rPr>
              <w:t xml:space="preserve"> Claire </w:t>
            </w:r>
            <w:r w:rsidR="00FC1871" w:rsidRPr="009F7FDC">
              <w:rPr>
                <w:rFonts w:cs="Arial"/>
                <w:color w:val="auto"/>
                <w:szCs w:val="24"/>
              </w:rPr>
              <w:t>Storey</w:t>
            </w:r>
          </w:p>
        </w:tc>
        <w:tc>
          <w:tcPr>
            <w:tcW w:w="7810" w:type="dxa"/>
            <w:shd w:val="clear" w:color="auto" w:fill="auto"/>
          </w:tcPr>
          <w:p w14:paraId="5DB6A940" w14:textId="7E77284F" w:rsidR="004162E1" w:rsidRDefault="004162E1" w:rsidP="004162E1">
            <w:pPr>
              <w:pStyle w:val="Body1"/>
              <w:ind w:left="2880" w:hanging="2880"/>
              <w:rPr>
                <w:rFonts w:cs="Arial"/>
                <w:color w:val="auto"/>
                <w:szCs w:val="24"/>
              </w:rPr>
            </w:pPr>
            <w:r w:rsidRPr="009F7FDC">
              <w:rPr>
                <w:rFonts w:cs="Arial"/>
                <w:color w:val="auto"/>
                <w:szCs w:val="24"/>
              </w:rPr>
              <w:t>Consultant in Restorative Dentistry</w:t>
            </w:r>
          </w:p>
          <w:p w14:paraId="3C52650C" w14:textId="4E46A5AC" w:rsidR="00A3580E" w:rsidRPr="00A3580E" w:rsidRDefault="00A3580E" w:rsidP="004162E1">
            <w:pPr>
              <w:pStyle w:val="Body1"/>
              <w:ind w:left="2880" w:hanging="2880"/>
              <w:rPr>
                <w:rFonts w:cs="Arial"/>
                <w:b/>
                <w:bCs/>
                <w:color w:val="auto"/>
                <w:szCs w:val="24"/>
              </w:rPr>
            </w:pPr>
            <w:r>
              <w:rPr>
                <w:rFonts w:cs="Arial"/>
                <w:b/>
                <w:bCs/>
                <w:color w:val="auto"/>
                <w:szCs w:val="24"/>
              </w:rPr>
              <w:t>Clinical Lead</w:t>
            </w:r>
            <w:r w:rsidR="007B265D">
              <w:rPr>
                <w:rFonts w:cs="Arial"/>
                <w:b/>
                <w:bCs/>
                <w:color w:val="auto"/>
                <w:szCs w:val="24"/>
              </w:rPr>
              <w:t xml:space="preserve"> in Restorative Dentistry</w:t>
            </w:r>
            <w:r>
              <w:rPr>
                <w:rFonts w:cs="Arial"/>
                <w:b/>
                <w:bCs/>
                <w:color w:val="auto"/>
                <w:szCs w:val="24"/>
              </w:rPr>
              <w:t>/Oncology Lead</w:t>
            </w:r>
          </w:p>
          <w:p w14:paraId="480AC0C3" w14:textId="77777777" w:rsidR="004162E1" w:rsidRDefault="004162E1" w:rsidP="004162E1">
            <w:pPr>
              <w:pStyle w:val="Body1"/>
              <w:rPr>
                <w:rFonts w:cs="Arial"/>
                <w:color w:val="auto"/>
                <w:szCs w:val="24"/>
              </w:rPr>
            </w:pPr>
            <w:r w:rsidRPr="009F7FDC">
              <w:rPr>
                <w:rFonts w:cs="Arial"/>
                <w:color w:val="auto"/>
                <w:szCs w:val="24"/>
              </w:rPr>
              <w:t>(</w:t>
            </w:r>
            <w:r w:rsidR="00A3580E">
              <w:rPr>
                <w:rFonts w:cs="Arial"/>
                <w:color w:val="auto"/>
                <w:szCs w:val="24"/>
              </w:rPr>
              <w:t>Oncology/</w:t>
            </w:r>
            <w:r w:rsidRPr="009F7FDC">
              <w:rPr>
                <w:rFonts w:cs="Arial"/>
                <w:color w:val="auto"/>
                <w:szCs w:val="24"/>
              </w:rPr>
              <w:t>Periodontics/Prosthodontics)</w:t>
            </w:r>
          </w:p>
          <w:p w14:paraId="4387D544" w14:textId="2E8BE631" w:rsidR="00A3580E" w:rsidRPr="009F7FDC" w:rsidRDefault="00A3580E" w:rsidP="004162E1">
            <w:pPr>
              <w:pStyle w:val="Body1"/>
              <w:rPr>
                <w:rFonts w:cs="Arial"/>
                <w:color w:val="auto"/>
                <w:szCs w:val="24"/>
              </w:rPr>
            </w:pPr>
          </w:p>
        </w:tc>
      </w:tr>
      <w:tr w:rsidR="007E52D6" w:rsidRPr="009F7FDC" w14:paraId="2E1CF11D" w14:textId="77777777" w:rsidTr="004162E1">
        <w:trPr>
          <w:trHeight w:val="404"/>
        </w:trPr>
        <w:tc>
          <w:tcPr>
            <w:tcW w:w="2838" w:type="dxa"/>
            <w:shd w:val="clear" w:color="auto" w:fill="auto"/>
          </w:tcPr>
          <w:p w14:paraId="66185ECA" w14:textId="77777777" w:rsidR="007E52D6" w:rsidRPr="009F7FDC" w:rsidRDefault="007E52D6" w:rsidP="007E52D6">
            <w:pPr>
              <w:pStyle w:val="Body1"/>
              <w:rPr>
                <w:rFonts w:cs="Arial"/>
                <w:b/>
                <w:color w:val="auto"/>
                <w:szCs w:val="24"/>
                <w:u w:val="single"/>
              </w:rPr>
            </w:pPr>
            <w:r w:rsidRPr="009F7FDC">
              <w:rPr>
                <w:rFonts w:cs="Arial"/>
                <w:color w:val="auto"/>
                <w:szCs w:val="24"/>
              </w:rPr>
              <w:t xml:space="preserve">Mr Richard Milner       </w:t>
            </w:r>
          </w:p>
        </w:tc>
        <w:tc>
          <w:tcPr>
            <w:tcW w:w="7810" w:type="dxa"/>
            <w:shd w:val="clear" w:color="auto" w:fill="auto"/>
          </w:tcPr>
          <w:p w14:paraId="7B3D4CFF" w14:textId="77777777" w:rsidR="00A3580E" w:rsidRDefault="007E52D6" w:rsidP="007E52D6">
            <w:pPr>
              <w:pStyle w:val="Body1"/>
              <w:rPr>
                <w:rFonts w:cs="Arial"/>
                <w:color w:val="auto"/>
                <w:szCs w:val="24"/>
              </w:rPr>
            </w:pPr>
            <w:r w:rsidRPr="009F7FDC">
              <w:rPr>
                <w:rFonts w:cs="Arial"/>
                <w:color w:val="auto"/>
                <w:szCs w:val="24"/>
              </w:rPr>
              <w:t xml:space="preserve">Consultant in Restorative Dentistry </w:t>
            </w:r>
          </w:p>
          <w:p w14:paraId="4E225E33" w14:textId="77777777" w:rsidR="007E52D6" w:rsidRDefault="007E52D6" w:rsidP="007E52D6">
            <w:pPr>
              <w:pStyle w:val="Body1"/>
              <w:rPr>
                <w:rFonts w:cs="Arial"/>
                <w:color w:val="auto"/>
                <w:szCs w:val="24"/>
              </w:rPr>
            </w:pPr>
            <w:r w:rsidRPr="009F7FDC">
              <w:rPr>
                <w:rFonts w:cs="Arial"/>
                <w:color w:val="auto"/>
                <w:szCs w:val="24"/>
              </w:rPr>
              <w:t xml:space="preserve">(Prosthodontics /Endodontics) </w:t>
            </w:r>
          </w:p>
          <w:p w14:paraId="4FF96823" w14:textId="79BFCCD7" w:rsidR="00A3580E" w:rsidRPr="009F7FDC" w:rsidRDefault="00A3580E" w:rsidP="007E52D6">
            <w:pPr>
              <w:pStyle w:val="Body1"/>
              <w:rPr>
                <w:rFonts w:cs="Arial"/>
                <w:color w:val="auto"/>
                <w:szCs w:val="24"/>
              </w:rPr>
            </w:pPr>
          </w:p>
        </w:tc>
      </w:tr>
      <w:tr w:rsidR="00F7253E" w:rsidRPr="009F7FDC" w14:paraId="45DAB12D" w14:textId="77777777" w:rsidTr="004162E1">
        <w:trPr>
          <w:trHeight w:val="740"/>
        </w:trPr>
        <w:tc>
          <w:tcPr>
            <w:tcW w:w="2838" w:type="dxa"/>
            <w:shd w:val="clear" w:color="auto" w:fill="auto"/>
          </w:tcPr>
          <w:p w14:paraId="275ABCAE" w14:textId="77777777" w:rsidR="00F7253E" w:rsidRPr="009F7FDC" w:rsidRDefault="00F7253E" w:rsidP="007E52D6">
            <w:pPr>
              <w:pStyle w:val="Body1"/>
              <w:rPr>
                <w:rFonts w:cs="Arial"/>
                <w:color w:val="auto"/>
                <w:szCs w:val="24"/>
              </w:rPr>
            </w:pPr>
            <w:r w:rsidRPr="009F7FDC">
              <w:rPr>
                <w:rFonts w:cs="Arial"/>
                <w:color w:val="auto"/>
                <w:szCs w:val="24"/>
              </w:rPr>
              <w:t xml:space="preserve">Mrs Ade </w:t>
            </w:r>
            <w:proofErr w:type="spellStart"/>
            <w:r w:rsidRPr="009F7FDC">
              <w:rPr>
                <w:rFonts w:cs="Arial"/>
                <w:color w:val="auto"/>
                <w:szCs w:val="24"/>
              </w:rPr>
              <w:t>Mosaku</w:t>
            </w:r>
            <w:proofErr w:type="spellEnd"/>
          </w:p>
        </w:tc>
        <w:tc>
          <w:tcPr>
            <w:tcW w:w="7810" w:type="dxa"/>
            <w:shd w:val="clear" w:color="auto" w:fill="auto"/>
          </w:tcPr>
          <w:p w14:paraId="5F051C33" w14:textId="77777777" w:rsidR="00F7253E" w:rsidRPr="009F7FDC" w:rsidRDefault="00F7253E" w:rsidP="007F205A">
            <w:pPr>
              <w:rPr>
                <w:rFonts w:ascii="Arial" w:hAnsi="Arial" w:cs="Arial"/>
              </w:rPr>
            </w:pPr>
            <w:r w:rsidRPr="009F7FDC">
              <w:rPr>
                <w:rFonts w:ascii="Arial" w:hAnsi="Arial" w:cs="Arial"/>
              </w:rPr>
              <w:t xml:space="preserve">Consultant in Restorative Dentistry </w:t>
            </w:r>
            <w:r w:rsidR="007F205A" w:rsidRPr="009F7FDC">
              <w:rPr>
                <w:rFonts w:ascii="Arial" w:hAnsi="Arial" w:cs="Arial"/>
              </w:rPr>
              <w:br/>
            </w:r>
            <w:r w:rsidRPr="009F7FDC">
              <w:rPr>
                <w:rFonts w:ascii="Arial" w:hAnsi="Arial" w:cs="Arial"/>
              </w:rPr>
              <w:t>(</w:t>
            </w:r>
            <w:r w:rsidR="007F205A" w:rsidRPr="009F7FDC">
              <w:rPr>
                <w:rFonts w:ascii="Arial" w:hAnsi="Arial" w:cs="Arial"/>
              </w:rPr>
              <w:t>University Hospitals of Leicester NHS Trust)</w:t>
            </w:r>
          </w:p>
          <w:p w14:paraId="55498B57" w14:textId="77777777" w:rsidR="00DF6ADB" w:rsidRDefault="00DF6ADB" w:rsidP="007F205A">
            <w:pPr>
              <w:rPr>
                <w:rFonts w:ascii="Arial" w:hAnsi="Arial" w:cs="Arial"/>
              </w:rPr>
            </w:pPr>
            <w:r w:rsidRPr="009F7FDC">
              <w:rPr>
                <w:rFonts w:ascii="Arial" w:hAnsi="Arial" w:cs="Arial"/>
              </w:rPr>
              <w:t>(Restorative Dentistry)</w:t>
            </w:r>
          </w:p>
          <w:p w14:paraId="6217CB2F" w14:textId="17849B61" w:rsidR="00A3580E" w:rsidRPr="009F7FDC" w:rsidRDefault="00A3580E" w:rsidP="007F205A">
            <w:pPr>
              <w:rPr>
                <w:rFonts w:ascii="Arial" w:hAnsi="Arial" w:cs="Arial"/>
                <w:lang w:eastAsia="en-GB"/>
              </w:rPr>
            </w:pPr>
          </w:p>
        </w:tc>
      </w:tr>
      <w:tr w:rsidR="00304606" w:rsidRPr="009F7FDC" w14:paraId="5D22B335" w14:textId="77777777" w:rsidTr="004162E1">
        <w:trPr>
          <w:trHeight w:val="782"/>
        </w:trPr>
        <w:tc>
          <w:tcPr>
            <w:tcW w:w="2838" w:type="dxa"/>
            <w:shd w:val="clear" w:color="auto" w:fill="auto"/>
          </w:tcPr>
          <w:p w14:paraId="71CBE2C9" w14:textId="77777777" w:rsidR="00304606" w:rsidRPr="009F7FDC" w:rsidRDefault="00304606" w:rsidP="007E52D6">
            <w:pPr>
              <w:pStyle w:val="Body1"/>
              <w:rPr>
                <w:rFonts w:cs="Arial"/>
                <w:color w:val="auto"/>
                <w:szCs w:val="24"/>
              </w:rPr>
            </w:pPr>
            <w:r w:rsidRPr="009F7FDC">
              <w:rPr>
                <w:rFonts w:cs="Arial"/>
                <w:color w:val="auto"/>
                <w:szCs w:val="24"/>
              </w:rPr>
              <w:t>Mr Raj Patel</w:t>
            </w:r>
          </w:p>
        </w:tc>
        <w:tc>
          <w:tcPr>
            <w:tcW w:w="7810" w:type="dxa"/>
            <w:shd w:val="clear" w:color="auto" w:fill="auto"/>
          </w:tcPr>
          <w:p w14:paraId="033F2E91" w14:textId="77777777" w:rsidR="00A3580E" w:rsidRDefault="00304606" w:rsidP="00B511AC">
            <w:pPr>
              <w:pStyle w:val="Body1"/>
              <w:rPr>
                <w:rFonts w:cs="Arial"/>
                <w:color w:val="auto"/>
                <w:szCs w:val="24"/>
              </w:rPr>
            </w:pPr>
            <w:r w:rsidRPr="009F7FDC">
              <w:rPr>
                <w:rFonts w:cs="Arial"/>
                <w:color w:val="auto"/>
                <w:szCs w:val="24"/>
              </w:rPr>
              <w:t xml:space="preserve">Consultant in Restorative Dentistry </w:t>
            </w:r>
          </w:p>
          <w:p w14:paraId="35C83840" w14:textId="3C1785B6" w:rsidR="00304606" w:rsidRPr="009F7FDC" w:rsidRDefault="00304606" w:rsidP="00B511AC">
            <w:pPr>
              <w:pStyle w:val="Body1"/>
              <w:rPr>
                <w:rFonts w:cs="Arial"/>
                <w:color w:val="auto"/>
                <w:szCs w:val="24"/>
              </w:rPr>
            </w:pPr>
            <w:r w:rsidRPr="009F7FDC">
              <w:rPr>
                <w:rFonts w:cs="Arial"/>
                <w:color w:val="auto"/>
                <w:szCs w:val="24"/>
              </w:rPr>
              <w:t>(</w:t>
            </w:r>
            <w:r w:rsidR="00A3580E">
              <w:rPr>
                <w:rFonts w:cs="Arial"/>
                <w:color w:val="auto"/>
                <w:szCs w:val="24"/>
              </w:rPr>
              <w:t>Prosthodontics/Periodontics</w:t>
            </w:r>
            <w:r w:rsidRPr="009F7FDC">
              <w:rPr>
                <w:rFonts w:cs="Arial"/>
                <w:color w:val="auto"/>
                <w:szCs w:val="24"/>
              </w:rPr>
              <w:t xml:space="preserve">/Implantology) </w:t>
            </w:r>
          </w:p>
        </w:tc>
      </w:tr>
      <w:tr w:rsidR="00F7253E" w:rsidRPr="009F7FDC" w14:paraId="63DEA5D7" w14:textId="77777777" w:rsidTr="004162E1">
        <w:trPr>
          <w:trHeight w:val="488"/>
        </w:trPr>
        <w:tc>
          <w:tcPr>
            <w:tcW w:w="2838" w:type="dxa"/>
            <w:shd w:val="clear" w:color="auto" w:fill="auto"/>
          </w:tcPr>
          <w:p w14:paraId="1741EECB" w14:textId="122A2CDD" w:rsidR="00F7253E" w:rsidRPr="009F7FDC" w:rsidRDefault="00A3580E" w:rsidP="007E52D6">
            <w:pPr>
              <w:pStyle w:val="Body1"/>
              <w:rPr>
                <w:rFonts w:cs="Arial"/>
                <w:color w:val="auto"/>
                <w:szCs w:val="24"/>
              </w:rPr>
            </w:pPr>
            <w:r>
              <w:rPr>
                <w:rFonts w:cs="Arial"/>
                <w:color w:val="auto"/>
                <w:szCs w:val="24"/>
              </w:rPr>
              <w:t>Miss Philippa Hoyle</w:t>
            </w:r>
          </w:p>
        </w:tc>
        <w:tc>
          <w:tcPr>
            <w:tcW w:w="7810" w:type="dxa"/>
            <w:shd w:val="clear" w:color="auto" w:fill="auto"/>
          </w:tcPr>
          <w:p w14:paraId="33777F25" w14:textId="77777777" w:rsidR="00F7253E" w:rsidRDefault="00F7253E" w:rsidP="00304606">
            <w:pPr>
              <w:pStyle w:val="Body1"/>
              <w:rPr>
                <w:rFonts w:cs="Arial"/>
                <w:color w:val="auto"/>
                <w:szCs w:val="24"/>
              </w:rPr>
            </w:pPr>
            <w:r w:rsidRPr="009F7FDC">
              <w:rPr>
                <w:rFonts w:cs="Arial"/>
                <w:color w:val="auto"/>
                <w:szCs w:val="24"/>
              </w:rPr>
              <w:t>Consultant in Restorative Dentistry</w:t>
            </w:r>
          </w:p>
          <w:p w14:paraId="4CBF9BE5" w14:textId="77777777" w:rsidR="00A3580E" w:rsidRDefault="00A3580E" w:rsidP="00304606">
            <w:pPr>
              <w:pStyle w:val="Body1"/>
              <w:rPr>
                <w:rFonts w:cs="Arial"/>
                <w:b/>
                <w:bCs/>
                <w:color w:val="auto"/>
                <w:szCs w:val="24"/>
              </w:rPr>
            </w:pPr>
            <w:r>
              <w:rPr>
                <w:rFonts w:cs="Arial"/>
                <w:b/>
                <w:bCs/>
                <w:color w:val="auto"/>
                <w:szCs w:val="24"/>
              </w:rPr>
              <w:t>Periodontic Lead</w:t>
            </w:r>
          </w:p>
          <w:p w14:paraId="5772A2DC" w14:textId="690054BC" w:rsidR="00A3580E" w:rsidRPr="00A3580E" w:rsidRDefault="00A3580E" w:rsidP="00304606">
            <w:pPr>
              <w:pStyle w:val="Body1"/>
              <w:rPr>
                <w:rFonts w:cs="Arial"/>
                <w:b/>
                <w:bCs/>
                <w:color w:val="auto"/>
                <w:szCs w:val="24"/>
              </w:rPr>
            </w:pPr>
          </w:p>
        </w:tc>
      </w:tr>
      <w:tr w:rsidR="00F7253E" w:rsidRPr="009F7FDC" w14:paraId="1EAD9700" w14:textId="77777777" w:rsidTr="004162E1">
        <w:trPr>
          <w:trHeight w:val="376"/>
        </w:trPr>
        <w:tc>
          <w:tcPr>
            <w:tcW w:w="2838" w:type="dxa"/>
            <w:shd w:val="clear" w:color="auto" w:fill="auto"/>
          </w:tcPr>
          <w:p w14:paraId="567D477D" w14:textId="765F91EB" w:rsidR="00FC1871" w:rsidRPr="009F7FDC" w:rsidRDefault="00FC1871" w:rsidP="00FC1871">
            <w:pPr>
              <w:jc w:val="both"/>
              <w:rPr>
                <w:rFonts w:ascii="Arial" w:hAnsi="Arial" w:cs="Arial"/>
              </w:rPr>
            </w:pPr>
            <w:r w:rsidRPr="009F7FDC">
              <w:rPr>
                <w:rFonts w:ascii="Arial" w:hAnsi="Arial" w:cs="Arial"/>
              </w:rPr>
              <w:t>Mr</w:t>
            </w:r>
            <w:r w:rsidR="00A3580E">
              <w:rPr>
                <w:rFonts w:ascii="Arial" w:hAnsi="Arial" w:cs="Arial"/>
              </w:rPr>
              <w:t>s Anna Greer</w:t>
            </w:r>
            <w:r w:rsidRPr="009F7FDC">
              <w:rPr>
                <w:rFonts w:ascii="Arial" w:hAnsi="Arial" w:cs="Arial"/>
              </w:rPr>
              <w:t xml:space="preserve"> </w:t>
            </w:r>
          </w:p>
          <w:p w14:paraId="1F2C5ADB" w14:textId="77777777" w:rsidR="00F7253E" w:rsidRPr="009F7FDC" w:rsidRDefault="00F7253E" w:rsidP="007E52D6">
            <w:pPr>
              <w:pStyle w:val="Body1"/>
              <w:rPr>
                <w:rFonts w:cs="Arial"/>
                <w:color w:val="auto"/>
                <w:szCs w:val="24"/>
              </w:rPr>
            </w:pPr>
          </w:p>
        </w:tc>
        <w:tc>
          <w:tcPr>
            <w:tcW w:w="7810" w:type="dxa"/>
            <w:shd w:val="clear" w:color="auto" w:fill="auto"/>
          </w:tcPr>
          <w:p w14:paraId="37D85B72" w14:textId="77777777" w:rsidR="00F7253E" w:rsidRDefault="00F7253E" w:rsidP="00304606">
            <w:pPr>
              <w:pStyle w:val="Body1"/>
              <w:rPr>
                <w:rFonts w:cs="Arial"/>
                <w:color w:val="auto"/>
                <w:szCs w:val="24"/>
                <w:lang w:val="it-IT"/>
              </w:rPr>
            </w:pPr>
            <w:r w:rsidRPr="009F7FDC">
              <w:rPr>
                <w:rFonts w:cs="Arial"/>
                <w:color w:val="auto"/>
                <w:szCs w:val="24"/>
                <w:lang w:val="it-IT"/>
              </w:rPr>
              <w:t>Consultant in Restorative Dentistry</w:t>
            </w:r>
          </w:p>
          <w:p w14:paraId="132B3E6D" w14:textId="77777777" w:rsidR="00BB1300" w:rsidRDefault="00BB1300" w:rsidP="00304606">
            <w:pPr>
              <w:pStyle w:val="Body1"/>
              <w:rPr>
                <w:rFonts w:cs="Arial"/>
                <w:color w:val="auto"/>
                <w:szCs w:val="24"/>
                <w:lang w:val="it-IT"/>
              </w:rPr>
            </w:pPr>
            <w:r>
              <w:rPr>
                <w:rFonts w:cs="Arial"/>
                <w:color w:val="auto"/>
                <w:szCs w:val="24"/>
                <w:lang w:val="it-IT"/>
              </w:rPr>
              <w:t>(Oncology/Restorative Dentistry)</w:t>
            </w:r>
          </w:p>
          <w:p w14:paraId="7E0DB032" w14:textId="77777777" w:rsidR="00BB1300" w:rsidRDefault="00BB1300" w:rsidP="00304606">
            <w:pPr>
              <w:pStyle w:val="Body1"/>
              <w:rPr>
                <w:rFonts w:cs="Arial"/>
                <w:color w:val="auto"/>
                <w:szCs w:val="24"/>
                <w:lang w:val="it-IT"/>
              </w:rPr>
            </w:pPr>
          </w:p>
          <w:p w14:paraId="5CD68196" w14:textId="77777777" w:rsidR="00BB1300" w:rsidRDefault="00BB1300" w:rsidP="00304606">
            <w:pPr>
              <w:pStyle w:val="Body1"/>
              <w:rPr>
                <w:rFonts w:cs="Arial"/>
                <w:color w:val="auto"/>
                <w:szCs w:val="24"/>
                <w:lang w:val="it-IT"/>
              </w:rPr>
            </w:pPr>
          </w:p>
          <w:p w14:paraId="03A6523D" w14:textId="6E2D59AF" w:rsidR="00BB1300" w:rsidRPr="009F7FDC" w:rsidRDefault="00BB1300" w:rsidP="00304606">
            <w:pPr>
              <w:pStyle w:val="Body1"/>
              <w:rPr>
                <w:rFonts w:cs="Arial"/>
                <w:color w:val="auto"/>
                <w:szCs w:val="24"/>
                <w:lang w:val="it-IT"/>
              </w:rPr>
            </w:pPr>
          </w:p>
        </w:tc>
      </w:tr>
    </w:tbl>
    <w:p w14:paraId="71BDC3B0" w14:textId="77777777" w:rsidR="00BB1300" w:rsidRPr="009F7FDC" w:rsidRDefault="00BB1300" w:rsidP="00BB1300">
      <w:pPr>
        <w:jc w:val="both"/>
        <w:rPr>
          <w:rFonts w:ascii="Arial" w:hAnsi="Arial" w:cs="Arial"/>
          <w:b/>
          <w:bCs/>
        </w:rPr>
      </w:pPr>
      <w:r w:rsidRPr="009F7FDC">
        <w:rPr>
          <w:rFonts w:ascii="Arial" w:hAnsi="Arial" w:cs="Arial"/>
          <w:b/>
          <w:bCs/>
        </w:rPr>
        <w:t>Staffing in the Department of Restorative Dentistry (CCDH &amp; UHL NHS Trust)</w:t>
      </w:r>
    </w:p>
    <w:p w14:paraId="18092F6D" w14:textId="5BC89513" w:rsidR="00BB1300" w:rsidRDefault="00BB1300" w:rsidP="00BB1300">
      <w:pPr>
        <w:jc w:val="both"/>
        <w:outlineLvl w:val="0"/>
        <w:rPr>
          <w:rFonts w:ascii="Arial" w:eastAsia="Arial Unicode MS" w:hAnsi="Arial" w:cs="Arial"/>
          <w:b/>
        </w:rPr>
      </w:pPr>
      <w:r>
        <w:rPr>
          <w:rFonts w:ascii="Arial" w:eastAsia="Arial Unicode MS" w:hAnsi="Arial" w:cs="Arial"/>
          <w:b/>
        </w:rPr>
        <w:t>Academic</w:t>
      </w:r>
      <w:r w:rsidRPr="009F7FDC">
        <w:rPr>
          <w:rFonts w:ascii="Arial" w:eastAsia="Arial Unicode MS" w:hAnsi="Arial" w:cs="Arial"/>
          <w:b/>
        </w:rPr>
        <w:t xml:space="preserve"> Consultants</w:t>
      </w:r>
    </w:p>
    <w:tbl>
      <w:tblPr>
        <w:tblW w:w="10648" w:type="dxa"/>
        <w:tblLook w:val="04A0" w:firstRow="1" w:lastRow="0" w:firstColumn="1" w:lastColumn="0" w:noHBand="0" w:noVBand="1"/>
      </w:tblPr>
      <w:tblGrid>
        <w:gridCol w:w="2838"/>
        <w:gridCol w:w="7810"/>
      </w:tblGrid>
      <w:tr w:rsidR="00BB1300" w:rsidRPr="009F7FDC" w14:paraId="21872661" w14:textId="77777777" w:rsidTr="006848A9">
        <w:trPr>
          <w:trHeight w:val="1104"/>
        </w:trPr>
        <w:tc>
          <w:tcPr>
            <w:tcW w:w="2838" w:type="dxa"/>
            <w:shd w:val="clear" w:color="auto" w:fill="auto"/>
          </w:tcPr>
          <w:p w14:paraId="4C85AD94" w14:textId="77777777" w:rsidR="00BB1300" w:rsidRDefault="00BB1300" w:rsidP="006848A9">
            <w:pPr>
              <w:pStyle w:val="Body1"/>
              <w:rPr>
                <w:rFonts w:cs="Arial"/>
                <w:color w:val="auto"/>
                <w:szCs w:val="24"/>
              </w:rPr>
            </w:pPr>
          </w:p>
          <w:p w14:paraId="06A04053" w14:textId="32DCBF89" w:rsidR="00BB1300" w:rsidRDefault="00BB1300" w:rsidP="006848A9">
            <w:pPr>
              <w:pStyle w:val="Body1"/>
              <w:rPr>
                <w:rFonts w:cs="Arial"/>
                <w:color w:val="auto"/>
                <w:szCs w:val="24"/>
              </w:rPr>
            </w:pPr>
            <w:r>
              <w:rPr>
                <w:rFonts w:cs="Arial"/>
                <w:color w:val="auto"/>
                <w:szCs w:val="24"/>
              </w:rPr>
              <w:t>Professor Nicolas Martin</w:t>
            </w:r>
          </w:p>
          <w:p w14:paraId="4CD076BC" w14:textId="77777777" w:rsidR="00BB1300" w:rsidRDefault="00BB1300" w:rsidP="006848A9">
            <w:pPr>
              <w:pStyle w:val="Body1"/>
              <w:rPr>
                <w:rFonts w:cs="Arial"/>
                <w:color w:val="auto"/>
                <w:szCs w:val="24"/>
              </w:rPr>
            </w:pPr>
          </w:p>
          <w:p w14:paraId="7467E82E" w14:textId="77777777" w:rsidR="00BB1300" w:rsidRDefault="00BB1300" w:rsidP="006848A9">
            <w:pPr>
              <w:pStyle w:val="Body1"/>
              <w:rPr>
                <w:rFonts w:cs="Arial"/>
                <w:color w:val="auto"/>
                <w:szCs w:val="24"/>
              </w:rPr>
            </w:pPr>
          </w:p>
          <w:p w14:paraId="76889A12" w14:textId="77777777" w:rsidR="007B265D" w:rsidRDefault="007B265D" w:rsidP="006848A9">
            <w:pPr>
              <w:pStyle w:val="Body1"/>
              <w:rPr>
                <w:rFonts w:cs="Arial"/>
                <w:color w:val="auto"/>
                <w:szCs w:val="24"/>
              </w:rPr>
            </w:pPr>
          </w:p>
          <w:p w14:paraId="14CEA3B0" w14:textId="77777777" w:rsidR="007B265D" w:rsidRDefault="007B265D" w:rsidP="006848A9">
            <w:pPr>
              <w:pStyle w:val="Body1"/>
              <w:rPr>
                <w:rFonts w:cs="Arial"/>
                <w:color w:val="auto"/>
                <w:szCs w:val="24"/>
              </w:rPr>
            </w:pPr>
          </w:p>
          <w:p w14:paraId="02A0AAD8" w14:textId="718BA1E4" w:rsidR="00BB1300" w:rsidRDefault="00BB1300" w:rsidP="006848A9">
            <w:pPr>
              <w:pStyle w:val="Body1"/>
              <w:rPr>
                <w:rFonts w:cs="Arial"/>
                <w:color w:val="auto"/>
                <w:szCs w:val="24"/>
              </w:rPr>
            </w:pPr>
            <w:r>
              <w:rPr>
                <w:rFonts w:cs="Arial"/>
                <w:color w:val="auto"/>
                <w:szCs w:val="24"/>
              </w:rPr>
              <w:lastRenderedPageBreak/>
              <w:t>Mr Mark Barber</w:t>
            </w:r>
          </w:p>
          <w:p w14:paraId="2BBB5F40" w14:textId="77777777" w:rsidR="00BB1300" w:rsidRDefault="00BB1300" w:rsidP="006848A9">
            <w:pPr>
              <w:pStyle w:val="Body1"/>
              <w:rPr>
                <w:rFonts w:cs="Arial"/>
                <w:color w:val="auto"/>
                <w:szCs w:val="24"/>
              </w:rPr>
            </w:pPr>
          </w:p>
          <w:p w14:paraId="0B98120A" w14:textId="77777777" w:rsidR="007B265D" w:rsidRDefault="007B265D" w:rsidP="006848A9">
            <w:pPr>
              <w:pStyle w:val="Body1"/>
              <w:rPr>
                <w:rFonts w:cs="Arial"/>
                <w:color w:val="auto"/>
                <w:szCs w:val="24"/>
              </w:rPr>
            </w:pPr>
          </w:p>
          <w:p w14:paraId="782BA9B2" w14:textId="71C41CF7" w:rsidR="00BB1300" w:rsidRDefault="00BB1300" w:rsidP="006848A9">
            <w:pPr>
              <w:pStyle w:val="Body1"/>
              <w:rPr>
                <w:rFonts w:cs="Arial"/>
                <w:color w:val="auto"/>
                <w:szCs w:val="24"/>
              </w:rPr>
            </w:pPr>
            <w:r>
              <w:rPr>
                <w:rFonts w:cs="Arial"/>
                <w:color w:val="auto"/>
                <w:szCs w:val="24"/>
              </w:rPr>
              <w:t xml:space="preserve">Dr Sarah </w:t>
            </w:r>
            <w:proofErr w:type="spellStart"/>
            <w:r>
              <w:rPr>
                <w:rFonts w:cs="Arial"/>
                <w:color w:val="auto"/>
                <w:szCs w:val="24"/>
              </w:rPr>
              <w:t>Pollington</w:t>
            </w:r>
            <w:proofErr w:type="spellEnd"/>
          </w:p>
          <w:p w14:paraId="073DD9A5" w14:textId="77777777" w:rsidR="00BB1300" w:rsidRDefault="00BB1300" w:rsidP="006848A9">
            <w:pPr>
              <w:pStyle w:val="Body1"/>
              <w:rPr>
                <w:rFonts w:cs="Arial"/>
                <w:color w:val="auto"/>
                <w:szCs w:val="24"/>
              </w:rPr>
            </w:pPr>
          </w:p>
          <w:p w14:paraId="65704ADC" w14:textId="77777777" w:rsidR="00BB1300" w:rsidRDefault="00BB1300" w:rsidP="006848A9">
            <w:pPr>
              <w:pStyle w:val="Body1"/>
              <w:rPr>
                <w:rFonts w:cs="Arial"/>
                <w:color w:val="auto"/>
                <w:szCs w:val="24"/>
              </w:rPr>
            </w:pPr>
          </w:p>
          <w:p w14:paraId="03462489" w14:textId="77777777" w:rsidR="00BB1300" w:rsidRDefault="00BB1300" w:rsidP="006848A9">
            <w:pPr>
              <w:pStyle w:val="Body1"/>
              <w:rPr>
                <w:rFonts w:cs="Arial"/>
                <w:color w:val="auto"/>
                <w:szCs w:val="24"/>
              </w:rPr>
            </w:pPr>
            <w:r>
              <w:rPr>
                <w:rFonts w:cs="Arial"/>
                <w:color w:val="auto"/>
                <w:szCs w:val="24"/>
              </w:rPr>
              <w:t>Miss Alex Coleman</w:t>
            </w:r>
          </w:p>
          <w:p w14:paraId="2EDB1AF3" w14:textId="77777777" w:rsidR="00BB1300" w:rsidRDefault="00BB1300" w:rsidP="006848A9">
            <w:pPr>
              <w:pStyle w:val="Body1"/>
              <w:rPr>
                <w:rFonts w:cs="Arial"/>
                <w:color w:val="auto"/>
                <w:szCs w:val="24"/>
              </w:rPr>
            </w:pPr>
          </w:p>
          <w:p w14:paraId="3C1AC7A9" w14:textId="77777777" w:rsidR="00BB1300" w:rsidRDefault="00BB1300" w:rsidP="006848A9">
            <w:pPr>
              <w:pStyle w:val="Body1"/>
              <w:rPr>
                <w:rFonts w:cs="Arial"/>
                <w:color w:val="auto"/>
                <w:szCs w:val="24"/>
              </w:rPr>
            </w:pPr>
          </w:p>
          <w:p w14:paraId="3E60302E" w14:textId="77777777" w:rsidR="001273D6" w:rsidRDefault="001273D6" w:rsidP="006848A9">
            <w:pPr>
              <w:pStyle w:val="Body1"/>
              <w:rPr>
                <w:rFonts w:cs="Arial"/>
                <w:color w:val="auto"/>
                <w:szCs w:val="24"/>
              </w:rPr>
            </w:pPr>
          </w:p>
          <w:p w14:paraId="1056AD0D" w14:textId="38D78042" w:rsidR="00BB1300" w:rsidRDefault="00BB1300" w:rsidP="006848A9">
            <w:pPr>
              <w:pStyle w:val="Body1"/>
              <w:rPr>
                <w:rFonts w:cs="Arial"/>
                <w:color w:val="auto"/>
                <w:szCs w:val="24"/>
              </w:rPr>
            </w:pPr>
            <w:r>
              <w:rPr>
                <w:rFonts w:cs="Arial"/>
                <w:color w:val="auto"/>
                <w:szCs w:val="24"/>
              </w:rPr>
              <w:t xml:space="preserve">Mr </w:t>
            </w:r>
            <w:proofErr w:type="spellStart"/>
            <w:r>
              <w:rPr>
                <w:rFonts w:cs="Arial"/>
                <w:color w:val="auto"/>
                <w:szCs w:val="24"/>
              </w:rPr>
              <w:t>Sherif</w:t>
            </w:r>
            <w:proofErr w:type="spellEnd"/>
            <w:r>
              <w:rPr>
                <w:rFonts w:cs="Arial"/>
                <w:color w:val="auto"/>
                <w:szCs w:val="24"/>
              </w:rPr>
              <w:t xml:space="preserve"> </w:t>
            </w:r>
            <w:proofErr w:type="spellStart"/>
            <w:r>
              <w:rPr>
                <w:rFonts w:cs="Arial"/>
                <w:color w:val="auto"/>
                <w:szCs w:val="24"/>
              </w:rPr>
              <w:t>Elbarbary</w:t>
            </w:r>
            <w:proofErr w:type="spellEnd"/>
            <w:r>
              <w:rPr>
                <w:rFonts w:cs="Arial"/>
                <w:color w:val="auto"/>
                <w:szCs w:val="24"/>
              </w:rPr>
              <w:t xml:space="preserve"> </w:t>
            </w:r>
          </w:p>
          <w:p w14:paraId="03751AD0" w14:textId="77777777" w:rsidR="00BB1300" w:rsidRDefault="00BB1300" w:rsidP="006848A9">
            <w:pPr>
              <w:pStyle w:val="Body1"/>
              <w:rPr>
                <w:rFonts w:cs="Arial"/>
                <w:color w:val="auto"/>
                <w:szCs w:val="24"/>
              </w:rPr>
            </w:pPr>
          </w:p>
          <w:p w14:paraId="51431D67" w14:textId="0E5C6C74" w:rsidR="008B5273" w:rsidRPr="009F7FDC" w:rsidRDefault="008B5273" w:rsidP="006848A9">
            <w:pPr>
              <w:pStyle w:val="Body1"/>
              <w:rPr>
                <w:rFonts w:cs="Arial"/>
                <w:color w:val="auto"/>
                <w:szCs w:val="24"/>
              </w:rPr>
            </w:pPr>
          </w:p>
        </w:tc>
        <w:tc>
          <w:tcPr>
            <w:tcW w:w="7810" w:type="dxa"/>
            <w:shd w:val="clear" w:color="auto" w:fill="auto"/>
          </w:tcPr>
          <w:p w14:paraId="0230D083" w14:textId="77777777" w:rsidR="00BB1300" w:rsidRDefault="00BB1300" w:rsidP="006848A9">
            <w:pPr>
              <w:pStyle w:val="Body1"/>
              <w:rPr>
                <w:rFonts w:cs="Arial"/>
                <w:color w:val="auto"/>
                <w:szCs w:val="24"/>
              </w:rPr>
            </w:pPr>
          </w:p>
          <w:p w14:paraId="16CBD974" w14:textId="77E1F12C" w:rsidR="00BB1300" w:rsidRPr="009F7FDC" w:rsidRDefault="00BB1300" w:rsidP="006848A9">
            <w:pPr>
              <w:pStyle w:val="Body1"/>
              <w:rPr>
                <w:rFonts w:cs="Arial"/>
                <w:color w:val="auto"/>
                <w:szCs w:val="24"/>
              </w:rPr>
            </w:pPr>
            <w:r>
              <w:rPr>
                <w:rFonts w:cs="Arial"/>
                <w:color w:val="auto"/>
                <w:szCs w:val="24"/>
              </w:rPr>
              <w:t xml:space="preserve">Professor of </w:t>
            </w:r>
            <w:r w:rsidRPr="009F7FDC">
              <w:rPr>
                <w:rFonts w:cs="Arial"/>
                <w:color w:val="auto"/>
                <w:szCs w:val="24"/>
              </w:rPr>
              <w:t>Restorative Dentistry</w:t>
            </w:r>
          </w:p>
          <w:p w14:paraId="2561F33C" w14:textId="401999FA" w:rsidR="00BB1300" w:rsidRDefault="007B265D" w:rsidP="006848A9">
            <w:pPr>
              <w:pStyle w:val="Body1"/>
              <w:rPr>
                <w:rFonts w:cs="Arial"/>
                <w:b/>
                <w:color w:val="auto"/>
                <w:szCs w:val="24"/>
              </w:rPr>
            </w:pPr>
            <w:r>
              <w:rPr>
                <w:rFonts w:cs="Arial"/>
                <w:b/>
                <w:color w:val="auto"/>
                <w:szCs w:val="24"/>
              </w:rPr>
              <w:t xml:space="preserve">Head of Academic Unit of Restorative Dentistry - </w:t>
            </w:r>
            <w:proofErr w:type="spellStart"/>
            <w:r>
              <w:rPr>
                <w:rFonts w:cs="Arial"/>
                <w:b/>
                <w:color w:val="auto"/>
                <w:szCs w:val="24"/>
              </w:rPr>
              <w:t>SoCD</w:t>
            </w:r>
            <w:proofErr w:type="spellEnd"/>
          </w:p>
          <w:p w14:paraId="12F2E825" w14:textId="77777777" w:rsidR="007B265D" w:rsidRDefault="007B265D" w:rsidP="006848A9">
            <w:pPr>
              <w:pStyle w:val="Body1"/>
              <w:rPr>
                <w:rFonts w:cs="Arial"/>
                <w:bCs/>
                <w:color w:val="auto"/>
                <w:szCs w:val="24"/>
              </w:rPr>
            </w:pPr>
            <w:r>
              <w:rPr>
                <w:rFonts w:cs="Arial"/>
                <w:bCs/>
                <w:color w:val="auto"/>
                <w:szCs w:val="24"/>
              </w:rPr>
              <w:t xml:space="preserve">Consultant in Restorative Dentistry </w:t>
            </w:r>
          </w:p>
          <w:p w14:paraId="39BD1233" w14:textId="1A4600AE" w:rsidR="00BB1300" w:rsidRPr="00A3580E" w:rsidRDefault="00BB1300" w:rsidP="006848A9">
            <w:pPr>
              <w:pStyle w:val="Body1"/>
              <w:rPr>
                <w:rFonts w:cs="Arial"/>
                <w:bCs/>
                <w:color w:val="auto"/>
                <w:szCs w:val="24"/>
              </w:rPr>
            </w:pPr>
            <w:r w:rsidRPr="00A3580E">
              <w:rPr>
                <w:rFonts w:cs="Arial"/>
                <w:bCs/>
                <w:color w:val="auto"/>
                <w:szCs w:val="24"/>
              </w:rPr>
              <w:t>(Restorative Dentistry</w:t>
            </w:r>
            <w:r w:rsidR="007B265D">
              <w:rPr>
                <w:rFonts w:cs="Arial"/>
                <w:bCs/>
                <w:color w:val="auto"/>
                <w:szCs w:val="24"/>
              </w:rPr>
              <w:t xml:space="preserve">, </w:t>
            </w:r>
            <w:r w:rsidRPr="00A3580E">
              <w:rPr>
                <w:rFonts w:cs="Arial"/>
                <w:bCs/>
                <w:color w:val="auto"/>
                <w:szCs w:val="24"/>
              </w:rPr>
              <w:t>Pros</w:t>
            </w:r>
            <w:r>
              <w:rPr>
                <w:rFonts w:cs="Arial"/>
                <w:bCs/>
                <w:color w:val="auto"/>
                <w:szCs w:val="24"/>
              </w:rPr>
              <w:t>t</w:t>
            </w:r>
            <w:r w:rsidRPr="00A3580E">
              <w:rPr>
                <w:rFonts w:cs="Arial"/>
                <w:bCs/>
                <w:color w:val="auto"/>
                <w:szCs w:val="24"/>
              </w:rPr>
              <w:t>hodontics</w:t>
            </w:r>
            <w:r w:rsidR="007B265D">
              <w:rPr>
                <w:rFonts w:cs="Arial"/>
                <w:bCs/>
                <w:color w:val="auto"/>
                <w:szCs w:val="24"/>
              </w:rPr>
              <w:t xml:space="preserve"> &amp; </w:t>
            </w:r>
            <w:r w:rsidRPr="00A3580E">
              <w:rPr>
                <w:rFonts w:cs="Arial"/>
                <w:bCs/>
                <w:color w:val="auto"/>
                <w:szCs w:val="24"/>
              </w:rPr>
              <w:t>Endodontics)</w:t>
            </w:r>
          </w:p>
          <w:p w14:paraId="256FFA5B" w14:textId="77777777" w:rsidR="00BB1300" w:rsidRDefault="00BB1300" w:rsidP="006848A9">
            <w:pPr>
              <w:pStyle w:val="Body1"/>
              <w:rPr>
                <w:rFonts w:cs="Arial"/>
                <w:color w:val="auto"/>
                <w:szCs w:val="24"/>
              </w:rPr>
            </w:pPr>
          </w:p>
          <w:p w14:paraId="53E44801" w14:textId="2F5BE4DD" w:rsidR="00BB1300" w:rsidRDefault="007B265D" w:rsidP="006848A9">
            <w:pPr>
              <w:pStyle w:val="Body1"/>
              <w:rPr>
                <w:rFonts w:cs="Arial"/>
                <w:color w:val="auto"/>
                <w:szCs w:val="24"/>
              </w:rPr>
            </w:pPr>
            <w:r>
              <w:rPr>
                <w:rFonts w:cs="Arial"/>
                <w:color w:val="auto"/>
                <w:szCs w:val="24"/>
              </w:rPr>
              <w:lastRenderedPageBreak/>
              <w:t xml:space="preserve">Senior Clinical Teacher, Hon. </w:t>
            </w:r>
            <w:r w:rsidR="00BB1300" w:rsidRPr="009F7FDC">
              <w:rPr>
                <w:rFonts w:cs="Arial"/>
                <w:color w:val="auto"/>
                <w:szCs w:val="24"/>
              </w:rPr>
              <w:t>Consultant in Restorative Dentistry</w:t>
            </w:r>
          </w:p>
          <w:p w14:paraId="6D263ACA" w14:textId="730CED45" w:rsidR="007B265D" w:rsidRPr="00A3580E" w:rsidRDefault="007B265D" w:rsidP="007B265D">
            <w:pPr>
              <w:pStyle w:val="Body1"/>
              <w:rPr>
                <w:rFonts w:cs="Arial"/>
                <w:bCs/>
                <w:color w:val="auto"/>
                <w:szCs w:val="24"/>
              </w:rPr>
            </w:pPr>
            <w:r w:rsidRPr="00A3580E">
              <w:rPr>
                <w:rFonts w:cs="Arial"/>
                <w:bCs/>
                <w:color w:val="auto"/>
                <w:szCs w:val="24"/>
              </w:rPr>
              <w:t>(Restorative Dentistry</w:t>
            </w:r>
            <w:r>
              <w:rPr>
                <w:rFonts w:cs="Arial"/>
                <w:bCs/>
                <w:color w:val="auto"/>
                <w:szCs w:val="24"/>
              </w:rPr>
              <w:t>,</w:t>
            </w:r>
            <w:r>
              <w:rPr>
                <w:rFonts w:cs="Arial"/>
                <w:bCs/>
                <w:color w:val="auto"/>
                <w:szCs w:val="24"/>
              </w:rPr>
              <w:t xml:space="preserve"> </w:t>
            </w:r>
            <w:r w:rsidRPr="00A3580E">
              <w:rPr>
                <w:rFonts w:cs="Arial"/>
                <w:bCs/>
                <w:color w:val="auto"/>
                <w:szCs w:val="24"/>
              </w:rPr>
              <w:t>Endodontics</w:t>
            </w:r>
            <w:r>
              <w:rPr>
                <w:rFonts w:cs="Arial"/>
                <w:bCs/>
                <w:color w:val="auto"/>
                <w:szCs w:val="24"/>
              </w:rPr>
              <w:t>,</w:t>
            </w:r>
            <w:r>
              <w:rPr>
                <w:rFonts w:cs="Arial"/>
                <w:bCs/>
                <w:color w:val="auto"/>
                <w:szCs w:val="24"/>
              </w:rPr>
              <w:t xml:space="preserve"> </w:t>
            </w:r>
            <w:r w:rsidRPr="00A3580E">
              <w:rPr>
                <w:rFonts w:cs="Arial"/>
                <w:bCs/>
                <w:color w:val="auto"/>
                <w:szCs w:val="24"/>
              </w:rPr>
              <w:t>Pros</w:t>
            </w:r>
            <w:r>
              <w:rPr>
                <w:rFonts w:cs="Arial"/>
                <w:bCs/>
                <w:color w:val="auto"/>
                <w:szCs w:val="24"/>
              </w:rPr>
              <w:t>t</w:t>
            </w:r>
            <w:r w:rsidRPr="00A3580E">
              <w:rPr>
                <w:rFonts w:cs="Arial"/>
                <w:bCs/>
                <w:color w:val="auto"/>
                <w:szCs w:val="24"/>
              </w:rPr>
              <w:t>hodontics</w:t>
            </w:r>
            <w:r>
              <w:rPr>
                <w:rFonts w:cs="Arial"/>
                <w:bCs/>
                <w:color w:val="auto"/>
                <w:szCs w:val="24"/>
              </w:rPr>
              <w:t xml:space="preserve"> &amp;</w:t>
            </w:r>
            <w:r>
              <w:rPr>
                <w:rFonts w:cs="Arial"/>
                <w:bCs/>
                <w:color w:val="auto"/>
                <w:szCs w:val="24"/>
              </w:rPr>
              <w:t xml:space="preserve"> Periodontics</w:t>
            </w:r>
            <w:r w:rsidRPr="00A3580E">
              <w:rPr>
                <w:rFonts w:cs="Arial"/>
                <w:bCs/>
                <w:color w:val="auto"/>
                <w:szCs w:val="24"/>
              </w:rPr>
              <w:t>)</w:t>
            </w:r>
          </w:p>
          <w:p w14:paraId="7367B8B7" w14:textId="77777777" w:rsidR="007B265D" w:rsidRPr="009F7FDC" w:rsidRDefault="007B265D" w:rsidP="006848A9">
            <w:pPr>
              <w:pStyle w:val="Body1"/>
              <w:rPr>
                <w:rFonts w:cs="Arial"/>
                <w:color w:val="auto"/>
                <w:szCs w:val="24"/>
              </w:rPr>
            </w:pPr>
          </w:p>
          <w:p w14:paraId="07A4E25E" w14:textId="77777777" w:rsidR="007B265D" w:rsidRDefault="007B265D" w:rsidP="007B265D">
            <w:pPr>
              <w:pStyle w:val="Body1"/>
              <w:rPr>
                <w:rFonts w:cs="Arial"/>
                <w:color w:val="auto"/>
                <w:szCs w:val="24"/>
              </w:rPr>
            </w:pPr>
            <w:r>
              <w:rPr>
                <w:rFonts w:cs="Arial"/>
                <w:color w:val="auto"/>
                <w:szCs w:val="24"/>
              </w:rPr>
              <w:t xml:space="preserve">Senior Clinical Teacher, Hon. </w:t>
            </w:r>
            <w:r w:rsidRPr="009F7FDC">
              <w:rPr>
                <w:rFonts w:cs="Arial"/>
                <w:color w:val="auto"/>
                <w:szCs w:val="24"/>
              </w:rPr>
              <w:t>Consultant in Restorative Dentistry</w:t>
            </w:r>
          </w:p>
          <w:p w14:paraId="5B8CED97" w14:textId="62E7259B" w:rsidR="007B265D" w:rsidRPr="00A3580E" w:rsidRDefault="007B265D" w:rsidP="007B265D">
            <w:pPr>
              <w:pStyle w:val="Body1"/>
              <w:rPr>
                <w:rFonts w:cs="Arial"/>
                <w:bCs/>
                <w:color w:val="auto"/>
                <w:szCs w:val="24"/>
              </w:rPr>
            </w:pPr>
            <w:r w:rsidRPr="00A3580E">
              <w:rPr>
                <w:rFonts w:cs="Arial"/>
                <w:bCs/>
                <w:color w:val="auto"/>
                <w:szCs w:val="24"/>
              </w:rPr>
              <w:t>(</w:t>
            </w:r>
            <w:r>
              <w:rPr>
                <w:rFonts w:cs="Arial"/>
                <w:bCs/>
                <w:color w:val="auto"/>
                <w:szCs w:val="24"/>
              </w:rPr>
              <w:t>Periodontics</w:t>
            </w:r>
            <w:r w:rsidRPr="00A3580E">
              <w:rPr>
                <w:rFonts w:cs="Arial"/>
                <w:bCs/>
                <w:color w:val="auto"/>
                <w:szCs w:val="24"/>
              </w:rPr>
              <w:t>)</w:t>
            </w:r>
          </w:p>
          <w:p w14:paraId="50CC1685" w14:textId="77777777" w:rsidR="00BB1300" w:rsidRDefault="00BB1300" w:rsidP="006848A9">
            <w:pPr>
              <w:pStyle w:val="Body1"/>
              <w:rPr>
                <w:rFonts w:cs="Arial"/>
                <w:szCs w:val="24"/>
              </w:rPr>
            </w:pPr>
          </w:p>
          <w:p w14:paraId="1349445C" w14:textId="10A1DFC9" w:rsidR="00BB1300" w:rsidRDefault="001273D6" w:rsidP="006848A9">
            <w:pPr>
              <w:pStyle w:val="Body1"/>
              <w:rPr>
                <w:rFonts w:cs="Arial"/>
                <w:szCs w:val="24"/>
              </w:rPr>
            </w:pPr>
            <w:r>
              <w:rPr>
                <w:rFonts w:cs="Arial"/>
                <w:szCs w:val="24"/>
              </w:rPr>
              <w:t>Senior Clinical Teacher, Hon Consultant in Restorative Dentistry</w:t>
            </w:r>
          </w:p>
          <w:p w14:paraId="2D12DABE" w14:textId="62B0EF41" w:rsidR="001273D6" w:rsidRDefault="001273D6" w:rsidP="006848A9">
            <w:pPr>
              <w:pStyle w:val="Body1"/>
              <w:rPr>
                <w:rFonts w:cs="Arial"/>
                <w:szCs w:val="24"/>
              </w:rPr>
            </w:pPr>
            <w:r>
              <w:rPr>
                <w:rFonts w:cs="Arial"/>
                <w:szCs w:val="24"/>
              </w:rPr>
              <w:t>(Endodontics/Periodontics)</w:t>
            </w:r>
          </w:p>
          <w:p w14:paraId="5AFEED12" w14:textId="77777777" w:rsidR="001273D6" w:rsidRDefault="001273D6" w:rsidP="006848A9">
            <w:pPr>
              <w:pStyle w:val="Body1"/>
              <w:rPr>
                <w:rFonts w:cs="Arial"/>
                <w:szCs w:val="24"/>
              </w:rPr>
            </w:pPr>
          </w:p>
          <w:p w14:paraId="38095327" w14:textId="77777777" w:rsidR="001273D6" w:rsidRDefault="001273D6" w:rsidP="006848A9">
            <w:pPr>
              <w:pStyle w:val="Body1"/>
              <w:rPr>
                <w:rFonts w:cs="Arial"/>
                <w:szCs w:val="24"/>
              </w:rPr>
            </w:pPr>
          </w:p>
          <w:p w14:paraId="776CBC77" w14:textId="2070CB31" w:rsidR="001273D6" w:rsidRPr="009F7FDC" w:rsidRDefault="001273D6" w:rsidP="006848A9">
            <w:pPr>
              <w:pStyle w:val="Body1"/>
              <w:rPr>
                <w:rFonts w:cs="Arial"/>
                <w:szCs w:val="24"/>
              </w:rPr>
            </w:pPr>
            <w:r>
              <w:rPr>
                <w:rFonts w:cs="Arial"/>
                <w:szCs w:val="24"/>
              </w:rPr>
              <w:t xml:space="preserve">Senior Clinical Teacher, Hon Consultant in Prosthodontic Dentistry </w:t>
            </w:r>
          </w:p>
        </w:tc>
      </w:tr>
    </w:tbl>
    <w:p w14:paraId="04868E41" w14:textId="77777777" w:rsidR="007E52D6" w:rsidRPr="009F7FDC" w:rsidRDefault="007E52D6" w:rsidP="007E52D6">
      <w:pPr>
        <w:rPr>
          <w:rFonts w:ascii="Arial" w:hAnsi="Arial" w:cs="Arial"/>
          <w:vanish/>
          <w:lang w:val="it-IT"/>
        </w:rPr>
      </w:pPr>
    </w:p>
    <w:p w14:paraId="390C1062" w14:textId="77777777" w:rsidR="007E52D6" w:rsidRPr="009F7FDC" w:rsidRDefault="007E52D6" w:rsidP="007E52D6">
      <w:pPr>
        <w:rPr>
          <w:rFonts w:ascii="Arial" w:hAnsi="Arial" w:cs="Arial"/>
          <w:vanish/>
          <w:lang w:val="it-IT"/>
        </w:rPr>
      </w:pPr>
    </w:p>
    <w:p w14:paraId="28C66360" w14:textId="4497CB3B" w:rsidR="005E1CC1" w:rsidRPr="009F7FDC" w:rsidRDefault="005E1CC1" w:rsidP="007E52D6">
      <w:pPr>
        <w:jc w:val="both"/>
        <w:outlineLvl w:val="0"/>
        <w:rPr>
          <w:rFonts w:ascii="Arial" w:eastAsia="Arial Unicode MS" w:hAnsi="Arial" w:cs="Arial"/>
          <w:b/>
          <w:lang w:val="it-IT"/>
        </w:rPr>
      </w:pPr>
    </w:p>
    <w:p w14:paraId="5DDF3031" w14:textId="77777777" w:rsidR="007E52D6" w:rsidRPr="009F7FDC" w:rsidRDefault="007E52D6" w:rsidP="007E52D6">
      <w:pPr>
        <w:jc w:val="both"/>
        <w:outlineLvl w:val="0"/>
        <w:rPr>
          <w:rFonts w:ascii="Arial" w:eastAsia="Arial Unicode MS" w:hAnsi="Arial" w:cs="Arial"/>
          <w:b/>
        </w:rPr>
      </w:pPr>
      <w:r w:rsidRPr="009F7FDC">
        <w:rPr>
          <w:rFonts w:ascii="Arial" w:eastAsia="Arial Unicode MS" w:hAnsi="Arial" w:cs="Arial"/>
          <w:b/>
        </w:rPr>
        <w:t>Specialty Trainees in Restorative Dentistry</w:t>
      </w:r>
    </w:p>
    <w:p w14:paraId="24C27CA5" w14:textId="14BCAE36" w:rsidR="007E52D6" w:rsidRPr="009F7FDC" w:rsidRDefault="007E52D6" w:rsidP="007E52D6">
      <w:pPr>
        <w:pStyle w:val="Body1"/>
        <w:jc w:val="both"/>
        <w:rPr>
          <w:rFonts w:cs="Arial"/>
          <w:color w:val="auto"/>
          <w:szCs w:val="24"/>
        </w:rPr>
      </w:pPr>
      <w:r w:rsidRPr="009F7FDC">
        <w:rPr>
          <w:rFonts w:cs="Arial"/>
          <w:color w:val="auto"/>
          <w:szCs w:val="24"/>
        </w:rPr>
        <w:t xml:space="preserve">Dr Shirin </w:t>
      </w:r>
      <w:proofErr w:type="spellStart"/>
      <w:r w:rsidRPr="009F7FDC">
        <w:rPr>
          <w:rFonts w:cs="Arial"/>
          <w:color w:val="auto"/>
          <w:szCs w:val="24"/>
        </w:rPr>
        <w:t>Shahrbaf</w:t>
      </w:r>
      <w:proofErr w:type="spellEnd"/>
      <w:r w:rsidRPr="009F7FDC">
        <w:rPr>
          <w:rFonts w:cs="Arial"/>
          <w:color w:val="auto"/>
          <w:szCs w:val="24"/>
        </w:rPr>
        <w:t xml:space="preserve"> </w:t>
      </w:r>
    </w:p>
    <w:p w14:paraId="0194F0D3" w14:textId="7D40955F" w:rsidR="00DF6ADB" w:rsidRPr="009F7FDC" w:rsidRDefault="00BB1300" w:rsidP="007E52D6">
      <w:pPr>
        <w:pStyle w:val="Body1"/>
        <w:jc w:val="both"/>
        <w:rPr>
          <w:rFonts w:cs="Arial"/>
          <w:color w:val="auto"/>
          <w:szCs w:val="24"/>
        </w:rPr>
      </w:pPr>
      <w:r>
        <w:rPr>
          <w:rFonts w:cs="Arial"/>
          <w:color w:val="auto"/>
          <w:szCs w:val="24"/>
        </w:rPr>
        <w:t xml:space="preserve">Mr </w:t>
      </w:r>
      <w:r w:rsidR="00DF6ADB" w:rsidRPr="009F7FDC">
        <w:rPr>
          <w:rFonts w:cs="Arial"/>
          <w:color w:val="auto"/>
          <w:szCs w:val="24"/>
        </w:rPr>
        <w:t>Oliver Jones</w:t>
      </w:r>
    </w:p>
    <w:p w14:paraId="49E77DDB" w14:textId="755EB7C7" w:rsidR="00DF6ADB" w:rsidRDefault="00BB1300" w:rsidP="007E52D6">
      <w:pPr>
        <w:pStyle w:val="Body1"/>
        <w:jc w:val="both"/>
        <w:rPr>
          <w:rFonts w:cs="Arial"/>
          <w:color w:val="auto"/>
          <w:szCs w:val="24"/>
        </w:rPr>
      </w:pPr>
      <w:r>
        <w:rPr>
          <w:rFonts w:cs="Arial"/>
          <w:color w:val="auto"/>
          <w:szCs w:val="24"/>
        </w:rPr>
        <w:t xml:space="preserve">Mr </w:t>
      </w:r>
      <w:r w:rsidR="00DF6ADB" w:rsidRPr="009F7FDC">
        <w:rPr>
          <w:rFonts w:cs="Arial"/>
          <w:color w:val="auto"/>
          <w:szCs w:val="24"/>
        </w:rPr>
        <w:t>Kasim Butt</w:t>
      </w:r>
    </w:p>
    <w:p w14:paraId="4DBD3D03" w14:textId="2A6BC2F4" w:rsidR="00BB1300" w:rsidRPr="009F7FDC" w:rsidRDefault="00BB1300" w:rsidP="007E52D6">
      <w:pPr>
        <w:pStyle w:val="Body1"/>
        <w:jc w:val="both"/>
        <w:rPr>
          <w:rFonts w:cs="Arial"/>
          <w:color w:val="auto"/>
          <w:szCs w:val="24"/>
        </w:rPr>
      </w:pPr>
      <w:r>
        <w:rPr>
          <w:rFonts w:cs="Arial"/>
          <w:color w:val="auto"/>
          <w:szCs w:val="24"/>
        </w:rPr>
        <w:t>Mr James Scott (NIHR ACF)</w:t>
      </w:r>
    </w:p>
    <w:p w14:paraId="50D42508" w14:textId="77777777" w:rsidR="00E703EE" w:rsidRPr="009F7FDC" w:rsidRDefault="00E703EE" w:rsidP="007E52D6">
      <w:pPr>
        <w:pStyle w:val="Body1"/>
        <w:jc w:val="both"/>
        <w:rPr>
          <w:rFonts w:cs="Arial"/>
          <w:color w:val="auto"/>
          <w:szCs w:val="24"/>
        </w:rPr>
      </w:pPr>
    </w:p>
    <w:p w14:paraId="759D8D7A" w14:textId="77777777" w:rsidR="007E52D6" w:rsidRPr="009F7FDC" w:rsidRDefault="007E52D6" w:rsidP="007E52D6">
      <w:pPr>
        <w:jc w:val="both"/>
        <w:outlineLvl w:val="0"/>
        <w:rPr>
          <w:rFonts w:ascii="Arial" w:eastAsia="Arial Unicode MS" w:hAnsi="Arial" w:cs="Arial"/>
          <w:b/>
        </w:rPr>
      </w:pPr>
      <w:r w:rsidRPr="009F7FDC">
        <w:rPr>
          <w:rFonts w:ascii="Arial" w:eastAsia="Arial Unicode MS" w:hAnsi="Arial" w:cs="Arial"/>
          <w:b/>
        </w:rPr>
        <w:t>Specialty Dentists and GDPs</w:t>
      </w:r>
    </w:p>
    <w:p w14:paraId="38497EE7" w14:textId="69F12275" w:rsidR="007E52D6" w:rsidRDefault="007E52D6" w:rsidP="007E52D6">
      <w:pPr>
        <w:pStyle w:val="Body1"/>
        <w:jc w:val="both"/>
        <w:rPr>
          <w:rFonts w:cs="Arial"/>
          <w:color w:val="auto"/>
          <w:szCs w:val="24"/>
        </w:rPr>
      </w:pPr>
      <w:r w:rsidRPr="009F7FDC">
        <w:rPr>
          <w:rFonts w:cs="Arial"/>
          <w:color w:val="auto"/>
          <w:szCs w:val="24"/>
        </w:rPr>
        <w:t>Mr Jonathan Hoare</w:t>
      </w:r>
      <w:r w:rsidR="008B5273">
        <w:rPr>
          <w:rFonts w:cs="Arial"/>
          <w:color w:val="auto"/>
          <w:szCs w:val="24"/>
        </w:rPr>
        <w:t xml:space="preserve"> (Endodontic Specialist)</w:t>
      </w:r>
    </w:p>
    <w:p w14:paraId="7F30229F" w14:textId="671C099F" w:rsidR="008B5273" w:rsidRDefault="008B5273" w:rsidP="007E52D6">
      <w:pPr>
        <w:pStyle w:val="Body1"/>
        <w:jc w:val="both"/>
        <w:rPr>
          <w:rFonts w:cs="Arial"/>
          <w:color w:val="auto"/>
          <w:szCs w:val="24"/>
        </w:rPr>
      </w:pPr>
      <w:r>
        <w:rPr>
          <w:rFonts w:cs="Arial"/>
          <w:color w:val="auto"/>
          <w:szCs w:val="24"/>
        </w:rPr>
        <w:t xml:space="preserve">Mr Simon </w:t>
      </w:r>
      <w:proofErr w:type="spellStart"/>
      <w:r>
        <w:rPr>
          <w:rFonts w:cs="Arial"/>
          <w:color w:val="auto"/>
          <w:szCs w:val="24"/>
        </w:rPr>
        <w:t>Manian</w:t>
      </w:r>
      <w:proofErr w:type="spellEnd"/>
      <w:r>
        <w:rPr>
          <w:rFonts w:cs="Arial"/>
          <w:color w:val="auto"/>
          <w:szCs w:val="24"/>
        </w:rPr>
        <w:t xml:space="preserve"> </w:t>
      </w:r>
    </w:p>
    <w:p w14:paraId="39A9F66C" w14:textId="32EA1D74" w:rsidR="008B5273" w:rsidRDefault="008B5273" w:rsidP="007E52D6">
      <w:pPr>
        <w:pStyle w:val="Body1"/>
        <w:jc w:val="both"/>
        <w:rPr>
          <w:rFonts w:cs="Arial"/>
          <w:color w:val="auto"/>
          <w:szCs w:val="24"/>
        </w:rPr>
      </w:pPr>
      <w:r>
        <w:rPr>
          <w:rFonts w:cs="Arial"/>
          <w:color w:val="auto"/>
          <w:szCs w:val="24"/>
        </w:rPr>
        <w:t xml:space="preserve">Mr Adrian Ripley </w:t>
      </w:r>
    </w:p>
    <w:p w14:paraId="5A78C6B4" w14:textId="34452BD3" w:rsidR="008B5273" w:rsidRPr="009F7FDC" w:rsidRDefault="008B5273" w:rsidP="007E52D6">
      <w:pPr>
        <w:pStyle w:val="Body1"/>
        <w:jc w:val="both"/>
        <w:rPr>
          <w:rFonts w:cs="Arial"/>
          <w:color w:val="auto"/>
          <w:szCs w:val="24"/>
        </w:rPr>
      </w:pPr>
      <w:r>
        <w:rPr>
          <w:rFonts w:cs="Arial"/>
          <w:color w:val="auto"/>
          <w:szCs w:val="24"/>
        </w:rPr>
        <w:t>Mr Yusuf Lone</w:t>
      </w:r>
    </w:p>
    <w:p w14:paraId="769627E0" w14:textId="77777777" w:rsidR="007E52D6" w:rsidRPr="009F7FDC" w:rsidRDefault="007E52D6" w:rsidP="007E52D6">
      <w:pPr>
        <w:pStyle w:val="Body1"/>
        <w:jc w:val="both"/>
        <w:rPr>
          <w:rFonts w:cs="Arial"/>
          <w:color w:val="auto"/>
          <w:szCs w:val="24"/>
        </w:rPr>
      </w:pPr>
      <w:r w:rsidRPr="009F7FDC">
        <w:rPr>
          <w:rFonts w:cs="Arial"/>
          <w:color w:val="auto"/>
          <w:szCs w:val="24"/>
        </w:rPr>
        <w:t>Mr Howard Jones</w:t>
      </w:r>
    </w:p>
    <w:p w14:paraId="7984B2E9" w14:textId="77777777" w:rsidR="007E52D6" w:rsidRPr="009F7FDC" w:rsidRDefault="007E52D6" w:rsidP="007E52D6">
      <w:pPr>
        <w:pStyle w:val="Body1"/>
        <w:jc w:val="both"/>
        <w:rPr>
          <w:rFonts w:cs="Arial"/>
          <w:b/>
          <w:color w:val="auto"/>
          <w:szCs w:val="24"/>
          <w:u w:val="single"/>
        </w:rPr>
      </w:pPr>
    </w:p>
    <w:p w14:paraId="72D07C45" w14:textId="77777777" w:rsidR="007E52D6" w:rsidRPr="009F7FDC" w:rsidRDefault="007E52D6" w:rsidP="007E52D6">
      <w:pPr>
        <w:jc w:val="both"/>
        <w:outlineLvl w:val="0"/>
        <w:rPr>
          <w:rFonts w:ascii="Arial" w:eastAsia="Arial Unicode MS" w:hAnsi="Arial" w:cs="Arial"/>
          <w:b/>
        </w:rPr>
      </w:pPr>
      <w:r w:rsidRPr="009F7FDC">
        <w:rPr>
          <w:rFonts w:ascii="Arial" w:eastAsia="Arial Unicode MS" w:hAnsi="Arial" w:cs="Arial"/>
          <w:b/>
        </w:rPr>
        <w:t>Other staff</w:t>
      </w:r>
    </w:p>
    <w:p w14:paraId="433C44FF" w14:textId="103EC708" w:rsidR="007E52D6" w:rsidRPr="009F7FDC" w:rsidRDefault="007E52D6" w:rsidP="007E52D6">
      <w:pPr>
        <w:pStyle w:val="Body1"/>
        <w:jc w:val="both"/>
        <w:rPr>
          <w:rFonts w:cs="Arial"/>
          <w:color w:val="auto"/>
          <w:szCs w:val="24"/>
        </w:rPr>
      </w:pPr>
      <w:proofErr w:type="spellStart"/>
      <w:r w:rsidRPr="009F7FDC">
        <w:rPr>
          <w:rFonts w:cs="Arial"/>
          <w:color w:val="auto"/>
          <w:szCs w:val="24"/>
        </w:rPr>
        <w:t>Nivan</w:t>
      </w:r>
      <w:proofErr w:type="spellEnd"/>
      <w:r w:rsidRPr="009F7FDC">
        <w:rPr>
          <w:rFonts w:cs="Arial"/>
          <w:color w:val="auto"/>
          <w:szCs w:val="24"/>
        </w:rPr>
        <w:t xml:space="preserve"> Al</w:t>
      </w:r>
      <w:r w:rsidR="008B5273">
        <w:rPr>
          <w:rFonts w:cs="Arial"/>
          <w:color w:val="auto"/>
          <w:szCs w:val="24"/>
        </w:rPr>
        <w:t>-</w:t>
      </w:r>
      <w:proofErr w:type="spellStart"/>
      <w:r w:rsidRPr="009F7FDC">
        <w:rPr>
          <w:rFonts w:cs="Arial"/>
          <w:color w:val="auto"/>
          <w:szCs w:val="24"/>
        </w:rPr>
        <w:t>Hammouri</w:t>
      </w:r>
      <w:proofErr w:type="spellEnd"/>
      <w:r w:rsidRPr="009F7FDC">
        <w:rPr>
          <w:rFonts w:cs="Arial"/>
          <w:color w:val="auto"/>
          <w:szCs w:val="24"/>
        </w:rPr>
        <w:tab/>
      </w:r>
      <w:r w:rsidRPr="009F7FDC">
        <w:rPr>
          <w:rFonts w:cs="Arial"/>
          <w:color w:val="auto"/>
          <w:szCs w:val="24"/>
        </w:rPr>
        <w:tab/>
        <w:t>Staff Hygienist/Therapist</w:t>
      </w:r>
    </w:p>
    <w:p w14:paraId="7A2FD40F" w14:textId="77D49868" w:rsidR="007E52D6" w:rsidRPr="009F7FDC" w:rsidRDefault="00093F5D" w:rsidP="007E52D6">
      <w:pPr>
        <w:jc w:val="both"/>
        <w:rPr>
          <w:rFonts w:ascii="Arial" w:hAnsi="Arial" w:cs="Arial"/>
        </w:rPr>
      </w:pPr>
      <w:r w:rsidRPr="009F7FDC">
        <w:rPr>
          <w:rFonts w:ascii="Arial" w:hAnsi="Arial" w:cs="Arial"/>
        </w:rPr>
        <w:t>Charlotte Dent</w:t>
      </w:r>
      <w:r w:rsidRPr="009F7FDC">
        <w:rPr>
          <w:rFonts w:ascii="Arial" w:hAnsi="Arial" w:cs="Arial"/>
        </w:rPr>
        <w:tab/>
      </w:r>
      <w:r w:rsidR="007E52D6" w:rsidRPr="009F7FDC">
        <w:rPr>
          <w:rFonts w:ascii="Arial" w:hAnsi="Arial" w:cs="Arial"/>
        </w:rPr>
        <w:t xml:space="preserve"> </w:t>
      </w:r>
      <w:r w:rsidR="007E52D6" w:rsidRPr="009F7FDC">
        <w:rPr>
          <w:rFonts w:ascii="Arial" w:hAnsi="Arial" w:cs="Arial"/>
        </w:rPr>
        <w:tab/>
        <w:t>Staff Hygienist</w:t>
      </w:r>
    </w:p>
    <w:p w14:paraId="17E73318" w14:textId="52260F40" w:rsidR="007E52D6" w:rsidRPr="009F7FDC" w:rsidRDefault="007E52D6" w:rsidP="007E52D6">
      <w:pPr>
        <w:jc w:val="both"/>
        <w:outlineLvl w:val="0"/>
        <w:rPr>
          <w:rFonts w:ascii="Arial" w:eastAsia="Arial Unicode MS" w:hAnsi="Arial" w:cs="Arial"/>
        </w:rPr>
      </w:pPr>
      <w:r w:rsidRPr="009F7FDC">
        <w:rPr>
          <w:rFonts w:ascii="Arial" w:eastAsia="Arial Unicode MS" w:hAnsi="Arial" w:cs="Arial"/>
        </w:rPr>
        <w:t>Alison Barber</w:t>
      </w:r>
      <w:r w:rsidRPr="009F7FDC">
        <w:rPr>
          <w:rFonts w:ascii="Arial" w:eastAsia="Arial Unicode MS" w:hAnsi="Arial" w:cs="Arial"/>
        </w:rPr>
        <w:tab/>
      </w:r>
      <w:r w:rsidRPr="009F7FDC">
        <w:rPr>
          <w:rFonts w:ascii="Arial" w:eastAsia="Arial Unicode MS" w:hAnsi="Arial" w:cs="Arial"/>
        </w:rPr>
        <w:tab/>
        <w:t>Staff Hygienist</w:t>
      </w:r>
    </w:p>
    <w:p w14:paraId="1B9FEC13" w14:textId="77777777" w:rsidR="00A55EA9" w:rsidRPr="009F7FDC" w:rsidRDefault="00A55EA9" w:rsidP="00A55EA9">
      <w:pPr>
        <w:jc w:val="both"/>
        <w:rPr>
          <w:rFonts w:ascii="Arial" w:hAnsi="Arial" w:cs="Arial"/>
        </w:rPr>
      </w:pPr>
    </w:p>
    <w:p w14:paraId="14DC9CD6" w14:textId="2991F2CF" w:rsidR="00B511AC" w:rsidRPr="009F7FDC" w:rsidRDefault="007B30A0" w:rsidP="007B30A0">
      <w:pPr>
        <w:keepNext/>
        <w:keepLines/>
        <w:pBdr>
          <w:bottom w:val="single" w:sz="4" w:space="1" w:color="A00054"/>
        </w:pBdr>
        <w:spacing w:before="400" w:after="200"/>
        <w:jc w:val="both"/>
        <w:outlineLvl w:val="0"/>
        <w:rPr>
          <w:rFonts w:ascii="Arial" w:hAnsi="Arial" w:cs="Arial"/>
          <w:b/>
          <w:bCs/>
          <w:noProof/>
          <w:color w:val="A00054"/>
          <w:sz w:val="32"/>
          <w:szCs w:val="32"/>
          <w:lang w:eastAsia="en-GB"/>
        </w:rPr>
      </w:pPr>
      <w:r w:rsidRPr="009F7FDC">
        <w:rPr>
          <w:rFonts w:ascii="Arial" w:hAnsi="Arial" w:cs="Arial"/>
          <w:b/>
          <w:bCs/>
          <w:color w:val="A00054"/>
          <w:sz w:val="32"/>
          <w:szCs w:val="32"/>
        </w:rPr>
        <w:t>Post Details</w:t>
      </w:r>
    </w:p>
    <w:p w14:paraId="6E796EE5" w14:textId="77777777" w:rsidR="00575D8E" w:rsidRPr="009F7FDC" w:rsidRDefault="00575D8E" w:rsidP="007B30A0">
      <w:pPr>
        <w:pStyle w:val="Reporttitleinheader"/>
        <w:jc w:val="left"/>
        <w:rPr>
          <w:rFonts w:cs="Arial"/>
          <w:sz w:val="24"/>
          <w:szCs w:val="24"/>
        </w:rPr>
      </w:pPr>
      <w:r w:rsidRPr="009F7FDC">
        <w:rPr>
          <w:rFonts w:cs="Arial"/>
          <w:sz w:val="24"/>
          <w:szCs w:val="24"/>
        </w:rPr>
        <w:t>Job Title</w:t>
      </w:r>
    </w:p>
    <w:p w14:paraId="43A02706" w14:textId="28A7B0A7" w:rsidR="00575D8E" w:rsidRPr="009F7FDC" w:rsidRDefault="008B5273" w:rsidP="00575D8E">
      <w:pPr>
        <w:pStyle w:val="NoSpacing"/>
        <w:rPr>
          <w:rFonts w:cs="Arial"/>
        </w:rPr>
      </w:pPr>
      <w:r>
        <w:rPr>
          <w:rFonts w:cs="Arial"/>
        </w:rPr>
        <w:t>Specialty Registrar</w:t>
      </w:r>
      <w:r w:rsidR="00575D8E" w:rsidRPr="009F7FDC">
        <w:rPr>
          <w:rFonts w:cs="Arial"/>
        </w:rPr>
        <w:t xml:space="preserve"> – Restorative Dentistry</w:t>
      </w:r>
    </w:p>
    <w:p w14:paraId="6BB2F4D3" w14:textId="4B672987" w:rsidR="007B30A0" w:rsidRPr="009F7FDC" w:rsidRDefault="007B30A0" w:rsidP="00575D8E">
      <w:pPr>
        <w:pStyle w:val="NoSpacing"/>
        <w:rPr>
          <w:rFonts w:cs="Arial"/>
        </w:rPr>
      </w:pPr>
    </w:p>
    <w:p w14:paraId="714D6990" w14:textId="77777777" w:rsidR="007B30A0" w:rsidRPr="009F7FDC" w:rsidRDefault="007B30A0" w:rsidP="007B30A0">
      <w:pPr>
        <w:pStyle w:val="paragraph"/>
        <w:spacing w:before="0" w:beforeAutospacing="0" w:after="0" w:afterAutospacing="0"/>
        <w:jc w:val="both"/>
        <w:textAlignment w:val="baseline"/>
        <w:rPr>
          <w:rFonts w:ascii="Arial" w:hAnsi="Arial" w:cs="Arial"/>
          <w:b/>
          <w:bCs/>
          <w:color w:val="003893"/>
        </w:rPr>
      </w:pPr>
      <w:r w:rsidRPr="009F7FDC">
        <w:rPr>
          <w:rStyle w:val="normaltextrun"/>
          <w:rFonts w:ascii="Arial" w:hAnsi="Arial" w:cs="Arial"/>
          <w:b/>
          <w:bCs/>
          <w:color w:val="003893"/>
        </w:rPr>
        <w:t>Duration of the Post</w:t>
      </w:r>
      <w:r w:rsidRPr="009F7FDC">
        <w:rPr>
          <w:rStyle w:val="eop"/>
          <w:rFonts w:ascii="Arial" w:hAnsi="Arial" w:cs="Arial"/>
          <w:b/>
          <w:bCs/>
          <w:color w:val="003893"/>
        </w:rPr>
        <w:t> </w:t>
      </w:r>
    </w:p>
    <w:p w14:paraId="0879B6CB" w14:textId="2CE206DB" w:rsidR="007B30A0" w:rsidRPr="009F7FDC" w:rsidRDefault="008B5273" w:rsidP="007B30A0">
      <w:pPr>
        <w:pStyle w:val="paragraph"/>
        <w:spacing w:before="0" w:beforeAutospacing="0" w:after="0" w:afterAutospacing="0"/>
        <w:jc w:val="both"/>
        <w:textAlignment w:val="baseline"/>
        <w:rPr>
          <w:rFonts w:ascii="Arial" w:hAnsi="Arial" w:cs="Arial"/>
        </w:rPr>
      </w:pPr>
      <w:r>
        <w:rPr>
          <w:rStyle w:val="normaltextrun"/>
          <w:rFonts w:ascii="Arial" w:hAnsi="Arial" w:cs="Arial"/>
        </w:rPr>
        <w:t>5</w:t>
      </w:r>
      <w:r w:rsidR="007B30A0" w:rsidRPr="009F7FDC">
        <w:rPr>
          <w:rStyle w:val="normaltextrun"/>
          <w:rFonts w:ascii="Arial" w:hAnsi="Arial" w:cs="Arial"/>
        </w:rPr>
        <w:t xml:space="preserve"> years </w:t>
      </w:r>
      <w:r w:rsidR="007B30A0" w:rsidRPr="009F7FDC">
        <w:rPr>
          <w:rStyle w:val="eop"/>
          <w:rFonts w:ascii="Arial" w:hAnsi="Arial" w:cs="Arial"/>
        </w:rPr>
        <w:t> </w:t>
      </w:r>
    </w:p>
    <w:p w14:paraId="40664F48" w14:textId="77777777" w:rsidR="007B30A0" w:rsidRPr="009F7FDC" w:rsidRDefault="007B30A0" w:rsidP="007B30A0">
      <w:pPr>
        <w:pStyle w:val="paragraph"/>
        <w:spacing w:before="0" w:beforeAutospacing="0" w:after="0" w:afterAutospacing="0"/>
        <w:ind w:left="360" w:hanging="360"/>
        <w:jc w:val="both"/>
        <w:textAlignment w:val="baseline"/>
        <w:rPr>
          <w:rFonts w:ascii="Arial" w:hAnsi="Arial" w:cs="Arial"/>
        </w:rPr>
      </w:pPr>
      <w:r w:rsidRPr="009F7FDC">
        <w:rPr>
          <w:rStyle w:val="eop"/>
          <w:rFonts w:ascii="Arial" w:hAnsi="Arial" w:cs="Arial"/>
        </w:rPr>
        <w:t> </w:t>
      </w:r>
    </w:p>
    <w:p w14:paraId="2FFC4636" w14:textId="77777777" w:rsidR="007B30A0" w:rsidRPr="009F7FDC" w:rsidRDefault="007B30A0" w:rsidP="007B30A0">
      <w:pPr>
        <w:pStyle w:val="paragraph"/>
        <w:spacing w:before="0" w:beforeAutospacing="0" w:after="0" w:afterAutospacing="0"/>
        <w:jc w:val="both"/>
        <w:textAlignment w:val="baseline"/>
        <w:rPr>
          <w:rFonts w:ascii="Arial" w:hAnsi="Arial" w:cs="Arial"/>
          <w:b/>
          <w:bCs/>
          <w:color w:val="003893"/>
        </w:rPr>
      </w:pPr>
      <w:r w:rsidRPr="009F7FDC">
        <w:rPr>
          <w:rStyle w:val="normaltextrun"/>
          <w:rFonts w:ascii="Arial" w:hAnsi="Arial" w:cs="Arial"/>
          <w:b/>
          <w:bCs/>
          <w:color w:val="003893"/>
        </w:rPr>
        <w:t xml:space="preserve">Lead NHS Hospital/Trust in which training will take </w:t>
      </w:r>
      <w:proofErr w:type="gramStart"/>
      <w:r w:rsidRPr="009F7FDC">
        <w:rPr>
          <w:rStyle w:val="normaltextrun"/>
          <w:rFonts w:ascii="Arial" w:hAnsi="Arial" w:cs="Arial"/>
          <w:b/>
          <w:bCs/>
          <w:color w:val="003893"/>
        </w:rPr>
        <w:t>place</w:t>
      </w:r>
      <w:proofErr w:type="gramEnd"/>
      <w:r w:rsidRPr="009F7FDC">
        <w:rPr>
          <w:rStyle w:val="eop"/>
          <w:rFonts w:ascii="Arial" w:hAnsi="Arial" w:cs="Arial"/>
          <w:b/>
          <w:bCs/>
          <w:color w:val="003893"/>
        </w:rPr>
        <w:t> </w:t>
      </w:r>
    </w:p>
    <w:p w14:paraId="378BA362" w14:textId="77777777" w:rsidR="008B5273" w:rsidRDefault="007B30A0" w:rsidP="008B5273">
      <w:pPr>
        <w:pStyle w:val="paragraph"/>
        <w:spacing w:before="0" w:beforeAutospacing="0" w:after="0" w:afterAutospacing="0"/>
        <w:jc w:val="both"/>
        <w:textAlignment w:val="baseline"/>
        <w:rPr>
          <w:rStyle w:val="normaltextrun"/>
          <w:rFonts w:ascii="Arial" w:hAnsi="Arial" w:cs="Arial"/>
        </w:rPr>
      </w:pPr>
      <w:r w:rsidRPr="009F7FDC">
        <w:rPr>
          <w:rStyle w:val="normaltextrun"/>
          <w:rFonts w:ascii="Arial" w:hAnsi="Arial" w:cs="Arial"/>
        </w:rPr>
        <w:t xml:space="preserve">Sheffield Teaching Hospitals NHS Trust. </w:t>
      </w:r>
      <w:bookmarkStart w:id="0" w:name="_Hlk20210742"/>
      <w:r w:rsidRPr="009F7FDC">
        <w:rPr>
          <w:rStyle w:val="normaltextrun"/>
          <w:rFonts w:ascii="Arial" w:hAnsi="Arial" w:cs="Arial"/>
        </w:rPr>
        <w:t xml:space="preserve">Restorative Dentistry </w:t>
      </w:r>
      <w:bookmarkEnd w:id="0"/>
      <w:r w:rsidR="008B5273">
        <w:rPr>
          <w:rStyle w:val="normaltextrun"/>
          <w:rFonts w:ascii="Arial" w:hAnsi="Arial" w:cs="Arial"/>
        </w:rPr>
        <w:t xml:space="preserve">Registrar </w:t>
      </w:r>
      <w:r w:rsidRPr="009F7FDC">
        <w:rPr>
          <w:rStyle w:val="normaltextrun"/>
          <w:rFonts w:ascii="Arial" w:hAnsi="Arial" w:cs="Arial"/>
        </w:rPr>
        <w:t xml:space="preserve">will be based at the Charles Clifford Dental Hospital, </w:t>
      </w:r>
      <w:proofErr w:type="gramStart"/>
      <w:r w:rsidRPr="009F7FDC">
        <w:rPr>
          <w:rStyle w:val="normaltextrun"/>
          <w:rFonts w:ascii="Arial" w:hAnsi="Arial" w:cs="Arial"/>
        </w:rPr>
        <w:t>Sheffield</w:t>
      </w:r>
      <w:proofErr w:type="gramEnd"/>
      <w:r w:rsidRPr="009F7FDC">
        <w:rPr>
          <w:rStyle w:val="normaltextrun"/>
          <w:rFonts w:ascii="Arial" w:hAnsi="Arial" w:cs="Arial"/>
        </w:rPr>
        <w:t xml:space="preserve"> and Glenfield Hospital-Leicester.</w:t>
      </w:r>
    </w:p>
    <w:p w14:paraId="36EF6313" w14:textId="479EF0E0" w:rsidR="007B30A0" w:rsidRPr="009F7FDC" w:rsidRDefault="007B30A0" w:rsidP="008B5273">
      <w:pPr>
        <w:pStyle w:val="paragraph"/>
        <w:spacing w:before="0" w:beforeAutospacing="0" w:after="0" w:afterAutospacing="0"/>
        <w:jc w:val="both"/>
        <w:textAlignment w:val="baseline"/>
        <w:rPr>
          <w:rFonts w:ascii="Arial" w:hAnsi="Arial" w:cs="Arial"/>
        </w:rPr>
      </w:pPr>
      <w:r w:rsidRPr="009F7FDC">
        <w:rPr>
          <w:rStyle w:val="eop"/>
          <w:rFonts w:ascii="Arial" w:hAnsi="Arial" w:cs="Arial"/>
        </w:rPr>
        <w:t> </w:t>
      </w:r>
    </w:p>
    <w:p w14:paraId="4FB10904" w14:textId="77777777" w:rsidR="007B30A0" w:rsidRPr="009F7FDC" w:rsidRDefault="007B30A0" w:rsidP="00575D8E">
      <w:pPr>
        <w:pStyle w:val="NoSpacing"/>
        <w:rPr>
          <w:rFonts w:cs="Arial"/>
        </w:rPr>
      </w:pPr>
    </w:p>
    <w:p w14:paraId="4F25E10C" w14:textId="25741CD1" w:rsidR="007F5B6F" w:rsidRPr="001273D6" w:rsidRDefault="003B3F20" w:rsidP="001273D6">
      <w:pPr>
        <w:pStyle w:val="Reporttitleinheader"/>
        <w:jc w:val="left"/>
      </w:pPr>
      <w:r w:rsidRPr="009F7FDC">
        <w:t>Main Duties and Responsibilities</w:t>
      </w:r>
    </w:p>
    <w:p w14:paraId="004456F6" w14:textId="77777777" w:rsidR="007E52D6" w:rsidRPr="009F7FDC" w:rsidRDefault="007E52D6" w:rsidP="007E52D6">
      <w:pPr>
        <w:jc w:val="both"/>
        <w:rPr>
          <w:rFonts w:ascii="Arial" w:hAnsi="Arial" w:cs="Arial"/>
          <w:b/>
        </w:rPr>
      </w:pPr>
      <w:r w:rsidRPr="009F7FDC">
        <w:rPr>
          <w:rFonts w:ascii="Arial" w:hAnsi="Arial" w:cs="Arial"/>
          <w:b/>
          <w:iCs/>
        </w:rPr>
        <w:t xml:space="preserve">Clinical </w:t>
      </w:r>
      <w:r w:rsidRPr="009F7FDC">
        <w:rPr>
          <w:rFonts w:ascii="Arial" w:hAnsi="Arial" w:cs="Arial"/>
          <w:b/>
        </w:rPr>
        <w:t>Training Programme</w:t>
      </w:r>
    </w:p>
    <w:p w14:paraId="58C8CB3F" w14:textId="77777777" w:rsidR="007E52D6" w:rsidRPr="009F7FDC" w:rsidRDefault="007E52D6" w:rsidP="00EE66CF">
      <w:pPr>
        <w:spacing w:before="120" w:after="60" w:line="240" w:lineRule="atLeast"/>
        <w:jc w:val="both"/>
        <w:outlineLvl w:val="0"/>
        <w:rPr>
          <w:rFonts w:ascii="Arial" w:hAnsi="Arial" w:cs="Arial"/>
          <w:bCs/>
        </w:rPr>
      </w:pPr>
      <w:r w:rsidRPr="009F7FDC">
        <w:rPr>
          <w:rFonts w:ascii="Arial" w:hAnsi="Arial" w:cs="Arial"/>
          <w:bCs/>
        </w:rPr>
        <w:t xml:space="preserve">The Postgraduate Dental Dean has confirmed that this post has been approved for specialty training. The post has the requisite educational and staffing approval for specialty training leading to a CCST </w:t>
      </w:r>
      <w:r w:rsidRPr="009F7FDC">
        <w:rPr>
          <w:rFonts w:ascii="Arial" w:hAnsi="Arial" w:cs="Arial"/>
          <w:bCs/>
        </w:rPr>
        <w:lastRenderedPageBreak/>
        <w:t>and Specialty Registration with the General Dental Council (</w:t>
      </w:r>
      <w:hyperlink r:id="rId8" w:history="1">
        <w:r w:rsidRPr="009F7FDC">
          <w:rPr>
            <w:rFonts w:ascii="Arial" w:hAnsi="Arial" w:cs="Arial"/>
            <w:bCs/>
            <w:color w:val="0000FF"/>
          </w:rPr>
          <w:t>http://www.gdc-uk.org</w:t>
        </w:r>
      </w:hyperlink>
      <w:r w:rsidRPr="009F7FDC">
        <w:rPr>
          <w:rFonts w:ascii="Arial" w:hAnsi="Arial" w:cs="Arial"/>
          <w:bCs/>
        </w:rPr>
        <w:t>).  Advice will be sought from the SAC in Restorative Dentistry as necessary.</w:t>
      </w:r>
    </w:p>
    <w:p w14:paraId="2A2A0C5A" w14:textId="77777777" w:rsidR="007E52D6" w:rsidRPr="009F7FDC" w:rsidRDefault="007E52D6" w:rsidP="00EE66CF">
      <w:pPr>
        <w:spacing w:before="120" w:after="60" w:line="240" w:lineRule="atLeast"/>
        <w:jc w:val="both"/>
        <w:outlineLvl w:val="0"/>
        <w:rPr>
          <w:rFonts w:ascii="Arial" w:hAnsi="Arial" w:cs="Arial"/>
          <w:bCs/>
        </w:rPr>
      </w:pPr>
      <w:r w:rsidRPr="009F7FDC">
        <w:rPr>
          <w:rFonts w:ascii="Arial" w:hAnsi="Arial" w:cs="Arial"/>
          <w:bCs/>
        </w:rPr>
        <w:t>The clinical programme will typically provide specialty training for five years, dependent on satisfactory competency progression as assessed at Annual Review of Competence Progression (ARCP) meetings.</w:t>
      </w:r>
    </w:p>
    <w:p w14:paraId="2A28A01B" w14:textId="03DA5FC4" w:rsidR="007E52D6" w:rsidRPr="009F7FDC" w:rsidRDefault="007E52D6" w:rsidP="00EE66CF">
      <w:pPr>
        <w:spacing w:before="120" w:after="60" w:line="240" w:lineRule="atLeast"/>
        <w:jc w:val="both"/>
        <w:outlineLvl w:val="0"/>
        <w:rPr>
          <w:rFonts w:ascii="Arial" w:hAnsi="Arial" w:cs="Arial"/>
          <w:bCs/>
        </w:rPr>
      </w:pPr>
      <w:r w:rsidRPr="009F7FDC">
        <w:rPr>
          <w:rFonts w:ascii="Arial" w:hAnsi="Arial" w:cs="Arial"/>
          <w:bCs/>
        </w:rPr>
        <w:t xml:space="preserve">You will </w:t>
      </w:r>
      <w:r w:rsidRPr="009F7FDC">
        <w:rPr>
          <w:rFonts w:ascii="Arial" w:eastAsia="Arial Unicode MS" w:hAnsi="Arial" w:cs="Arial"/>
        </w:rPr>
        <w:t>join</w:t>
      </w:r>
      <w:r w:rsidRPr="009F7FDC">
        <w:rPr>
          <w:rFonts w:ascii="Arial" w:hAnsi="Arial" w:cs="Arial"/>
          <w:bCs/>
        </w:rPr>
        <w:t xml:space="preserve"> other trainees in Restorative Dentistry and will train in rotation with colleagues.  The details of the programme will be tailored, as far as possible, with regards to the individual needs and competencies of the post holder, in consultation with Mr </w:t>
      </w:r>
      <w:r w:rsidR="001273D6">
        <w:rPr>
          <w:rFonts w:ascii="Arial" w:hAnsi="Arial" w:cs="Arial"/>
          <w:bCs/>
        </w:rPr>
        <w:t>Abdulrahman Elmougy</w:t>
      </w:r>
      <w:r w:rsidRPr="009F7FDC">
        <w:rPr>
          <w:rFonts w:ascii="Arial" w:hAnsi="Arial" w:cs="Arial"/>
          <w:bCs/>
        </w:rPr>
        <w:t xml:space="preserve">, Training Programme Director. </w:t>
      </w:r>
    </w:p>
    <w:p w14:paraId="7392E341" w14:textId="77777777" w:rsidR="007E52D6" w:rsidRPr="009F7FDC" w:rsidRDefault="007E52D6" w:rsidP="00EE66CF">
      <w:pPr>
        <w:spacing w:before="120" w:after="60" w:line="240" w:lineRule="atLeast"/>
        <w:jc w:val="both"/>
        <w:outlineLvl w:val="0"/>
        <w:rPr>
          <w:rFonts w:ascii="Arial" w:hAnsi="Arial" w:cs="Arial"/>
        </w:rPr>
      </w:pPr>
      <w:r w:rsidRPr="009F7FDC">
        <w:rPr>
          <w:rFonts w:ascii="Arial" w:hAnsi="Arial" w:cs="Arial"/>
        </w:rPr>
        <w:t xml:space="preserve">You must be registered with the GDC, fit to practice and able to demonstrate that you have the required broad-based training, </w:t>
      </w:r>
      <w:proofErr w:type="gramStart"/>
      <w:r w:rsidRPr="009F7FDC">
        <w:rPr>
          <w:rFonts w:ascii="Arial" w:hAnsi="Arial" w:cs="Arial"/>
        </w:rPr>
        <w:t>experience</w:t>
      </w:r>
      <w:proofErr w:type="gramEnd"/>
      <w:r w:rsidRPr="009F7FDC">
        <w:rPr>
          <w:rFonts w:ascii="Arial" w:hAnsi="Arial" w:cs="Arial"/>
        </w:rPr>
        <w:t xml:space="preserve"> and knowledge to enter the training programme.</w:t>
      </w:r>
    </w:p>
    <w:p w14:paraId="65251E56" w14:textId="25B7C809" w:rsidR="007E52D6" w:rsidRPr="009F7FDC" w:rsidRDefault="007E52D6" w:rsidP="00D04D58">
      <w:pPr>
        <w:spacing w:before="120" w:after="60" w:line="240" w:lineRule="atLeast"/>
        <w:jc w:val="both"/>
        <w:outlineLvl w:val="0"/>
        <w:rPr>
          <w:rFonts w:ascii="Arial" w:hAnsi="Arial" w:cs="Arial"/>
        </w:rPr>
      </w:pPr>
      <w:r w:rsidRPr="009F7FDC">
        <w:rPr>
          <w:rFonts w:ascii="Arial" w:hAnsi="Arial" w:cs="Arial"/>
        </w:rPr>
        <w:t>You will be expected to have had a broad-based training including a period managing patients in a secondary care setting (</w:t>
      </w:r>
      <w:proofErr w:type="gramStart"/>
      <w:r w:rsidRPr="009F7FDC">
        <w:rPr>
          <w:rFonts w:ascii="Arial" w:hAnsi="Arial" w:cs="Arial"/>
        </w:rPr>
        <w:t>i.e.</w:t>
      </w:r>
      <w:proofErr w:type="gramEnd"/>
      <w:r w:rsidRPr="009F7FDC">
        <w:rPr>
          <w:rFonts w:ascii="Arial" w:hAnsi="Arial" w:cs="Arial"/>
        </w:rPr>
        <w:t xml:space="preserve"> as part of a sole hospital or a combined university/hospital appointment), ideally in Restorative Dentistry and to have completed a two year period of Foundation and Dental Core Training or recognised equivalent. Normally you will have passed the MFDS, MJDF or equivalent examination as evidence of satisfactory completion of early training.  Evidence of experience in Restorative Dentistry during early training will not be essential but would be advantageous. </w:t>
      </w:r>
    </w:p>
    <w:p w14:paraId="5C09AE78" w14:textId="77777777" w:rsidR="007E52D6" w:rsidRPr="009F7FDC" w:rsidRDefault="007E52D6" w:rsidP="007E52D6">
      <w:pPr>
        <w:pStyle w:val="Heading1"/>
        <w:spacing w:before="0"/>
        <w:jc w:val="both"/>
        <w:rPr>
          <w:rFonts w:ascii="Arial" w:hAnsi="Arial" w:cs="Arial"/>
          <w:bCs/>
          <w:sz w:val="24"/>
          <w:szCs w:val="24"/>
        </w:rPr>
      </w:pPr>
    </w:p>
    <w:p w14:paraId="7A771AA4" w14:textId="77777777" w:rsidR="007E52D6" w:rsidRPr="009F7FDC" w:rsidRDefault="007E52D6" w:rsidP="007E52D6">
      <w:pPr>
        <w:pStyle w:val="Heading1"/>
        <w:spacing w:before="0"/>
        <w:jc w:val="both"/>
        <w:rPr>
          <w:rFonts w:ascii="Arial" w:hAnsi="Arial" w:cs="Arial"/>
          <w:b/>
          <w:bCs/>
          <w:color w:val="auto"/>
          <w:sz w:val="24"/>
          <w:szCs w:val="24"/>
        </w:rPr>
      </w:pPr>
      <w:r w:rsidRPr="009F7FDC">
        <w:rPr>
          <w:rFonts w:ascii="Arial" w:hAnsi="Arial" w:cs="Arial"/>
          <w:b/>
          <w:color w:val="auto"/>
          <w:sz w:val="24"/>
          <w:szCs w:val="24"/>
        </w:rPr>
        <w:t>Management of Clinical Specialty Training</w:t>
      </w:r>
    </w:p>
    <w:p w14:paraId="4645F8BE" w14:textId="4C5E2B05" w:rsidR="007E52D6" w:rsidRPr="009F7FDC" w:rsidRDefault="007E52D6" w:rsidP="00EE66CF">
      <w:pPr>
        <w:spacing w:before="120" w:after="60" w:line="240" w:lineRule="atLeast"/>
        <w:jc w:val="both"/>
        <w:outlineLvl w:val="0"/>
        <w:rPr>
          <w:rFonts w:ascii="Arial" w:hAnsi="Arial" w:cs="Arial"/>
          <w:noProof/>
        </w:rPr>
      </w:pPr>
      <w:r w:rsidRPr="009F7FDC">
        <w:rPr>
          <w:rFonts w:ascii="Arial" w:hAnsi="Arial" w:cs="Arial"/>
          <w:noProof/>
        </w:rPr>
        <w:t xml:space="preserve">The Regional Training Programme Director for </w:t>
      </w:r>
      <w:r w:rsidRPr="009F7FDC">
        <w:rPr>
          <w:rFonts w:ascii="Arial" w:eastAsia="Arial Unicode MS" w:hAnsi="Arial" w:cs="Arial"/>
        </w:rPr>
        <w:t>Restorative</w:t>
      </w:r>
      <w:r w:rsidRPr="009F7FDC">
        <w:rPr>
          <w:rFonts w:ascii="Arial" w:hAnsi="Arial" w:cs="Arial"/>
          <w:noProof/>
        </w:rPr>
        <w:t xml:space="preserve"> Dentistry is Mr </w:t>
      </w:r>
      <w:r w:rsidR="001273D6">
        <w:rPr>
          <w:rFonts w:ascii="Arial" w:hAnsi="Arial" w:cs="Arial"/>
          <w:noProof/>
        </w:rPr>
        <w:t>Abdulrahman Elmougy</w:t>
      </w:r>
      <w:r w:rsidRPr="009F7FDC">
        <w:rPr>
          <w:rFonts w:ascii="Arial" w:hAnsi="Arial" w:cs="Arial"/>
          <w:noProof/>
        </w:rPr>
        <w:t xml:space="preserve">  </w:t>
      </w:r>
    </w:p>
    <w:p w14:paraId="056471E9" w14:textId="77777777" w:rsidR="007E52D6" w:rsidRPr="009F7FDC" w:rsidRDefault="007E52D6" w:rsidP="00EE66CF">
      <w:pPr>
        <w:spacing w:before="120" w:after="60" w:line="240" w:lineRule="atLeast"/>
        <w:jc w:val="both"/>
        <w:outlineLvl w:val="0"/>
        <w:rPr>
          <w:rFonts w:ascii="Arial" w:hAnsi="Arial" w:cs="Arial"/>
          <w:noProof/>
        </w:rPr>
      </w:pPr>
      <w:r w:rsidRPr="009F7FDC">
        <w:rPr>
          <w:rFonts w:ascii="Arial" w:hAnsi="Arial" w:cs="Arial"/>
          <w:noProof/>
        </w:rPr>
        <w:t xml:space="preserve">You will have an Allocated Educational Supervisor for each of the years of training, who will be responsible for: setting objectives in line with a </w:t>
      </w:r>
      <w:r w:rsidRPr="009F7FDC">
        <w:rPr>
          <w:rFonts w:ascii="Arial" w:eastAsia="Arial Unicode MS" w:hAnsi="Arial" w:cs="Arial"/>
        </w:rPr>
        <w:t>learning</w:t>
      </w:r>
      <w:r w:rsidRPr="009F7FDC">
        <w:rPr>
          <w:rFonts w:ascii="Arial" w:hAnsi="Arial" w:cs="Arial"/>
          <w:noProof/>
        </w:rPr>
        <w:t xml:space="preserve"> contract based on the curriculum; collating formative assessments; assessing the logbook/portfolio; conducting appropriate appraisals. </w:t>
      </w:r>
      <w:r w:rsidR="000E32E8" w:rsidRPr="009F7FDC">
        <w:rPr>
          <w:rFonts w:ascii="Arial" w:hAnsi="Arial" w:cs="Arial"/>
          <w:noProof/>
        </w:rPr>
        <w:t>You will have an ARCP 1-2 times per year</w:t>
      </w:r>
      <w:r w:rsidRPr="009F7FDC">
        <w:rPr>
          <w:rFonts w:ascii="Arial" w:hAnsi="Arial" w:cs="Arial"/>
          <w:noProof/>
        </w:rPr>
        <w:t xml:space="preserve">. The overall programme management will follow the latest edition of the “Dental Gold Guide”. </w:t>
      </w:r>
    </w:p>
    <w:p w14:paraId="7972A5CC" w14:textId="77777777" w:rsidR="007E52D6" w:rsidRPr="009F7FDC" w:rsidRDefault="007E52D6" w:rsidP="00EE66CF">
      <w:pPr>
        <w:spacing w:before="120" w:after="60" w:line="240" w:lineRule="atLeast"/>
        <w:jc w:val="both"/>
        <w:outlineLvl w:val="0"/>
        <w:rPr>
          <w:rFonts w:ascii="Arial" w:hAnsi="Arial" w:cs="Arial"/>
          <w:noProof/>
        </w:rPr>
      </w:pPr>
      <w:r w:rsidRPr="009F7FDC">
        <w:rPr>
          <w:rFonts w:ascii="Arial" w:hAnsi="Arial" w:cs="Arial"/>
          <w:noProof/>
        </w:rPr>
        <w:t xml:space="preserve">You will be directly responsible to the relevant </w:t>
      </w:r>
      <w:r w:rsidRPr="009F7FDC">
        <w:rPr>
          <w:rFonts w:ascii="Arial" w:eastAsia="Arial Unicode MS" w:hAnsi="Arial" w:cs="Arial"/>
        </w:rPr>
        <w:t>consultants</w:t>
      </w:r>
      <w:r w:rsidRPr="009F7FDC">
        <w:rPr>
          <w:rFonts w:ascii="Arial" w:hAnsi="Arial" w:cs="Arial"/>
          <w:noProof/>
        </w:rPr>
        <w:t xml:space="preserve"> for the clinical management of patients under your care.</w:t>
      </w:r>
    </w:p>
    <w:p w14:paraId="3E4F7F1E" w14:textId="77777777" w:rsidR="00575D8E" w:rsidRPr="009F7FDC" w:rsidRDefault="007E52D6" w:rsidP="00D2022E">
      <w:pPr>
        <w:spacing w:before="120" w:after="60" w:line="240" w:lineRule="atLeast"/>
        <w:jc w:val="both"/>
        <w:outlineLvl w:val="0"/>
        <w:rPr>
          <w:rFonts w:ascii="Arial" w:hAnsi="Arial" w:cs="Arial"/>
          <w:noProof/>
        </w:rPr>
      </w:pPr>
      <w:r w:rsidRPr="009F7FDC">
        <w:rPr>
          <w:rFonts w:ascii="Arial" w:hAnsi="Arial" w:cs="Arial"/>
          <w:noProof/>
        </w:rPr>
        <w:t xml:space="preserve">The Postgraduate Dental Dean is committed to developing high quality postgraduate training programmes for specialty professional training, which conform to the curricula and quality standards defined by the GDC, Colleges, Faculties </w:t>
      </w:r>
      <w:r w:rsidRPr="009F7FDC">
        <w:rPr>
          <w:rFonts w:ascii="Arial" w:eastAsia="Arial Unicode MS" w:hAnsi="Arial" w:cs="Arial"/>
        </w:rPr>
        <w:t>and</w:t>
      </w:r>
      <w:r w:rsidRPr="009F7FDC">
        <w:rPr>
          <w:rFonts w:ascii="Arial" w:hAnsi="Arial" w:cs="Arial"/>
          <w:noProof/>
        </w:rPr>
        <w:t xml:space="preserve"> the Postgraduate Dean’s network.  At local level, the Training Programme Director supervises these programmes.  You will be expected to take part in </w:t>
      </w:r>
      <w:r w:rsidR="000E32E8" w:rsidRPr="009F7FDC">
        <w:rPr>
          <w:rFonts w:ascii="Arial" w:hAnsi="Arial" w:cs="Arial"/>
          <w:noProof/>
        </w:rPr>
        <w:t xml:space="preserve">clinical audit. </w:t>
      </w:r>
      <w:r w:rsidRPr="009F7FDC">
        <w:rPr>
          <w:rFonts w:ascii="Arial" w:hAnsi="Arial" w:cs="Arial"/>
          <w:noProof/>
        </w:rPr>
        <w:t xml:space="preserve">  Study leave will form part of these educational programmes and will be arranged in conjunction with the Training Programme Director and the Hospital’s Clinical Tutor.</w:t>
      </w:r>
    </w:p>
    <w:p w14:paraId="04EF5C93" w14:textId="77777777" w:rsidR="009F7FDC" w:rsidRDefault="009F7FDC" w:rsidP="007E52D6">
      <w:pPr>
        <w:jc w:val="both"/>
        <w:rPr>
          <w:rFonts w:ascii="Arial" w:hAnsi="Arial" w:cs="Arial"/>
          <w:b/>
          <w:iCs/>
        </w:rPr>
      </w:pPr>
    </w:p>
    <w:p w14:paraId="01A11DEB" w14:textId="41D78AA9" w:rsidR="007E52D6" w:rsidRPr="009F7FDC" w:rsidRDefault="007E52D6" w:rsidP="007E52D6">
      <w:pPr>
        <w:jc w:val="both"/>
        <w:rPr>
          <w:rFonts w:ascii="Arial" w:hAnsi="Arial" w:cs="Arial"/>
          <w:b/>
          <w:iCs/>
        </w:rPr>
      </w:pPr>
      <w:r w:rsidRPr="009F7FDC">
        <w:rPr>
          <w:rFonts w:ascii="Arial" w:hAnsi="Arial" w:cs="Arial"/>
          <w:b/>
          <w:iCs/>
        </w:rPr>
        <w:t>Job Plan</w:t>
      </w:r>
    </w:p>
    <w:p w14:paraId="1D056AC9" w14:textId="77777777" w:rsidR="007E52D6" w:rsidRPr="009F7FDC" w:rsidRDefault="007E52D6" w:rsidP="00D04D58">
      <w:pPr>
        <w:spacing w:before="120" w:after="60" w:line="240" w:lineRule="atLeast"/>
        <w:jc w:val="both"/>
        <w:outlineLvl w:val="0"/>
        <w:rPr>
          <w:rFonts w:ascii="Arial" w:hAnsi="Arial" w:cs="Arial"/>
          <w:bCs/>
        </w:rPr>
      </w:pPr>
      <w:r w:rsidRPr="009F7FDC">
        <w:rPr>
          <w:rFonts w:ascii="Arial" w:hAnsi="Arial" w:cs="Arial"/>
          <w:bCs/>
        </w:rPr>
        <w:t xml:space="preserve">You will work in sessions of either clinical training (undertaken as specific training modules) or research and teaching time.  The academic job </w:t>
      </w:r>
      <w:r w:rsidRPr="009F7FDC">
        <w:rPr>
          <w:rFonts w:ascii="Arial" w:eastAsia="Arial Unicode MS" w:hAnsi="Arial" w:cs="Arial"/>
        </w:rPr>
        <w:t>plan</w:t>
      </w:r>
      <w:r w:rsidRPr="009F7FDC">
        <w:rPr>
          <w:rFonts w:ascii="Arial" w:hAnsi="Arial" w:cs="Arial"/>
          <w:bCs/>
        </w:rPr>
        <w:t xml:space="preserve"> will be flexible and will be agreed jointly in discussion with senior academic and hospital staff</w:t>
      </w:r>
      <w:r w:rsidR="00E703EE" w:rsidRPr="009F7FDC">
        <w:rPr>
          <w:rFonts w:ascii="Arial" w:hAnsi="Arial" w:cs="Arial"/>
          <w:bCs/>
        </w:rPr>
        <w:t xml:space="preserve"> (Clinical Lead and Training Programme Director)</w:t>
      </w:r>
      <w:r w:rsidRPr="009F7FDC">
        <w:rPr>
          <w:rFonts w:ascii="Arial" w:hAnsi="Arial" w:cs="Arial"/>
          <w:bCs/>
        </w:rPr>
        <w:t>.</w:t>
      </w:r>
    </w:p>
    <w:p w14:paraId="73DE6426" w14:textId="77777777" w:rsidR="007E52D6" w:rsidRPr="009F7FDC" w:rsidRDefault="007E52D6" w:rsidP="007E52D6">
      <w:pPr>
        <w:jc w:val="both"/>
        <w:rPr>
          <w:rFonts w:ascii="Arial" w:hAnsi="Arial" w:cs="Arial"/>
          <w:b/>
        </w:rPr>
      </w:pPr>
    </w:p>
    <w:p w14:paraId="35B4E946" w14:textId="77777777" w:rsidR="007E52D6" w:rsidRPr="009F7FDC" w:rsidRDefault="007E52D6" w:rsidP="007E52D6">
      <w:pPr>
        <w:jc w:val="both"/>
        <w:rPr>
          <w:rFonts w:ascii="Arial" w:hAnsi="Arial" w:cs="Arial"/>
        </w:rPr>
      </w:pPr>
      <w:r w:rsidRPr="009F7FDC">
        <w:rPr>
          <w:rFonts w:ascii="Arial" w:hAnsi="Arial" w:cs="Arial"/>
          <w:b/>
        </w:rPr>
        <w:t>Clinical Governance/Audit</w:t>
      </w:r>
    </w:p>
    <w:p w14:paraId="7865EE07" w14:textId="77777777" w:rsidR="007E52D6" w:rsidRPr="009F7FDC" w:rsidRDefault="007E52D6" w:rsidP="00575D8E">
      <w:pPr>
        <w:spacing w:before="120" w:after="60" w:line="240" w:lineRule="atLeast"/>
        <w:jc w:val="both"/>
        <w:outlineLvl w:val="0"/>
        <w:rPr>
          <w:rFonts w:ascii="Arial" w:hAnsi="Arial" w:cs="Arial"/>
          <w:bCs/>
        </w:rPr>
      </w:pPr>
      <w:r w:rsidRPr="009F7FDC">
        <w:rPr>
          <w:rFonts w:ascii="Arial" w:hAnsi="Arial" w:cs="Arial"/>
          <w:bCs/>
        </w:rPr>
        <w:t xml:space="preserve">The Restorative Department has organised </w:t>
      </w:r>
      <w:r w:rsidRPr="009F7FDC">
        <w:rPr>
          <w:rFonts w:ascii="Arial" w:eastAsia="Arial Unicode MS" w:hAnsi="Arial" w:cs="Arial"/>
        </w:rPr>
        <w:t>clinical</w:t>
      </w:r>
      <w:r w:rsidRPr="009F7FDC">
        <w:rPr>
          <w:rFonts w:ascii="Arial" w:hAnsi="Arial" w:cs="Arial"/>
          <w:bCs/>
        </w:rPr>
        <w:t xml:space="preserve"> governance and audit programmes based on contracts with the purchasing authorities.</w:t>
      </w:r>
    </w:p>
    <w:p w14:paraId="79698D4F" w14:textId="77777777" w:rsidR="007E52D6" w:rsidRPr="009F7FDC" w:rsidRDefault="007E52D6" w:rsidP="00D04D58">
      <w:pPr>
        <w:spacing w:before="120" w:after="60" w:line="240" w:lineRule="atLeast"/>
        <w:jc w:val="both"/>
        <w:outlineLvl w:val="0"/>
        <w:rPr>
          <w:rFonts w:ascii="Arial" w:hAnsi="Arial" w:cs="Arial"/>
          <w:bCs/>
        </w:rPr>
      </w:pPr>
      <w:r w:rsidRPr="009F7FDC">
        <w:rPr>
          <w:rFonts w:ascii="Arial" w:hAnsi="Arial" w:cs="Arial"/>
          <w:bCs/>
        </w:rPr>
        <w:t xml:space="preserve">Meetings are held on a regular basis and the specialty registrar will be expected to take a full part in these and in inter-specialty programmes.  Audit activity is supported by Trust’s Clinical Effectiveness and Audit Offices.  Appropriate </w:t>
      </w:r>
      <w:r w:rsidRPr="009F7FDC">
        <w:rPr>
          <w:rFonts w:ascii="Arial" w:eastAsia="Arial Unicode MS" w:hAnsi="Arial" w:cs="Arial"/>
        </w:rPr>
        <w:t>training</w:t>
      </w:r>
      <w:r w:rsidRPr="009F7FDC">
        <w:rPr>
          <w:rFonts w:ascii="Arial" w:hAnsi="Arial" w:cs="Arial"/>
          <w:bCs/>
        </w:rPr>
        <w:t xml:space="preserve"> will be provided.</w:t>
      </w:r>
    </w:p>
    <w:p w14:paraId="615EF8D2" w14:textId="77777777" w:rsidR="007E52D6" w:rsidRPr="009F7FDC" w:rsidRDefault="007E52D6" w:rsidP="007E52D6">
      <w:pPr>
        <w:jc w:val="both"/>
        <w:rPr>
          <w:rFonts w:ascii="Arial" w:hAnsi="Arial" w:cs="Arial"/>
          <w:b/>
        </w:rPr>
      </w:pPr>
    </w:p>
    <w:p w14:paraId="0BD8E429" w14:textId="77777777" w:rsidR="000A11BD" w:rsidRDefault="000A11BD" w:rsidP="007E52D6">
      <w:pPr>
        <w:jc w:val="both"/>
        <w:rPr>
          <w:rFonts w:ascii="Arial" w:hAnsi="Arial" w:cs="Arial"/>
          <w:b/>
        </w:rPr>
      </w:pPr>
    </w:p>
    <w:p w14:paraId="48B09284" w14:textId="77777777" w:rsidR="000A11BD" w:rsidRDefault="000A11BD" w:rsidP="007E52D6">
      <w:pPr>
        <w:jc w:val="both"/>
        <w:rPr>
          <w:rFonts w:ascii="Arial" w:hAnsi="Arial" w:cs="Arial"/>
          <w:b/>
        </w:rPr>
      </w:pPr>
    </w:p>
    <w:p w14:paraId="2C3E2690" w14:textId="77777777" w:rsidR="000A11BD" w:rsidRDefault="000A11BD" w:rsidP="007E52D6">
      <w:pPr>
        <w:jc w:val="both"/>
        <w:rPr>
          <w:rFonts w:ascii="Arial" w:hAnsi="Arial" w:cs="Arial"/>
          <w:b/>
        </w:rPr>
      </w:pPr>
    </w:p>
    <w:p w14:paraId="137C8A80" w14:textId="38F1B875" w:rsidR="007E52D6" w:rsidRPr="009F7FDC" w:rsidRDefault="007E52D6" w:rsidP="007E52D6">
      <w:pPr>
        <w:jc w:val="both"/>
        <w:rPr>
          <w:rFonts w:ascii="Arial" w:hAnsi="Arial" w:cs="Arial"/>
          <w:b/>
        </w:rPr>
      </w:pPr>
      <w:proofErr w:type="gramStart"/>
      <w:r w:rsidRPr="009F7FDC">
        <w:rPr>
          <w:rFonts w:ascii="Arial" w:hAnsi="Arial" w:cs="Arial"/>
          <w:b/>
        </w:rPr>
        <w:t>Log Book</w:t>
      </w:r>
      <w:proofErr w:type="gramEnd"/>
      <w:r w:rsidRPr="009F7FDC">
        <w:rPr>
          <w:rFonts w:ascii="Arial" w:hAnsi="Arial" w:cs="Arial"/>
          <w:b/>
        </w:rPr>
        <w:t>, Appraisal and Assessment</w:t>
      </w:r>
    </w:p>
    <w:p w14:paraId="2BDA0DCB" w14:textId="77777777" w:rsidR="007E52D6" w:rsidRPr="009F7FDC" w:rsidRDefault="007E52D6" w:rsidP="00D04D58">
      <w:pPr>
        <w:spacing w:before="120" w:after="60" w:line="240" w:lineRule="atLeast"/>
        <w:jc w:val="both"/>
        <w:outlineLvl w:val="0"/>
        <w:rPr>
          <w:rFonts w:ascii="Arial" w:hAnsi="Arial" w:cs="Arial"/>
          <w:bCs/>
        </w:rPr>
      </w:pPr>
      <w:r w:rsidRPr="009F7FDC">
        <w:rPr>
          <w:rFonts w:ascii="Arial" w:hAnsi="Arial" w:cs="Arial"/>
          <w:bCs/>
        </w:rPr>
        <w:t xml:space="preserve">As part of this training programme, you will be expected to keep a logbook of all patients under your treatment.  The format of the logbook </w:t>
      </w:r>
      <w:r w:rsidRPr="009F7FDC">
        <w:rPr>
          <w:rFonts w:ascii="Arial" w:eastAsia="Arial Unicode MS" w:hAnsi="Arial" w:cs="Arial"/>
        </w:rPr>
        <w:t>will</w:t>
      </w:r>
      <w:r w:rsidRPr="009F7FDC">
        <w:rPr>
          <w:rFonts w:ascii="Arial" w:hAnsi="Arial" w:cs="Arial"/>
          <w:bCs/>
        </w:rPr>
        <w:t xml:space="preserve"> be as approved by the Specialty Advisory Committee in Restorative Dentistry. </w:t>
      </w:r>
    </w:p>
    <w:p w14:paraId="674FEE8C" w14:textId="77777777" w:rsidR="007E52D6" w:rsidRPr="009F7FDC" w:rsidRDefault="007E52D6" w:rsidP="007E52D6">
      <w:pPr>
        <w:ind w:left="720"/>
        <w:jc w:val="both"/>
        <w:rPr>
          <w:rFonts w:ascii="Arial" w:hAnsi="Arial" w:cs="Arial"/>
        </w:rPr>
      </w:pPr>
    </w:p>
    <w:p w14:paraId="007F6DD8" w14:textId="77777777" w:rsidR="007E52D6" w:rsidRPr="009F7FDC" w:rsidRDefault="007E52D6" w:rsidP="00D04D58">
      <w:pPr>
        <w:spacing w:before="120" w:after="60" w:line="240" w:lineRule="atLeast"/>
        <w:jc w:val="both"/>
        <w:outlineLvl w:val="0"/>
        <w:rPr>
          <w:rFonts w:ascii="Arial" w:hAnsi="Arial" w:cs="Arial"/>
          <w:bCs/>
        </w:rPr>
      </w:pPr>
      <w:r w:rsidRPr="009F7FDC">
        <w:rPr>
          <w:rFonts w:ascii="Arial" w:hAnsi="Arial" w:cs="Arial"/>
          <w:bCs/>
        </w:rPr>
        <w:t xml:space="preserve">Progress in your </w:t>
      </w:r>
      <w:proofErr w:type="spellStart"/>
      <w:r w:rsidRPr="009F7FDC">
        <w:rPr>
          <w:rFonts w:ascii="Arial" w:hAnsi="Arial" w:cs="Arial"/>
          <w:bCs/>
        </w:rPr>
        <w:t>StR</w:t>
      </w:r>
      <w:proofErr w:type="spellEnd"/>
      <w:r w:rsidRPr="009F7FDC">
        <w:rPr>
          <w:rFonts w:ascii="Arial" w:hAnsi="Arial" w:cs="Arial"/>
          <w:bCs/>
        </w:rPr>
        <w:t xml:space="preserve"> training will be formally assessed by the Speciality Training Committee, together with the Postgraduate Dental Dean, and through regular appraisal. Identified competencies will be assessed by means of Workplace </w:t>
      </w:r>
      <w:r w:rsidRPr="009F7FDC">
        <w:rPr>
          <w:rFonts w:ascii="Arial" w:eastAsia="Arial Unicode MS" w:hAnsi="Arial" w:cs="Arial"/>
        </w:rPr>
        <w:t>Based</w:t>
      </w:r>
      <w:r w:rsidRPr="009F7FDC">
        <w:rPr>
          <w:rFonts w:ascii="Arial" w:hAnsi="Arial" w:cs="Arial"/>
          <w:bCs/>
        </w:rPr>
        <w:t xml:space="preserve"> Assessments (WBAs) in accordance with the Curriculum for Specialty Training in Restorative Dentistry, as approved by the GDC. Review of WBAs will form part of the Annual Review of Competence Progression (ARCP) procedures required by the Department of Health.  It is anticipated that you will be required to register with the Intercollegiate Surgical Curriculum Programme (ISCP) and maintain a web-based portfolio, recording outcomes from WBAs. </w:t>
      </w:r>
    </w:p>
    <w:p w14:paraId="33A5AA0C" w14:textId="77777777" w:rsidR="007E52D6" w:rsidRPr="009F7FDC" w:rsidRDefault="007E52D6" w:rsidP="007E52D6">
      <w:pPr>
        <w:ind w:left="720"/>
        <w:jc w:val="both"/>
        <w:rPr>
          <w:rFonts w:ascii="Arial" w:hAnsi="Arial" w:cs="Arial"/>
        </w:rPr>
      </w:pPr>
    </w:p>
    <w:p w14:paraId="75795923" w14:textId="77777777" w:rsidR="007E52D6" w:rsidRPr="009F7FDC" w:rsidRDefault="007E52D6" w:rsidP="00D04D58">
      <w:pPr>
        <w:spacing w:before="120" w:after="60" w:line="240" w:lineRule="atLeast"/>
        <w:jc w:val="both"/>
        <w:outlineLvl w:val="0"/>
        <w:rPr>
          <w:rFonts w:ascii="Arial" w:hAnsi="Arial" w:cs="Arial"/>
          <w:bCs/>
        </w:rPr>
      </w:pPr>
      <w:r w:rsidRPr="009F7FDC">
        <w:rPr>
          <w:rFonts w:ascii="Arial" w:hAnsi="Arial" w:cs="Arial"/>
          <w:bCs/>
        </w:rPr>
        <w:t xml:space="preserve">All trainees, </w:t>
      </w:r>
      <w:r w:rsidRPr="009F7FDC">
        <w:rPr>
          <w:rFonts w:ascii="Arial" w:eastAsia="Arial Unicode MS" w:hAnsi="Arial" w:cs="Arial"/>
        </w:rPr>
        <w:t>upon</w:t>
      </w:r>
      <w:r w:rsidRPr="009F7FDC">
        <w:rPr>
          <w:rFonts w:ascii="Arial" w:hAnsi="Arial" w:cs="Arial"/>
          <w:bCs/>
        </w:rPr>
        <w:t xml:space="preserve"> satisfactory completion of specialty training, are expected to attend for a summative assessment and take the appropriate Intercollegiate Specialty Fellowship Examination in Restorative Dentistry.  This will confer eligibility for a Certificate of Completion of Specialty Training.</w:t>
      </w:r>
    </w:p>
    <w:p w14:paraId="4B5D83B2" w14:textId="77777777" w:rsidR="007E52D6" w:rsidRPr="009F7FDC" w:rsidRDefault="007E52D6" w:rsidP="007E52D6">
      <w:pPr>
        <w:jc w:val="both"/>
        <w:rPr>
          <w:rFonts w:ascii="Arial" w:hAnsi="Arial" w:cs="Arial"/>
        </w:rPr>
      </w:pPr>
    </w:p>
    <w:p w14:paraId="5D921C27" w14:textId="77777777" w:rsidR="007E52D6" w:rsidRPr="009F7FDC" w:rsidRDefault="007E52D6" w:rsidP="007E52D6">
      <w:pPr>
        <w:jc w:val="both"/>
        <w:rPr>
          <w:rFonts w:ascii="Arial" w:hAnsi="Arial" w:cs="Arial"/>
          <w:b/>
        </w:rPr>
      </w:pPr>
      <w:r w:rsidRPr="009F7FDC">
        <w:rPr>
          <w:rFonts w:ascii="Arial" w:hAnsi="Arial" w:cs="Arial"/>
          <w:b/>
        </w:rPr>
        <w:t>Clinical Support</w:t>
      </w:r>
    </w:p>
    <w:p w14:paraId="494EF1DD" w14:textId="77777777" w:rsidR="007E52D6" w:rsidRPr="009F7FDC" w:rsidRDefault="007E52D6" w:rsidP="00EE66CF">
      <w:pPr>
        <w:spacing w:before="120" w:after="60" w:line="240" w:lineRule="atLeast"/>
        <w:jc w:val="both"/>
        <w:outlineLvl w:val="0"/>
        <w:rPr>
          <w:rFonts w:ascii="Arial" w:hAnsi="Arial" w:cs="Arial"/>
          <w:bCs/>
        </w:rPr>
      </w:pPr>
      <w:r w:rsidRPr="009F7FDC">
        <w:rPr>
          <w:rFonts w:ascii="Arial" w:hAnsi="Arial" w:cs="Arial"/>
          <w:bCs/>
        </w:rPr>
        <w:t>You shall normally have a dedicated unit for treatment of patients and assistance of a qualified dental nurse.</w:t>
      </w:r>
    </w:p>
    <w:p w14:paraId="74A18220" w14:textId="77777777" w:rsidR="007E52D6" w:rsidRPr="009F7FDC" w:rsidRDefault="007E52D6" w:rsidP="00D04D58">
      <w:pPr>
        <w:spacing w:before="120" w:after="60" w:line="240" w:lineRule="atLeast"/>
        <w:jc w:val="both"/>
        <w:outlineLvl w:val="0"/>
        <w:rPr>
          <w:rFonts w:ascii="Arial" w:hAnsi="Arial" w:cs="Arial"/>
          <w:bCs/>
        </w:rPr>
      </w:pPr>
      <w:r w:rsidRPr="009F7FDC">
        <w:rPr>
          <w:rFonts w:ascii="Arial" w:hAnsi="Arial" w:cs="Arial"/>
          <w:bCs/>
        </w:rPr>
        <w:t xml:space="preserve">There is good technical support provided by the Dental Technical Laboratory. </w:t>
      </w:r>
    </w:p>
    <w:p w14:paraId="7309F378" w14:textId="51FAB0C9" w:rsidR="007E52D6" w:rsidRPr="009F7FDC" w:rsidRDefault="007E52D6" w:rsidP="00D04D58">
      <w:pPr>
        <w:spacing w:before="120" w:after="60" w:line="240" w:lineRule="atLeast"/>
        <w:jc w:val="both"/>
        <w:outlineLvl w:val="0"/>
        <w:rPr>
          <w:rFonts w:ascii="Arial" w:hAnsi="Arial" w:cs="Arial"/>
          <w:bCs/>
        </w:rPr>
      </w:pPr>
      <w:r w:rsidRPr="009F7FDC">
        <w:rPr>
          <w:rFonts w:ascii="Arial" w:hAnsi="Arial" w:cs="Arial"/>
          <w:bCs/>
        </w:rPr>
        <w:t xml:space="preserve">Good </w:t>
      </w:r>
      <w:r w:rsidRPr="009F7FDC">
        <w:rPr>
          <w:rFonts w:ascii="Arial" w:eastAsia="Arial Unicode MS" w:hAnsi="Arial" w:cs="Arial"/>
        </w:rPr>
        <w:t>radiographic</w:t>
      </w:r>
      <w:r w:rsidRPr="009F7FDC">
        <w:rPr>
          <w:rFonts w:ascii="Arial" w:hAnsi="Arial" w:cs="Arial"/>
          <w:bCs/>
        </w:rPr>
        <w:t xml:space="preserve">, </w:t>
      </w:r>
      <w:r w:rsidR="008B5273" w:rsidRPr="009F7FDC">
        <w:rPr>
          <w:rFonts w:ascii="Arial" w:hAnsi="Arial" w:cs="Arial"/>
          <w:bCs/>
        </w:rPr>
        <w:t>photographic,</w:t>
      </w:r>
      <w:r w:rsidRPr="009F7FDC">
        <w:rPr>
          <w:rFonts w:ascii="Arial" w:hAnsi="Arial" w:cs="Arial"/>
          <w:bCs/>
        </w:rPr>
        <w:t xml:space="preserve"> and medical illustration facilities are readily available within the hospital.</w:t>
      </w:r>
    </w:p>
    <w:p w14:paraId="5FCE2785" w14:textId="77777777" w:rsidR="007E52D6" w:rsidRPr="009F7FDC" w:rsidRDefault="007E52D6" w:rsidP="007E52D6">
      <w:pPr>
        <w:jc w:val="both"/>
        <w:rPr>
          <w:rFonts w:ascii="Arial" w:hAnsi="Arial" w:cs="Arial"/>
          <w:bCs/>
        </w:rPr>
      </w:pPr>
    </w:p>
    <w:p w14:paraId="02CF0CEF" w14:textId="77777777" w:rsidR="007E52D6" w:rsidRPr="009F7FDC" w:rsidRDefault="007E52D6" w:rsidP="007E52D6">
      <w:pPr>
        <w:jc w:val="both"/>
        <w:rPr>
          <w:rFonts w:ascii="Arial" w:hAnsi="Arial" w:cs="Arial"/>
          <w:b/>
        </w:rPr>
      </w:pPr>
      <w:r w:rsidRPr="009F7FDC">
        <w:rPr>
          <w:rFonts w:ascii="Arial" w:hAnsi="Arial" w:cs="Arial"/>
          <w:b/>
        </w:rPr>
        <w:t>Clinical Management and Administration</w:t>
      </w:r>
    </w:p>
    <w:p w14:paraId="5C2FEAB7" w14:textId="77777777" w:rsidR="007E52D6" w:rsidRPr="009F7FDC" w:rsidRDefault="007E52D6" w:rsidP="00EE66CF">
      <w:pPr>
        <w:spacing w:before="120" w:after="60" w:line="240" w:lineRule="atLeast"/>
        <w:jc w:val="both"/>
        <w:outlineLvl w:val="0"/>
        <w:rPr>
          <w:rFonts w:ascii="Arial" w:hAnsi="Arial" w:cs="Arial"/>
          <w:bCs/>
        </w:rPr>
      </w:pPr>
      <w:r w:rsidRPr="009F7FDC">
        <w:rPr>
          <w:rFonts w:ascii="Arial" w:hAnsi="Arial" w:cs="Arial"/>
          <w:bCs/>
        </w:rPr>
        <w:t xml:space="preserve">It is </w:t>
      </w:r>
      <w:r w:rsidRPr="009F7FDC">
        <w:rPr>
          <w:rFonts w:ascii="Arial" w:eastAsia="Arial Unicode MS" w:hAnsi="Arial" w:cs="Arial"/>
        </w:rPr>
        <w:t>recognised</w:t>
      </w:r>
      <w:r w:rsidRPr="009F7FDC">
        <w:rPr>
          <w:rFonts w:ascii="Arial" w:hAnsi="Arial" w:cs="Arial"/>
          <w:bCs/>
        </w:rPr>
        <w:t xml:space="preserve"> that development of managerial aspects of the clinician's role will play a significant part in your training and participation in the Trust’s, District and Regional programmes will be encouraged. </w:t>
      </w:r>
    </w:p>
    <w:p w14:paraId="354C49AC" w14:textId="77777777" w:rsidR="007E52D6" w:rsidRPr="009F7FDC" w:rsidRDefault="007E52D6" w:rsidP="00D04D58">
      <w:pPr>
        <w:spacing w:before="120" w:after="60" w:line="240" w:lineRule="atLeast"/>
        <w:jc w:val="both"/>
        <w:outlineLvl w:val="0"/>
        <w:rPr>
          <w:rFonts w:ascii="Arial" w:hAnsi="Arial" w:cs="Arial"/>
          <w:bCs/>
        </w:rPr>
      </w:pPr>
      <w:r w:rsidRPr="009F7FDC">
        <w:rPr>
          <w:rFonts w:ascii="Arial" w:hAnsi="Arial" w:cs="Arial"/>
          <w:bCs/>
        </w:rPr>
        <w:t xml:space="preserve">The </w:t>
      </w:r>
      <w:r w:rsidRPr="009F7FDC">
        <w:rPr>
          <w:rFonts w:ascii="Arial" w:eastAsia="Arial Unicode MS" w:hAnsi="Arial" w:cs="Arial"/>
        </w:rPr>
        <w:t>departmental</w:t>
      </w:r>
      <w:r w:rsidRPr="009F7FDC">
        <w:rPr>
          <w:rFonts w:ascii="Arial" w:hAnsi="Arial" w:cs="Arial"/>
          <w:bCs/>
        </w:rPr>
        <w:t xml:space="preserve"> secretaries will support all routine administration.</w:t>
      </w:r>
    </w:p>
    <w:p w14:paraId="4AB31823" w14:textId="77777777" w:rsidR="007E52D6" w:rsidRPr="009F7FDC" w:rsidRDefault="007E52D6" w:rsidP="007E52D6">
      <w:pPr>
        <w:pStyle w:val="BodyText2"/>
        <w:spacing w:before="0" w:after="0" w:line="240" w:lineRule="auto"/>
        <w:jc w:val="both"/>
        <w:rPr>
          <w:rFonts w:ascii="Arial" w:hAnsi="Arial" w:cs="Arial"/>
          <w:lang w:val="en-GB"/>
        </w:rPr>
      </w:pPr>
    </w:p>
    <w:p w14:paraId="53B1C996" w14:textId="77777777" w:rsidR="007E52D6" w:rsidRPr="009F7FDC" w:rsidRDefault="007E52D6" w:rsidP="007E52D6">
      <w:pPr>
        <w:pStyle w:val="Heading6"/>
        <w:spacing w:before="0"/>
        <w:jc w:val="both"/>
        <w:rPr>
          <w:rFonts w:ascii="Arial" w:hAnsi="Arial" w:cs="Arial"/>
          <w:b/>
          <w:bCs/>
          <w:color w:val="auto"/>
        </w:rPr>
      </w:pPr>
      <w:r w:rsidRPr="009F7FDC">
        <w:rPr>
          <w:rFonts w:ascii="Arial" w:hAnsi="Arial" w:cs="Arial"/>
          <w:b/>
          <w:color w:val="auto"/>
        </w:rPr>
        <w:t>STUDY &amp; TRAINING</w:t>
      </w:r>
    </w:p>
    <w:p w14:paraId="668F5548" w14:textId="77777777" w:rsidR="007E52D6" w:rsidRPr="009F7FDC" w:rsidRDefault="007E52D6" w:rsidP="007E52D6">
      <w:pPr>
        <w:pStyle w:val="Heading6"/>
        <w:spacing w:before="0"/>
        <w:jc w:val="both"/>
        <w:rPr>
          <w:rFonts w:ascii="Arial" w:hAnsi="Arial" w:cs="Arial"/>
          <w:b/>
          <w:bCs/>
          <w:color w:val="auto"/>
        </w:rPr>
      </w:pPr>
      <w:r w:rsidRPr="009F7FDC">
        <w:rPr>
          <w:rFonts w:ascii="Arial" w:hAnsi="Arial" w:cs="Arial"/>
          <w:b/>
          <w:color w:val="auto"/>
        </w:rPr>
        <w:t xml:space="preserve">Postgraduate Training  </w:t>
      </w:r>
    </w:p>
    <w:p w14:paraId="23C7AA89" w14:textId="77777777" w:rsidR="007E52D6" w:rsidRPr="009F7FDC" w:rsidRDefault="007E52D6" w:rsidP="00D04D58">
      <w:pPr>
        <w:spacing w:before="120" w:after="60" w:line="240" w:lineRule="atLeast"/>
        <w:jc w:val="both"/>
        <w:outlineLvl w:val="0"/>
        <w:rPr>
          <w:rFonts w:ascii="Arial" w:hAnsi="Arial" w:cs="Arial"/>
          <w:b/>
          <w:bCs/>
        </w:rPr>
      </w:pPr>
      <w:r w:rsidRPr="009F7FDC">
        <w:rPr>
          <w:rFonts w:ascii="Arial" w:hAnsi="Arial" w:cs="Arial"/>
        </w:rPr>
        <w:t xml:space="preserve">The region is committed to developing high quality postgraduate training programmes for both general and higher professional training which conforms to the curricula and quality standards defined by Colleges, </w:t>
      </w:r>
      <w:proofErr w:type="gramStart"/>
      <w:r w:rsidRPr="009F7FDC">
        <w:rPr>
          <w:rFonts w:ascii="Arial" w:hAnsi="Arial" w:cs="Arial"/>
        </w:rPr>
        <w:t>Faculties</w:t>
      </w:r>
      <w:proofErr w:type="gramEnd"/>
      <w:r w:rsidRPr="009F7FDC">
        <w:rPr>
          <w:rFonts w:ascii="Arial" w:hAnsi="Arial" w:cs="Arial"/>
        </w:rPr>
        <w:t xml:space="preserve"> and the Postgraduate Dean’s Network.  At local level, the Training Programme Director, together with College/Specialty Tutors work with unit postgraduate Clinical Tutors in supervising these programmes.  You will be expected to take part in these programmes (including audit) and to attend counselling sessions/ professional review.  Study leave will form part of these educational programmes and will be arranged in conjunction with the appropriate tutor.</w:t>
      </w:r>
    </w:p>
    <w:p w14:paraId="4999EDEB" w14:textId="77777777" w:rsidR="006D3B13" w:rsidRPr="006D3B13" w:rsidRDefault="006D3B13" w:rsidP="006D3B13"/>
    <w:p w14:paraId="57304934" w14:textId="77777777" w:rsidR="007E52D6" w:rsidRPr="009F7FDC" w:rsidRDefault="007E52D6" w:rsidP="00D2022E">
      <w:pPr>
        <w:jc w:val="both"/>
        <w:rPr>
          <w:rFonts w:ascii="Arial" w:hAnsi="Arial" w:cs="Arial"/>
          <w:b/>
        </w:rPr>
      </w:pPr>
      <w:r w:rsidRPr="009F7FDC">
        <w:rPr>
          <w:rFonts w:ascii="Arial" w:hAnsi="Arial" w:cs="Arial"/>
          <w:b/>
        </w:rPr>
        <w:t>Library Facilities</w:t>
      </w:r>
    </w:p>
    <w:p w14:paraId="72754287" w14:textId="77777777" w:rsidR="007E52D6" w:rsidRPr="009F7FDC" w:rsidRDefault="007E52D6" w:rsidP="00D04D58">
      <w:pPr>
        <w:spacing w:before="120" w:after="60" w:line="240" w:lineRule="atLeast"/>
        <w:jc w:val="both"/>
        <w:outlineLvl w:val="0"/>
        <w:rPr>
          <w:rFonts w:ascii="Arial" w:hAnsi="Arial" w:cs="Arial"/>
        </w:rPr>
      </w:pPr>
      <w:r w:rsidRPr="009F7FDC">
        <w:rPr>
          <w:rFonts w:ascii="Arial" w:hAnsi="Arial" w:cs="Arial"/>
        </w:rPr>
        <w:t>The University Clinical Library is housed on ‘C’ Floor of the Royal Hallamshire Hospital.  The Medical Library is in the main University Library which is within half a mile of the Royal Hallamshire Hospital and offers excellent lending reference and national lending (Boston Spa) facilities.</w:t>
      </w:r>
    </w:p>
    <w:p w14:paraId="178631CD" w14:textId="77777777" w:rsidR="007E52D6" w:rsidRPr="009F7FDC" w:rsidRDefault="007E52D6" w:rsidP="007E52D6">
      <w:pPr>
        <w:pStyle w:val="BodyText2"/>
        <w:spacing w:before="0" w:after="0" w:line="240" w:lineRule="auto"/>
        <w:rPr>
          <w:rFonts w:ascii="Arial" w:hAnsi="Arial" w:cs="Arial"/>
        </w:rPr>
      </w:pPr>
    </w:p>
    <w:p w14:paraId="12314996" w14:textId="77777777" w:rsidR="007E52D6" w:rsidRPr="009F7FDC" w:rsidRDefault="007E52D6" w:rsidP="007E52D6">
      <w:pPr>
        <w:jc w:val="both"/>
        <w:rPr>
          <w:rFonts w:ascii="Arial" w:hAnsi="Arial" w:cs="Arial"/>
        </w:rPr>
      </w:pPr>
      <w:r w:rsidRPr="009F7FDC">
        <w:rPr>
          <w:rFonts w:ascii="Arial" w:hAnsi="Arial" w:cs="Arial"/>
        </w:rPr>
        <w:lastRenderedPageBreak/>
        <w:t xml:space="preserve">More information on library facilities can be found at </w:t>
      </w:r>
      <w:hyperlink r:id="rId9" w:history="1">
        <w:r w:rsidRPr="009F7FDC">
          <w:rPr>
            <w:rStyle w:val="Hyperlink"/>
            <w:rFonts w:ascii="Arial" w:hAnsi="Arial" w:cs="Arial"/>
          </w:rPr>
          <w:t>www.shef.ac.uk/library</w:t>
        </w:r>
      </w:hyperlink>
      <w:r w:rsidRPr="009F7FDC">
        <w:rPr>
          <w:rFonts w:ascii="Arial" w:hAnsi="Arial" w:cs="Arial"/>
        </w:rPr>
        <w:t xml:space="preserve">  </w:t>
      </w:r>
    </w:p>
    <w:p w14:paraId="07E0B73E" w14:textId="77777777" w:rsidR="007E52D6" w:rsidRPr="009F7FDC" w:rsidRDefault="007E52D6" w:rsidP="00EE66CF">
      <w:pPr>
        <w:spacing w:before="120" w:after="60" w:line="240" w:lineRule="atLeast"/>
        <w:jc w:val="both"/>
        <w:outlineLvl w:val="0"/>
        <w:rPr>
          <w:rFonts w:ascii="Arial" w:hAnsi="Arial" w:cs="Arial"/>
        </w:rPr>
      </w:pPr>
      <w:r w:rsidRPr="009F7FDC">
        <w:rPr>
          <w:rFonts w:ascii="Arial" w:hAnsi="Arial" w:cs="Arial"/>
        </w:rPr>
        <w:t xml:space="preserve">The Illingworth Library at Sheffield Children’s Hospital provides access to paediatric resources and services to help all staff and students find and use the best evidence to support patient care, clinical governance, research, </w:t>
      </w:r>
      <w:proofErr w:type="gramStart"/>
      <w:r w:rsidRPr="009F7FDC">
        <w:rPr>
          <w:rFonts w:ascii="Arial" w:hAnsi="Arial" w:cs="Arial"/>
        </w:rPr>
        <w:t>education</w:t>
      </w:r>
      <w:proofErr w:type="gramEnd"/>
      <w:r w:rsidRPr="009F7FDC">
        <w:rPr>
          <w:rFonts w:ascii="Arial" w:hAnsi="Arial" w:cs="Arial"/>
        </w:rPr>
        <w:t xml:space="preserve"> and professional development.</w:t>
      </w:r>
    </w:p>
    <w:p w14:paraId="52E27E65" w14:textId="77777777" w:rsidR="007E52D6" w:rsidRPr="009F7FDC" w:rsidRDefault="007E52D6" w:rsidP="007E52D6">
      <w:pPr>
        <w:rPr>
          <w:rFonts w:ascii="Arial" w:hAnsi="Arial" w:cs="Arial"/>
        </w:rPr>
      </w:pPr>
      <w:r w:rsidRPr="009F7FDC">
        <w:rPr>
          <w:rFonts w:ascii="Arial" w:hAnsi="Arial" w:cs="Arial"/>
        </w:rPr>
        <w:t xml:space="preserve">More information on the Illingworth Library can be found at </w:t>
      </w:r>
      <w:hyperlink r:id="rId10" w:history="1">
        <w:r w:rsidRPr="009F7FDC">
          <w:rPr>
            <w:rStyle w:val="Hyperlink"/>
            <w:rFonts w:ascii="Arial" w:hAnsi="Arial" w:cs="Arial"/>
          </w:rPr>
          <w:t>http://www.sheffieldchildrens.nhs.uk/our-services/library/</w:t>
        </w:r>
      </w:hyperlink>
      <w:r w:rsidRPr="009F7FDC">
        <w:rPr>
          <w:rFonts w:ascii="Arial" w:hAnsi="Arial" w:cs="Arial"/>
        </w:rPr>
        <w:t xml:space="preserve"> </w:t>
      </w:r>
    </w:p>
    <w:p w14:paraId="5617BD5C" w14:textId="77777777" w:rsidR="00BE2427" w:rsidRPr="009F7FDC" w:rsidRDefault="00BE2427" w:rsidP="00406D4F">
      <w:pPr>
        <w:jc w:val="both"/>
        <w:rPr>
          <w:rFonts w:ascii="Arial" w:hAnsi="Arial" w:cs="Arial"/>
        </w:rPr>
      </w:pPr>
    </w:p>
    <w:p w14:paraId="5C5DCA64" w14:textId="77777777" w:rsidR="00D04D58" w:rsidRPr="009F7FDC" w:rsidRDefault="00D04D58" w:rsidP="00E84236">
      <w:pPr>
        <w:jc w:val="both"/>
        <w:rPr>
          <w:rFonts w:ascii="Arial" w:hAnsi="Arial" w:cs="Arial"/>
          <w:b/>
          <w:bCs/>
          <w:color w:val="00B0F0"/>
        </w:rPr>
      </w:pPr>
    </w:p>
    <w:p w14:paraId="2D09BCEC" w14:textId="77777777" w:rsidR="00ED562D" w:rsidRPr="009F7FDC" w:rsidRDefault="00ED562D" w:rsidP="00ED562D">
      <w:pPr>
        <w:keepNext/>
        <w:keepLines/>
        <w:pBdr>
          <w:bottom w:val="single" w:sz="4" w:space="1" w:color="A00054"/>
        </w:pBdr>
        <w:spacing w:before="400" w:after="200"/>
        <w:jc w:val="both"/>
        <w:outlineLvl w:val="0"/>
        <w:rPr>
          <w:rFonts w:ascii="Arial" w:hAnsi="Arial" w:cs="Arial"/>
          <w:b/>
          <w:bCs/>
          <w:noProof/>
          <w:color w:val="A00054"/>
          <w:sz w:val="32"/>
          <w:szCs w:val="32"/>
          <w:lang w:eastAsia="en-GB"/>
        </w:rPr>
      </w:pPr>
      <w:r w:rsidRPr="009F7FDC">
        <w:rPr>
          <w:rFonts w:ascii="Arial" w:hAnsi="Arial" w:cs="Arial"/>
          <w:b/>
          <w:bCs/>
          <w:color w:val="A00054"/>
          <w:sz w:val="32"/>
          <w:szCs w:val="32"/>
        </w:rPr>
        <w:t xml:space="preserve">Person Specification </w:t>
      </w:r>
    </w:p>
    <w:p w14:paraId="09695FF4" w14:textId="5F194EBB" w:rsidR="00ED562D" w:rsidRDefault="008B5273" w:rsidP="001273D6">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C</w:t>
      </w:r>
      <w:r w:rsidR="00ED562D" w:rsidRPr="009F7FDC">
        <w:rPr>
          <w:rStyle w:val="normaltextrun"/>
          <w:rFonts w:ascii="Arial" w:hAnsi="Arial" w:cs="Arial"/>
        </w:rPr>
        <w:t>andidates must demonstrate </w:t>
      </w:r>
      <w:proofErr w:type="spellStart"/>
      <w:r w:rsidR="00ED562D" w:rsidRPr="009F7FDC">
        <w:rPr>
          <w:rStyle w:val="spellingerror"/>
          <w:rFonts w:ascii="Arial" w:hAnsi="Arial" w:cs="Arial"/>
        </w:rPr>
        <w:t>appointability</w:t>
      </w:r>
      <w:proofErr w:type="spellEnd"/>
      <w:r w:rsidR="001273D6">
        <w:rPr>
          <w:rStyle w:val="spellingerror"/>
          <w:rFonts w:ascii="Arial" w:hAnsi="Arial" w:cs="Arial"/>
        </w:rPr>
        <w:t>.</w:t>
      </w:r>
    </w:p>
    <w:p w14:paraId="68EE44E8" w14:textId="77777777" w:rsidR="001273D6" w:rsidRPr="009F7FDC" w:rsidRDefault="001273D6" w:rsidP="001273D6">
      <w:pPr>
        <w:pStyle w:val="paragraph"/>
        <w:spacing w:before="0" w:beforeAutospacing="0" w:after="0" w:afterAutospacing="0"/>
        <w:jc w:val="both"/>
        <w:textAlignment w:val="baseline"/>
        <w:rPr>
          <w:rFonts w:ascii="Arial" w:hAnsi="Arial" w:cs="Arial"/>
          <w:color w:val="000000"/>
        </w:rPr>
      </w:pPr>
    </w:p>
    <w:p w14:paraId="2A92D14F" w14:textId="0DDB2647" w:rsidR="00ED562D" w:rsidRPr="009F7FDC" w:rsidRDefault="009F7FDC" w:rsidP="00ED562D">
      <w:pPr>
        <w:pStyle w:val="paragraph"/>
        <w:spacing w:before="0" w:beforeAutospacing="0" w:after="0" w:afterAutospacing="0"/>
        <w:textAlignment w:val="baseline"/>
        <w:rPr>
          <w:rFonts w:ascii="Arial" w:hAnsi="Arial" w:cs="Arial"/>
          <w:color w:val="000000"/>
        </w:rPr>
      </w:pPr>
      <w:r w:rsidRPr="009F7FDC">
        <w:rPr>
          <w:rStyle w:val="normaltextrun"/>
          <w:rFonts w:ascii="Arial" w:hAnsi="Arial" w:cs="Arial"/>
          <w:color w:val="000000"/>
        </w:rPr>
        <w:t xml:space="preserve">Restorative Dentistry </w:t>
      </w:r>
      <w:r w:rsidR="00ED562D" w:rsidRPr="009F7FDC">
        <w:rPr>
          <w:rStyle w:val="normaltextrun"/>
          <w:rFonts w:ascii="Arial" w:hAnsi="Arial" w:cs="Arial"/>
          <w:color w:val="000000"/>
        </w:rPr>
        <w:t>Person Specification: </w:t>
      </w:r>
      <w:r w:rsidR="00ED562D" w:rsidRPr="009F7FDC">
        <w:rPr>
          <w:rStyle w:val="eop"/>
          <w:rFonts w:ascii="Arial" w:hAnsi="Arial" w:cs="Arial"/>
          <w:color w:val="000000"/>
        </w:rPr>
        <w:t> </w:t>
      </w:r>
    </w:p>
    <w:p w14:paraId="5D7489FB" w14:textId="77777777" w:rsidR="00ED562D" w:rsidRPr="009F7FDC" w:rsidRDefault="001273D6" w:rsidP="00ED562D">
      <w:pPr>
        <w:pStyle w:val="paragraph"/>
        <w:spacing w:before="0" w:beforeAutospacing="0" w:after="0" w:afterAutospacing="0"/>
        <w:textAlignment w:val="baseline"/>
        <w:rPr>
          <w:rFonts w:ascii="Arial" w:hAnsi="Arial" w:cs="Arial"/>
          <w:color w:val="000000"/>
        </w:rPr>
      </w:pPr>
      <w:hyperlink r:id="rId11" w:tgtFrame="_blank" w:history="1">
        <w:r w:rsidR="00ED562D" w:rsidRPr="009F7FDC">
          <w:rPr>
            <w:rStyle w:val="normaltextrun"/>
            <w:rFonts w:ascii="Arial" w:hAnsi="Arial" w:cs="Arial"/>
            <w:color w:val="0000FF"/>
            <w:u w:val="single"/>
          </w:rPr>
          <w:t>https://www.copdend.org/postgraduate-training/national-person-specification/</w:t>
        </w:r>
      </w:hyperlink>
      <w:r w:rsidR="00ED562D" w:rsidRPr="009F7FDC">
        <w:rPr>
          <w:rStyle w:val="normaltextrun"/>
          <w:rFonts w:ascii="Arial" w:hAnsi="Arial" w:cs="Arial"/>
          <w:color w:val="000000"/>
        </w:rPr>
        <w:t> </w:t>
      </w:r>
      <w:r w:rsidR="00ED562D" w:rsidRPr="009F7FDC">
        <w:rPr>
          <w:rStyle w:val="eop"/>
          <w:rFonts w:ascii="Arial" w:hAnsi="Arial" w:cs="Arial"/>
          <w:color w:val="000000"/>
        </w:rPr>
        <w:t> </w:t>
      </w:r>
    </w:p>
    <w:p w14:paraId="5ADE4A8F" w14:textId="77777777" w:rsidR="00ED562D" w:rsidRPr="009F7FDC" w:rsidRDefault="00ED562D" w:rsidP="00ED562D">
      <w:pPr>
        <w:pStyle w:val="paragraph"/>
        <w:spacing w:before="0" w:beforeAutospacing="0" w:after="0" w:afterAutospacing="0"/>
        <w:textAlignment w:val="baseline"/>
        <w:rPr>
          <w:rStyle w:val="normaltextrun"/>
          <w:rFonts w:ascii="Arial" w:hAnsi="Arial" w:cs="Arial"/>
          <w:color w:val="000000"/>
        </w:rPr>
      </w:pPr>
    </w:p>
    <w:p w14:paraId="538CEF2E" w14:textId="77777777" w:rsidR="00ED562D" w:rsidRPr="009F7FDC" w:rsidRDefault="00ED562D" w:rsidP="00ED562D">
      <w:pPr>
        <w:pStyle w:val="paragraph"/>
        <w:spacing w:before="0" w:beforeAutospacing="0" w:after="0" w:afterAutospacing="0"/>
        <w:textAlignment w:val="baseline"/>
        <w:rPr>
          <w:rFonts w:ascii="Arial" w:hAnsi="Arial" w:cs="Arial"/>
          <w:color w:val="000000"/>
        </w:rPr>
      </w:pPr>
      <w:r w:rsidRPr="009F7FDC">
        <w:rPr>
          <w:rStyle w:val="eop"/>
          <w:rFonts w:ascii="Arial" w:hAnsi="Arial" w:cs="Arial"/>
          <w:color w:val="000000"/>
        </w:rPr>
        <w:t> </w:t>
      </w:r>
    </w:p>
    <w:p w14:paraId="60C0A27B" w14:textId="77777777" w:rsidR="00ED562D" w:rsidRPr="009F7FDC" w:rsidRDefault="00ED562D" w:rsidP="00ED562D">
      <w:pPr>
        <w:pStyle w:val="paragraph"/>
        <w:spacing w:before="0" w:beforeAutospacing="0" w:after="0" w:afterAutospacing="0"/>
        <w:jc w:val="both"/>
        <w:textAlignment w:val="baseline"/>
        <w:rPr>
          <w:rFonts w:ascii="Arial" w:hAnsi="Arial" w:cs="Arial"/>
        </w:rPr>
      </w:pPr>
      <w:r w:rsidRPr="009F7FDC">
        <w:rPr>
          <w:rStyle w:val="normaltextrun"/>
          <w:rFonts w:ascii="Arial" w:hAnsi="Arial" w:cs="Arial"/>
        </w:rPr>
        <w:t>Please </w:t>
      </w:r>
      <w:r w:rsidRPr="009F7FDC">
        <w:rPr>
          <w:rStyle w:val="contextualspellingandgrammarerror"/>
          <w:rFonts w:ascii="Arial" w:hAnsi="Arial" w:cs="Arial"/>
        </w:rPr>
        <w:t>note:</w:t>
      </w:r>
      <w:r w:rsidRPr="009F7FDC">
        <w:rPr>
          <w:rStyle w:val="normaltextrun"/>
          <w:rFonts w:ascii="Arial" w:hAnsi="Arial" w:cs="Arial"/>
        </w:rPr>
        <w:t> </w:t>
      </w:r>
      <w:r w:rsidRPr="009F7FDC">
        <w:rPr>
          <w:rStyle w:val="normaltextrun"/>
          <w:rFonts w:ascii="Arial" w:hAnsi="Arial" w:cs="Arial"/>
          <w:b/>
          <w:bCs/>
        </w:rPr>
        <w:t xml:space="preserve">Sheffield Teaching Hospitals terms and conditions of employment will </w:t>
      </w:r>
      <w:proofErr w:type="gramStart"/>
      <w:r w:rsidRPr="009F7FDC">
        <w:rPr>
          <w:rStyle w:val="normaltextrun"/>
          <w:rFonts w:ascii="Arial" w:hAnsi="Arial" w:cs="Arial"/>
          <w:b/>
          <w:bCs/>
        </w:rPr>
        <w:t>apply</w:t>
      </w:r>
      <w:proofErr w:type="gramEnd"/>
      <w:r w:rsidRPr="009F7FDC">
        <w:rPr>
          <w:rStyle w:val="eop"/>
          <w:rFonts w:ascii="Arial" w:hAnsi="Arial" w:cs="Arial"/>
        </w:rPr>
        <w:t> </w:t>
      </w:r>
    </w:p>
    <w:p w14:paraId="3F08A267" w14:textId="77777777" w:rsidR="00A40364" w:rsidRPr="009F7FDC" w:rsidRDefault="00A40364" w:rsidP="00020DE9">
      <w:pPr>
        <w:pStyle w:val="BodyText"/>
        <w:jc w:val="both"/>
        <w:rPr>
          <w:rFonts w:ascii="Arial" w:hAnsi="Arial" w:cs="Arial"/>
          <w:u w:val="single"/>
        </w:rPr>
      </w:pPr>
    </w:p>
    <w:sectPr w:rsidR="00A40364" w:rsidRPr="009F7FDC" w:rsidSect="00393E53">
      <w:headerReference w:type="even" r:id="rId12"/>
      <w:headerReference w:type="default" r:id="rId13"/>
      <w:headerReference w:type="firs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4F096" w14:textId="77777777" w:rsidR="00566CA0" w:rsidRDefault="00566CA0" w:rsidP="00232289">
      <w:r>
        <w:separator/>
      </w:r>
    </w:p>
  </w:endnote>
  <w:endnote w:type="continuationSeparator" w:id="0">
    <w:p w14:paraId="4F53574E" w14:textId="77777777" w:rsidR="00566CA0" w:rsidRDefault="00566CA0" w:rsidP="00232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OS Blake">
    <w:altName w:val="Calibri"/>
    <w:charset w:val="00"/>
    <w:family w:val="swiss"/>
    <w:pitch w:val="variable"/>
    <w:sig w:usb0="8000002F" w:usb1="4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A29F4" w14:textId="77777777" w:rsidR="00566CA0" w:rsidRDefault="00566CA0" w:rsidP="00232289">
      <w:r>
        <w:separator/>
      </w:r>
    </w:p>
  </w:footnote>
  <w:footnote w:type="continuationSeparator" w:id="0">
    <w:p w14:paraId="6C6AC6F1" w14:textId="77777777" w:rsidR="00566CA0" w:rsidRDefault="00566CA0" w:rsidP="002322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26295" w14:textId="77777777" w:rsidR="00891F94" w:rsidRDefault="001273D6">
    <w:pPr>
      <w:pStyle w:val="Header"/>
    </w:pPr>
    <w:r>
      <w:rPr>
        <w:noProof/>
      </w:rPr>
      <w:pict w14:anchorId="08F2D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261115" o:spid="_x0000_s2050" type="#_x0000_t75" alt="dentistry-min" style="position:absolute;margin-left:0;margin-top:0;width:512.25pt;height:768.4pt;z-index:-251639808;mso-wrap-edited:f;mso-width-percent:0;mso-height-percent:0;mso-position-horizontal:center;mso-position-horizontal-relative:margin;mso-position-vertical:center;mso-position-vertical-relative:margin;mso-width-percent:0;mso-height-percent:0" o:allowincell="f">
          <v:imagedata r:id="rId1" o:title="dentistry-min"/>
          <w10:wrap anchorx="margin" anchory="margin"/>
        </v:shape>
      </w:pict>
    </w:r>
    <w:r w:rsidR="00891F94">
      <w:rPr>
        <w:noProof/>
      </w:rPr>
      <w:drawing>
        <wp:anchor distT="0" distB="0" distL="114300" distR="114300" simplePos="0" relativeHeight="251668480" behindDoc="0" locked="0" layoutInCell="1" allowOverlap="1" wp14:anchorId="4584A328" wp14:editId="0C741F8F">
          <wp:simplePos x="0" y="0"/>
          <wp:positionH relativeFrom="column">
            <wp:posOffset>0</wp:posOffset>
          </wp:positionH>
          <wp:positionV relativeFrom="paragraph">
            <wp:posOffset>0</wp:posOffset>
          </wp:positionV>
          <wp:extent cx="6513195" cy="9775190"/>
          <wp:effectExtent l="0" t="0" r="1905" b="0"/>
          <wp:wrapNone/>
          <wp:docPr id="34" name="Picture 34" descr="2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53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13195" cy="97751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AE24B" w14:textId="77777777" w:rsidR="00891F94" w:rsidRDefault="00891F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F3CA0" w14:textId="77777777" w:rsidR="00891F94" w:rsidRDefault="001273D6">
    <w:pPr>
      <w:pStyle w:val="Header"/>
    </w:pPr>
    <w:r>
      <w:rPr>
        <w:noProof/>
      </w:rPr>
      <w:pict w14:anchorId="665679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261114" o:spid="_x0000_s2049" type="#_x0000_t75" alt="dentistry-min" style="position:absolute;margin-left:0;margin-top:0;width:512.25pt;height:768.4pt;z-index:-251640832;mso-wrap-edited:f;mso-width-percent:0;mso-height-percent:0;mso-position-horizontal:center;mso-position-horizontal-relative:margin;mso-position-vertical:center;mso-position-vertical-relative:margin;mso-width-percent:0;mso-height-percent:0" o:allowincell="f">
          <v:imagedata r:id="rId1" o:title="dentistry-min"/>
          <w10:wrap anchorx="margin" anchory="margin"/>
        </v:shape>
      </w:pict>
    </w:r>
    <w:r w:rsidR="00891F94">
      <w:rPr>
        <w:noProof/>
      </w:rPr>
      <w:drawing>
        <wp:anchor distT="0" distB="0" distL="114300" distR="114300" simplePos="0" relativeHeight="251667456" behindDoc="0" locked="0" layoutInCell="1" allowOverlap="1" wp14:anchorId="2A9819D9" wp14:editId="28246C41">
          <wp:simplePos x="0" y="0"/>
          <wp:positionH relativeFrom="column">
            <wp:posOffset>0</wp:posOffset>
          </wp:positionH>
          <wp:positionV relativeFrom="paragraph">
            <wp:posOffset>0</wp:posOffset>
          </wp:positionV>
          <wp:extent cx="6513195" cy="9775190"/>
          <wp:effectExtent l="0" t="0" r="1905" b="0"/>
          <wp:wrapNone/>
          <wp:docPr id="33" name="Picture 33" descr="2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53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13195" cy="97751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71A52"/>
    <w:multiLevelType w:val="hybridMultilevel"/>
    <w:tmpl w:val="CFEC25E6"/>
    <w:lvl w:ilvl="0" w:tplc="5A3E74B4">
      <w:numFmt w:val="bullet"/>
      <w:lvlText w:val=""/>
      <w:lvlJc w:val="left"/>
      <w:pPr>
        <w:ind w:left="532" w:hanging="358"/>
      </w:pPr>
      <w:rPr>
        <w:rFonts w:ascii="Symbol" w:eastAsia="Symbol" w:hAnsi="Symbol" w:cs="Symbol" w:hint="default"/>
        <w:w w:val="100"/>
        <w:sz w:val="18"/>
        <w:szCs w:val="18"/>
        <w:lang w:val="en-GB" w:eastAsia="en-GB" w:bidi="en-GB"/>
      </w:rPr>
    </w:lvl>
    <w:lvl w:ilvl="1" w:tplc="A6BAD86E">
      <w:numFmt w:val="bullet"/>
      <w:lvlText w:val="•"/>
      <w:lvlJc w:val="left"/>
      <w:pPr>
        <w:ind w:left="926" w:hanging="358"/>
      </w:pPr>
      <w:rPr>
        <w:rFonts w:hint="default"/>
        <w:lang w:val="en-GB" w:eastAsia="en-GB" w:bidi="en-GB"/>
      </w:rPr>
    </w:lvl>
    <w:lvl w:ilvl="2" w:tplc="7F008EF6">
      <w:numFmt w:val="bullet"/>
      <w:lvlText w:val="•"/>
      <w:lvlJc w:val="left"/>
      <w:pPr>
        <w:ind w:left="1312" w:hanging="358"/>
      </w:pPr>
      <w:rPr>
        <w:rFonts w:hint="default"/>
        <w:lang w:val="en-GB" w:eastAsia="en-GB" w:bidi="en-GB"/>
      </w:rPr>
    </w:lvl>
    <w:lvl w:ilvl="3" w:tplc="F69EAA42">
      <w:numFmt w:val="bullet"/>
      <w:lvlText w:val="•"/>
      <w:lvlJc w:val="left"/>
      <w:pPr>
        <w:ind w:left="1698" w:hanging="358"/>
      </w:pPr>
      <w:rPr>
        <w:rFonts w:hint="default"/>
        <w:lang w:val="en-GB" w:eastAsia="en-GB" w:bidi="en-GB"/>
      </w:rPr>
    </w:lvl>
    <w:lvl w:ilvl="4" w:tplc="3668B386">
      <w:numFmt w:val="bullet"/>
      <w:lvlText w:val="•"/>
      <w:lvlJc w:val="left"/>
      <w:pPr>
        <w:ind w:left="2084" w:hanging="358"/>
      </w:pPr>
      <w:rPr>
        <w:rFonts w:hint="default"/>
        <w:lang w:val="en-GB" w:eastAsia="en-GB" w:bidi="en-GB"/>
      </w:rPr>
    </w:lvl>
    <w:lvl w:ilvl="5" w:tplc="8B3056E4">
      <w:numFmt w:val="bullet"/>
      <w:lvlText w:val="•"/>
      <w:lvlJc w:val="left"/>
      <w:pPr>
        <w:ind w:left="2471" w:hanging="358"/>
      </w:pPr>
      <w:rPr>
        <w:rFonts w:hint="default"/>
        <w:lang w:val="en-GB" w:eastAsia="en-GB" w:bidi="en-GB"/>
      </w:rPr>
    </w:lvl>
    <w:lvl w:ilvl="6" w:tplc="E97A9832">
      <w:numFmt w:val="bullet"/>
      <w:lvlText w:val="•"/>
      <w:lvlJc w:val="left"/>
      <w:pPr>
        <w:ind w:left="2857" w:hanging="358"/>
      </w:pPr>
      <w:rPr>
        <w:rFonts w:hint="default"/>
        <w:lang w:val="en-GB" w:eastAsia="en-GB" w:bidi="en-GB"/>
      </w:rPr>
    </w:lvl>
    <w:lvl w:ilvl="7" w:tplc="28C45114">
      <w:numFmt w:val="bullet"/>
      <w:lvlText w:val="•"/>
      <w:lvlJc w:val="left"/>
      <w:pPr>
        <w:ind w:left="3243" w:hanging="358"/>
      </w:pPr>
      <w:rPr>
        <w:rFonts w:hint="default"/>
        <w:lang w:val="en-GB" w:eastAsia="en-GB" w:bidi="en-GB"/>
      </w:rPr>
    </w:lvl>
    <w:lvl w:ilvl="8" w:tplc="BC7A3BEC">
      <w:numFmt w:val="bullet"/>
      <w:lvlText w:val="•"/>
      <w:lvlJc w:val="left"/>
      <w:pPr>
        <w:ind w:left="3629" w:hanging="358"/>
      </w:pPr>
      <w:rPr>
        <w:rFonts w:hint="default"/>
        <w:lang w:val="en-GB" w:eastAsia="en-GB" w:bidi="en-GB"/>
      </w:rPr>
    </w:lvl>
  </w:abstractNum>
  <w:abstractNum w:abstractNumId="1" w15:restartNumberingAfterBreak="0">
    <w:nsid w:val="05C63E53"/>
    <w:multiLevelType w:val="hybridMultilevel"/>
    <w:tmpl w:val="626A0C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C54988"/>
    <w:multiLevelType w:val="hybridMultilevel"/>
    <w:tmpl w:val="4AD8A27E"/>
    <w:lvl w:ilvl="0" w:tplc="529A586A">
      <w:numFmt w:val="bullet"/>
      <w:lvlText w:val=""/>
      <w:lvlJc w:val="left"/>
      <w:pPr>
        <w:ind w:left="532" w:hanging="358"/>
      </w:pPr>
      <w:rPr>
        <w:rFonts w:ascii="Symbol" w:eastAsia="Symbol" w:hAnsi="Symbol" w:cs="Symbol" w:hint="default"/>
        <w:w w:val="100"/>
        <w:sz w:val="18"/>
        <w:szCs w:val="18"/>
        <w:lang w:val="en-GB" w:eastAsia="en-GB" w:bidi="en-GB"/>
      </w:rPr>
    </w:lvl>
    <w:lvl w:ilvl="1" w:tplc="68F8837E">
      <w:numFmt w:val="bullet"/>
      <w:lvlText w:val="•"/>
      <w:lvlJc w:val="left"/>
      <w:pPr>
        <w:ind w:left="926" w:hanging="358"/>
      </w:pPr>
      <w:rPr>
        <w:rFonts w:hint="default"/>
        <w:lang w:val="en-GB" w:eastAsia="en-GB" w:bidi="en-GB"/>
      </w:rPr>
    </w:lvl>
    <w:lvl w:ilvl="2" w:tplc="F5FC702A">
      <w:numFmt w:val="bullet"/>
      <w:lvlText w:val="•"/>
      <w:lvlJc w:val="left"/>
      <w:pPr>
        <w:ind w:left="1312" w:hanging="358"/>
      </w:pPr>
      <w:rPr>
        <w:rFonts w:hint="default"/>
        <w:lang w:val="en-GB" w:eastAsia="en-GB" w:bidi="en-GB"/>
      </w:rPr>
    </w:lvl>
    <w:lvl w:ilvl="3" w:tplc="8496D044">
      <w:numFmt w:val="bullet"/>
      <w:lvlText w:val="•"/>
      <w:lvlJc w:val="left"/>
      <w:pPr>
        <w:ind w:left="1698" w:hanging="358"/>
      </w:pPr>
      <w:rPr>
        <w:rFonts w:hint="default"/>
        <w:lang w:val="en-GB" w:eastAsia="en-GB" w:bidi="en-GB"/>
      </w:rPr>
    </w:lvl>
    <w:lvl w:ilvl="4" w:tplc="5E8A7110">
      <w:numFmt w:val="bullet"/>
      <w:lvlText w:val="•"/>
      <w:lvlJc w:val="left"/>
      <w:pPr>
        <w:ind w:left="2084" w:hanging="358"/>
      </w:pPr>
      <w:rPr>
        <w:rFonts w:hint="default"/>
        <w:lang w:val="en-GB" w:eastAsia="en-GB" w:bidi="en-GB"/>
      </w:rPr>
    </w:lvl>
    <w:lvl w:ilvl="5" w:tplc="F8381E1C">
      <w:numFmt w:val="bullet"/>
      <w:lvlText w:val="•"/>
      <w:lvlJc w:val="left"/>
      <w:pPr>
        <w:ind w:left="2471" w:hanging="358"/>
      </w:pPr>
      <w:rPr>
        <w:rFonts w:hint="default"/>
        <w:lang w:val="en-GB" w:eastAsia="en-GB" w:bidi="en-GB"/>
      </w:rPr>
    </w:lvl>
    <w:lvl w:ilvl="6" w:tplc="906E533C">
      <w:numFmt w:val="bullet"/>
      <w:lvlText w:val="•"/>
      <w:lvlJc w:val="left"/>
      <w:pPr>
        <w:ind w:left="2857" w:hanging="358"/>
      </w:pPr>
      <w:rPr>
        <w:rFonts w:hint="default"/>
        <w:lang w:val="en-GB" w:eastAsia="en-GB" w:bidi="en-GB"/>
      </w:rPr>
    </w:lvl>
    <w:lvl w:ilvl="7" w:tplc="AC18B014">
      <w:numFmt w:val="bullet"/>
      <w:lvlText w:val="•"/>
      <w:lvlJc w:val="left"/>
      <w:pPr>
        <w:ind w:left="3243" w:hanging="358"/>
      </w:pPr>
      <w:rPr>
        <w:rFonts w:hint="default"/>
        <w:lang w:val="en-GB" w:eastAsia="en-GB" w:bidi="en-GB"/>
      </w:rPr>
    </w:lvl>
    <w:lvl w:ilvl="8" w:tplc="63F06D8C">
      <w:numFmt w:val="bullet"/>
      <w:lvlText w:val="•"/>
      <w:lvlJc w:val="left"/>
      <w:pPr>
        <w:ind w:left="3629" w:hanging="358"/>
      </w:pPr>
      <w:rPr>
        <w:rFonts w:hint="default"/>
        <w:lang w:val="en-GB" w:eastAsia="en-GB" w:bidi="en-GB"/>
      </w:rPr>
    </w:lvl>
  </w:abstractNum>
  <w:abstractNum w:abstractNumId="3" w15:restartNumberingAfterBreak="0">
    <w:nsid w:val="09635CC2"/>
    <w:multiLevelType w:val="hybridMultilevel"/>
    <w:tmpl w:val="9C84E8DE"/>
    <w:lvl w:ilvl="0" w:tplc="3E92C940">
      <w:numFmt w:val="bullet"/>
      <w:lvlText w:val=""/>
      <w:lvlJc w:val="left"/>
      <w:pPr>
        <w:ind w:left="532" w:hanging="358"/>
      </w:pPr>
      <w:rPr>
        <w:rFonts w:ascii="Symbol" w:eastAsia="Symbol" w:hAnsi="Symbol" w:cs="Symbol" w:hint="default"/>
        <w:w w:val="100"/>
        <w:sz w:val="18"/>
        <w:szCs w:val="18"/>
        <w:lang w:val="en-GB" w:eastAsia="en-GB" w:bidi="en-GB"/>
      </w:rPr>
    </w:lvl>
    <w:lvl w:ilvl="1" w:tplc="5470E024">
      <w:numFmt w:val="bullet"/>
      <w:lvlText w:val="•"/>
      <w:lvlJc w:val="left"/>
      <w:pPr>
        <w:ind w:left="926" w:hanging="358"/>
      </w:pPr>
      <w:rPr>
        <w:rFonts w:hint="default"/>
        <w:lang w:val="en-GB" w:eastAsia="en-GB" w:bidi="en-GB"/>
      </w:rPr>
    </w:lvl>
    <w:lvl w:ilvl="2" w:tplc="4EC8D662">
      <w:numFmt w:val="bullet"/>
      <w:lvlText w:val="•"/>
      <w:lvlJc w:val="left"/>
      <w:pPr>
        <w:ind w:left="1312" w:hanging="358"/>
      </w:pPr>
      <w:rPr>
        <w:rFonts w:hint="default"/>
        <w:lang w:val="en-GB" w:eastAsia="en-GB" w:bidi="en-GB"/>
      </w:rPr>
    </w:lvl>
    <w:lvl w:ilvl="3" w:tplc="2BEE9A5A">
      <w:numFmt w:val="bullet"/>
      <w:lvlText w:val="•"/>
      <w:lvlJc w:val="left"/>
      <w:pPr>
        <w:ind w:left="1698" w:hanging="358"/>
      </w:pPr>
      <w:rPr>
        <w:rFonts w:hint="default"/>
        <w:lang w:val="en-GB" w:eastAsia="en-GB" w:bidi="en-GB"/>
      </w:rPr>
    </w:lvl>
    <w:lvl w:ilvl="4" w:tplc="1474E8C0">
      <w:numFmt w:val="bullet"/>
      <w:lvlText w:val="•"/>
      <w:lvlJc w:val="left"/>
      <w:pPr>
        <w:ind w:left="2084" w:hanging="358"/>
      </w:pPr>
      <w:rPr>
        <w:rFonts w:hint="default"/>
        <w:lang w:val="en-GB" w:eastAsia="en-GB" w:bidi="en-GB"/>
      </w:rPr>
    </w:lvl>
    <w:lvl w:ilvl="5" w:tplc="B95446C8">
      <w:numFmt w:val="bullet"/>
      <w:lvlText w:val="•"/>
      <w:lvlJc w:val="left"/>
      <w:pPr>
        <w:ind w:left="2471" w:hanging="358"/>
      </w:pPr>
      <w:rPr>
        <w:rFonts w:hint="default"/>
        <w:lang w:val="en-GB" w:eastAsia="en-GB" w:bidi="en-GB"/>
      </w:rPr>
    </w:lvl>
    <w:lvl w:ilvl="6" w:tplc="F43C43F2">
      <w:numFmt w:val="bullet"/>
      <w:lvlText w:val="•"/>
      <w:lvlJc w:val="left"/>
      <w:pPr>
        <w:ind w:left="2857" w:hanging="358"/>
      </w:pPr>
      <w:rPr>
        <w:rFonts w:hint="default"/>
        <w:lang w:val="en-GB" w:eastAsia="en-GB" w:bidi="en-GB"/>
      </w:rPr>
    </w:lvl>
    <w:lvl w:ilvl="7" w:tplc="11484C1C">
      <w:numFmt w:val="bullet"/>
      <w:lvlText w:val="•"/>
      <w:lvlJc w:val="left"/>
      <w:pPr>
        <w:ind w:left="3243" w:hanging="358"/>
      </w:pPr>
      <w:rPr>
        <w:rFonts w:hint="default"/>
        <w:lang w:val="en-GB" w:eastAsia="en-GB" w:bidi="en-GB"/>
      </w:rPr>
    </w:lvl>
    <w:lvl w:ilvl="8" w:tplc="5B10D766">
      <w:numFmt w:val="bullet"/>
      <w:lvlText w:val="•"/>
      <w:lvlJc w:val="left"/>
      <w:pPr>
        <w:ind w:left="3629" w:hanging="358"/>
      </w:pPr>
      <w:rPr>
        <w:rFonts w:hint="default"/>
        <w:lang w:val="en-GB" w:eastAsia="en-GB" w:bidi="en-GB"/>
      </w:rPr>
    </w:lvl>
  </w:abstractNum>
  <w:abstractNum w:abstractNumId="4" w15:restartNumberingAfterBreak="0">
    <w:nsid w:val="09970682"/>
    <w:multiLevelType w:val="hybridMultilevel"/>
    <w:tmpl w:val="CEFC4890"/>
    <w:lvl w:ilvl="0" w:tplc="2F68FC82">
      <w:numFmt w:val="bullet"/>
      <w:lvlText w:val=""/>
      <w:lvlJc w:val="left"/>
      <w:pPr>
        <w:ind w:left="532" w:hanging="358"/>
      </w:pPr>
      <w:rPr>
        <w:rFonts w:ascii="Symbol" w:eastAsia="Symbol" w:hAnsi="Symbol" w:cs="Symbol" w:hint="default"/>
        <w:w w:val="100"/>
        <w:sz w:val="18"/>
        <w:szCs w:val="18"/>
        <w:lang w:val="en-GB" w:eastAsia="en-GB" w:bidi="en-GB"/>
      </w:rPr>
    </w:lvl>
    <w:lvl w:ilvl="1" w:tplc="B824BFF4">
      <w:numFmt w:val="bullet"/>
      <w:lvlText w:val="•"/>
      <w:lvlJc w:val="left"/>
      <w:pPr>
        <w:ind w:left="926" w:hanging="358"/>
      </w:pPr>
      <w:rPr>
        <w:rFonts w:hint="default"/>
        <w:lang w:val="en-GB" w:eastAsia="en-GB" w:bidi="en-GB"/>
      </w:rPr>
    </w:lvl>
    <w:lvl w:ilvl="2" w:tplc="9C04E9BA">
      <w:numFmt w:val="bullet"/>
      <w:lvlText w:val="•"/>
      <w:lvlJc w:val="left"/>
      <w:pPr>
        <w:ind w:left="1312" w:hanging="358"/>
      </w:pPr>
      <w:rPr>
        <w:rFonts w:hint="default"/>
        <w:lang w:val="en-GB" w:eastAsia="en-GB" w:bidi="en-GB"/>
      </w:rPr>
    </w:lvl>
    <w:lvl w:ilvl="3" w:tplc="243A34E4">
      <w:numFmt w:val="bullet"/>
      <w:lvlText w:val="•"/>
      <w:lvlJc w:val="left"/>
      <w:pPr>
        <w:ind w:left="1698" w:hanging="358"/>
      </w:pPr>
      <w:rPr>
        <w:rFonts w:hint="default"/>
        <w:lang w:val="en-GB" w:eastAsia="en-GB" w:bidi="en-GB"/>
      </w:rPr>
    </w:lvl>
    <w:lvl w:ilvl="4" w:tplc="6C9C249C">
      <w:numFmt w:val="bullet"/>
      <w:lvlText w:val="•"/>
      <w:lvlJc w:val="left"/>
      <w:pPr>
        <w:ind w:left="2084" w:hanging="358"/>
      </w:pPr>
      <w:rPr>
        <w:rFonts w:hint="default"/>
        <w:lang w:val="en-GB" w:eastAsia="en-GB" w:bidi="en-GB"/>
      </w:rPr>
    </w:lvl>
    <w:lvl w:ilvl="5" w:tplc="FC980D5E">
      <w:numFmt w:val="bullet"/>
      <w:lvlText w:val="•"/>
      <w:lvlJc w:val="left"/>
      <w:pPr>
        <w:ind w:left="2471" w:hanging="358"/>
      </w:pPr>
      <w:rPr>
        <w:rFonts w:hint="default"/>
        <w:lang w:val="en-GB" w:eastAsia="en-GB" w:bidi="en-GB"/>
      </w:rPr>
    </w:lvl>
    <w:lvl w:ilvl="6" w:tplc="3886FDD2">
      <w:numFmt w:val="bullet"/>
      <w:lvlText w:val="•"/>
      <w:lvlJc w:val="left"/>
      <w:pPr>
        <w:ind w:left="2857" w:hanging="358"/>
      </w:pPr>
      <w:rPr>
        <w:rFonts w:hint="default"/>
        <w:lang w:val="en-GB" w:eastAsia="en-GB" w:bidi="en-GB"/>
      </w:rPr>
    </w:lvl>
    <w:lvl w:ilvl="7" w:tplc="25E41F52">
      <w:numFmt w:val="bullet"/>
      <w:lvlText w:val="•"/>
      <w:lvlJc w:val="left"/>
      <w:pPr>
        <w:ind w:left="3243" w:hanging="358"/>
      </w:pPr>
      <w:rPr>
        <w:rFonts w:hint="default"/>
        <w:lang w:val="en-GB" w:eastAsia="en-GB" w:bidi="en-GB"/>
      </w:rPr>
    </w:lvl>
    <w:lvl w:ilvl="8" w:tplc="E6C23DDC">
      <w:numFmt w:val="bullet"/>
      <w:lvlText w:val="•"/>
      <w:lvlJc w:val="left"/>
      <w:pPr>
        <w:ind w:left="3629" w:hanging="358"/>
      </w:pPr>
      <w:rPr>
        <w:rFonts w:hint="default"/>
        <w:lang w:val="en-GB" w:eastAsia="en-GB" w:bidi="en-GB"/>
      </w:rPr>
    </w:lvl>
  </w:abstractNum>
  <w:abstractNum w:abstractNumId="5" w15:restartNumberingAfterBreak="0">
    <w:nsid w:val="0A201859"/>
    <w:multiLevelType w:val="hybridMultilevel"/>
    <w:tmpl w:val="86084836"/>
    <w:lvl w:ilvl="0" w:tplc="9DF8B6F8">
      <w:numFmt w:val="bullet"/>
      <w:lvlText w:val=""/>
      <w:lvlJc w:val="left"/>
      <w:pPr>
        <w:ind w:left="566" w:hanging="360"/>
      </w:pPr>
      <w:rPr>
        <w:rFonts w:ascii="Symbol" w:eastAsia="Symbol" w:hAnsi="Symbol" w:cs="Symbol" w:hint="default"/>
        <w:w w:val="100"/>
        <w:sz w:val="18"/>
        <w:szCs w:val="18"/>
        <w:lang w:val="en-GB" w:eastAsia="en-GB" w:bidi="en-GB"/>
      </w:rPr>
    </w:lvl>
    <w:lvl w:ilvl="1" w:tplc="E0CC9A3C">
      <w:numFmt w:val="bullet"/>
      <w:lvlText w:val="•"/>
      <w:lvlJc w:val="left"/>
      <w:pPr>
        <w:ind w:left="969" w:hanging="360"/>
      </w:pPr>
      <w:rPr>
        <w:rFonts w:hint="default"/>
        <w:lang w:val="en-GB" w:eastAsia="en-GB" w:bidi="en-GB"/>
      </w:rPr>
    </w:lvl>
    <w:lvl w:ilvl="2" w:tplc="6046BBB2">
      <w:numFmt w:val="bullet"/>
      <w:lvlText w:val="•"/>
      <w:lvlJc w:val="left"/>
      <w:pPr>
        <w:ind w:left="1378" w:hanging="360"/>
      </w:pPr>
      <w:rPr>
        <w:rFonts w:hint="default"/>
        <w:lang w:val="en-GB" w:eastAsia="en-GB" w:bidi="en-GB"/>
      </w:rPr>
    </w:lvl>
    <w:lvl w:ilvl="3" w:tplc="2406807C">
      <w:numFmt w:val="bullet"/>
      <w:lvlText w:val="•"/>
      <w:lvlJc w:val="left"/>
      <w:pPr>
        <w:ind w:left="1787" w:hanging="360"/>
      </w:pPr>
      <w:rPr>
        <w:rFonts w:hint="default"/>
        <w:lang w:val="en-GB" w:eastAsia="en-GB" w:bidi="en-GB"/>
      </w:rPr>
    </w:lvl>
    <w:lvl w:ilvl="4" w:tplc="75A494A2">
      <w:numFmt w:val="bullet"/>
      <w:lvlText w:val="•"/>
      <w:lvlJc w:val="left"/>
      <w:pPr>
        <w:ind w:left="2196" w:hanging="360"/>
      </w:pPr>
      <w:rPr>
        <w:rFonts w:hint="default"/>
        <w:lang w:val="en-GB" w:eastAsia="en-GB" w:bidi="en-GB"/>
      </w:rPr>
    </w:lvl>
    <w:lvl w:ilvl="5" w:tplc="7B4EEDEC">
      <w:numFmt w:val="bullet"/>
      <w:lvlText w:val="•"/>
      <w:lvlJc w:val="left"/>
      <w:pPr>
        <w:ind w:left="2606" w:hanging="360"/>
      </w:pPr>
      <w:rPr>
        <w:rFonts w:hint="default"/>
        <w:lang w:val="en-GB" w:eastAsia="en-GB" w:bidi="en-GB"/>
      </w:rPr>
    </w:lvl>
    <w:lvl w:ilvl="6" w:tplc="19424FC0">
      <w:numFmt w:val="bullet"/>
      <w:lvlText w:val="•"/>
      <w:lvlJc w:val="left"/>
      <w:pPr>
        <w:ind w:left="3015" w:hanging="360"/>
      </w:pPr>
      <w:rPr>
        <w:rFonts w:hint="default"/>
        <w:lang w:val="en-GB" w:eastAsia="en-GB" w:bidi="en-GB"/>
      </w:rPr>
    </w:lvl>
    <w:lvl w:ilvl="7" w:tplc="D65E5F84">
      <w:numFmt w:val="bullet"/>
      <w:lvlText w:val="•"/>
      <w:lvlJc w:val="left"/>
      <w:pPr>
        <w:ind w:left="3424" w:hanging="360"/>
      </w:pPr>
      <w:rPr>
        <w:rFonts w:hint="default"/>
        <w:lang w:val="en-GB" w:eastAsia="en-GB" w:bidi="en-GB"/>
      </w:rPr>
    </w:lvl>
    <w:lvl w:ilvl="8" w:tplc="B978B9A2">
      <w:numFmt w:val="bullet"/>
      <w:lvlText w:val="•"/>
      <w:lvlJc w:val="left"/>
      <w:pPr>
        <w:ind w:left="3833" w:hanging="360"/>
      </w:pPr>
      <w:rPr>
        <w:rFonts w:hint="default"/>
        <w:lang w:val="en-GB" w:eastAsia="en-GB" w:bidi="en-GB"/>
      </w:rPr>
    </w:lvl>
  </w:abstractNum>
  <w:abstractNum w:abstractNumId="6" w15:restartNumberingAfterBreak="0">
    <w:nsid w:val="0A505BF8"/>
    <w:multiLevelType w:val="hybridMultilevel"/>
    <w:tmpl w:val="056C74F6"/>
    <w:lvl w:ilvl="0" w:tplc="7026E554">
      <w:numFmt w:val="bullet"/>
      <w:lvlText w:val=""/>
      <w:lvlJc w:val="left"/>
      <w:pPr>
        <w:ind w:left="828" w:hanging="360"/>
      </w:pPr>
      <w:rPr>
        <w:rFonts w:ascii="Symbol" w:eastAsia="Symbol" w:hAnsi="Symbol" w:cs="Symbol" w:hint="default"/>
        <w:w w:val="100"/>
        <w:sz w:val="18"/>
        <w:szCs w:val="18"/>
        <w:lang w:val="en-GB" w:eastAsia="en-GB" w:bidi="en-GB"/>
      </w:rPr>
    </w:lvl>
    <w:lvl w:ilvl="1" w:tplc="831AE238">
      <w:numFmt w:val="bullet"/>
      <w:lvlText w:val="•"/>
      <w:lvlJc w:val="left"/>
      <w:pPr>
        <w:ind w:left="1203" w:hanging="360"/>
      </w:pPr>
      <w:rPr>
        <w:rFonts w:hint="default"/>
        <w:lang w:val="en-GB" w:eastAsia="en-GB" w:bidi="en-GB"/>
      </w:rPr>
    </w:lvl>
    <w:lvl w:ilvl="2" w:tplc="FC26D1FC">
      <w:numFmt w:val="bullet"/>
      <w:lvlText w:val="•"/>
      <w:lvlJc w:val="left"/>
      <w:pPr>
        <w:ind w:left="1586" w:hanging="360"/>
      </w:pPr>
      <w:rPr>
        <w:rFonts w:hint="default"/>
        <w:lang w:val="en-GB" w:eastAsia="en-GB" w:bidi="en-GB"/>
      </w:rPr>
    </w:lvl>
    <w:lvl w:ilvl="3" w:tplc="41AAA38C">
      <w:numFmt w:val="bullet"/>
      <w:lvlText w:val="•"/>
      <w:lvlJc w:val="left"/>
      <w:pPr>
        <w:ind w:left="1969" w:hanging="360"/>
      </w:pPr>
      <w:rPr>
        <w:rFonts w:hint="default"/>
        <w:lang w:val="en-GB" w:eastAsia="en-GB" w:bidi="en-GB"/>
      </w:rPr>
    </w:lvl>
    <w:lvl w:ilvl="4" w:tplc="CD048780">
      <w:numFmt w:val="bullet"/>
      <w:lvlText w:val="•"/>
      <w:lvlJc w:val="left"/>
      <w:pPr>
        <w:ind w:left="2352" w:hanging="360"/>
      </w:pPr>
      <w:rPr>
        <w:rFonts w:hint="default"/>
        <w:lang w:val="en-GB" w:eastAsia="en-GB" w:bidi="en-GB"/>
      </w:rPr>
    </w:lvl>
    <w:lvl w:ilvl="5" w:tplc="A51A54AA">
      <w:numFmt w:val="bullet"/>
      <w:lvlText w:val="•"/>
      <w:lvlJc w:val="left"/>
      <w:pPr>
        <w:ind w:left="2736" w:hanging="360"/>
      </w:pPr>
      <w:rPr>
        <w:rFonts w:hint="default"/>
        <w:lang w:val="en-GB" w:eastAsia="en-GB" w:bidi="en-GB"/>
      </w:rPr>
    </w:lvl>
    <w:lvl w:ilvl="6" w:tplc="50985490">
      <w:numFmt w:val="bullet"/>
      <w:lvlText w:val="•"/>
      <w:lvlJc w:val="left"/>
      <w:pPr>
        <w:ind w:left="3119" w:hanging="360"/>
      </w:pPr>
      <w:rPr>
        <w:rFonts w:hint="default"/>
        <w:lang w:val="en-GB" w:eastAsia="en-GB" w:bidi="en-GB"/>
      </w:rPr>
    </w:lvl>
    <w:lvl w:ilvl="7" w:tplc="78909738">
      <w:numFmt w:val="bullet"/>
      <w:lvlText w:val="•"/>
      <w:lvlJc w:val="left"/>
      <w:pPr>
        <w:ind w:left="3502" w:hanging="360"/>
      </w:pPr>
      <w:rPr>
        <w:rFonts w:hint="default"/>
        <w:lang w:val="en-GB" w:eastAsia="en-GB" w:bidi="en-GB"/>
      </w:rPr>
    </w:lvl>
    <w:lvl w:ilvl="8" w:tplc="CFFA6240">
      <w:numFmt w:val="bullet"/>
      <w:lvlText w:val="•"/>
      <w:lvlJc w:val="left"/>
      <w:pPr>
        <w:ind w:left="3885" w:hanging="360"/>
      </w:pPr>
      <w:rPr>
        <w:rFonts w:hint="default"/>
        <w:lang w:val="en-GB" w:eastAsia="en-GB" w:bidi="en-GB"/>
      </w:rPr>
    </w:lvl>
  </w:abstractNum>
  <w:abstractNum w:abstractNumId="7" w15:restartNumberingAfterBreak="0">
    <w:nsid w:val="0B6F45B0"/>
    <w:multiLevelType w:val="hybridMultilevel"/>
    <w:tmpl w:val="84A075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F416E74"/>
    <w:multiLevelType w:val="hybridMultilevel"/>
    <w:tmpl w:val="2D628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AB5838"/>
    <w:multiLevelType w:val="hybridMultilevel"/>
    <w:tmpl w:val="BEECE3EC"/>
    <w:lvl w:ilvl="0" w:tplc="AECEB1CE">
      <w:start w:val="1"/>
      <w:numFmt w:val="decimal"/>
      <w:lvlText w:val="%1."/>
      <w:lvlJc w:val="left"/>
      <w:pPr>
        <w:ind w:left="720" w:hanging="360"/>
      </w:pPr>
      <w:rPr>
        <w:rFonts w:ascii="TUOS Blake" w:hAnsi="TUOS Blake" w:hint="default"/>
        <w:i/>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51049AC"/>
    <w:multiLevelType w:val="hybridMultilevel"/>
    <w:tmpl w:val="1C486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DF460A"/>
    <w:multiLevelType w:val="hybridMultilevel"/>
    <w:tmpl w:val="7D5A753A"/>
    <w:lvl w:ilvl="0" w:tplc="BFEAFA52">
      <w:numFmt w:val="bullet"/>
      <w:lvlText w:val=""/>
      <w:lvlJc w:val="left"/>
      <w:pPr>
        <w:ind w:left="828" w:hanging="360"/>
      </w:pPr>
      <w:rPr>
        <w:rFonts w:ascii="Symbol" w:eastAsia="Symbol" w:hAnsi="Symbol" w:cs="Symbol" w:hint="default"/>
        <w:w w:val="100"/>
        <w:sz w:val="18"/>
        <w:szCs w:val="18"/>
        <w:lang w:val="en-GB" w:eastAsia="en-GB" w:bidi="en-GB"/>
      </w:rPr>
    </w:lvl>
    <w:lvl w:ilvl="1" w:tplc="AA7E492C">
      <w:numFmt w:val="bullet"/>
      <w:lvlText w:val="•"/>
      <w:lvlJc w:val="left"/>
      <w:pPr>
        <w:ind w:left="1203" w:hanging="360"/>
      </w:pPr>
      <w:rPr>
        <w:rFonts w:hint="default"/>
        <w:lang w:val="en-GB" w:eastAsia="en-GB" w:bidi="en-GB"/>
      </w:rPr>
    </w:lvl>
    <w:lvl w:ilvl="2" w:tplc="6DACCE00">
      <w:numFmt w:val="bullet"/>
      <w:lvlText w:val="•"/>
      <w:lvlJc w:val="left"/>
      <w:pPr>
        <w:ind w:left="1586" w:hanging="360"/>
      </w:pPr>
      <w:rPr>
        <w:rFonts w:hint="default"/>
        <w:lang w:val="en-GB" w:eastAsia="en-GB" w:bidi="en-GB"/>
      </w:rPr>
    </w:lvl>
    <w:lvl w:ilvl="3" w:tplc="8B304D78">
      <w:numFmt w:val="bullet"/>
      <w:lvlText w:val="•"/>
      <w:lvlJc w:val="left"/>
      <w:pPr>
        <w:ind w:left="1969" w:hanging="360"/>
      </w:pPr>
      <w:rPr>
        <w:rFonts w:hint="default"/>
        <w:lang w:val="en-GB" w:eastAsia="en-GB" w:bidi="en-GB"/>
      </w:rPr>
    </w:lvl>
    <w:lvl w:ilvl="4" w:tplc="836A1962">
      <w:numFmt w:val="bullet"/>
      <w:lvlText w:val="•"/>
      <w:lvlJc w:val="left"/>
      <w:pPr>
        <w:ind w:left="2352" w:hanging="360"/>
      </w:pPr>
      <w:rPr>
        <w:rFonts w:hint="default"/>
        <w:lang w:val="en-GB" w:eastAsia="en-GB" w:bidi="en-GB"/>
      </w:rPr>
    </w:lvl>
    <w:lvl w:ilvl="5" w:tplc="0A7A4758">
      <w:numFmt w:val="bullet"/>
      <w:lvlText w:val="•"/>
      <w:lvlJc w:val="left"/>
      <w:pPr>
        <w:ind w:left="2736" w:hanging="360"/>
      </w:pPr>
      <w:rPr>
        <w:rFonts w:hint="default"/>
        <w:lang w:val="en-GB" w:eastAsia="en-GB" w:bidi="en-GB"/>
      </w:rPr>
    </w:lvl>
    <w:lvl w:ilvl="6" w:tplc="83BE9A14">
      <w:numFmt w:val="bullet"/>
      <w:lvlText w:val="•"/>
      <w:lvlJc w:val="left"/>
      <w:pPr>
        <w:ind w:left="3119" w:hanging="360"/>
      </w:pPr>
      <w:rPr>
        <w:rFonts w:hint="default"/>
        <w:lang w:val="en-GB" w:eastAsia="en-GB" w:bidi="en-GB"/>
      </w:rPr>
    </w:lvl>
    <w:lvl w:ilvl="7" w:tplc="7D0A762E">
      <w:numFmt w:val="bullet"/>
      <w:lvlText w:val="•"/>
      <w:lvlJc w:val="left"/>
      <w:pPr>
        <w:ind w:left="3502" w:hanging="360"/>
      </w:pPr>
      <w:rPr>
        <w:rFonts w:hint="default"/>
        <w:lang w:val="en-GB" w:eastAsia="en-GB" w:bidi="en-GB"/>
      </w:rPr>
    </w:lvl>
    <w:lvl w:ilvl="8" w:tplc="45FE826A">
      <w:numFmt w:val="bullet"/>
      <w:lvlText w:val="•"/>
      <w:lvlJc w:val="left"/>
      <w:pPr>
        <w:ind w:left="3885" w:hanging="360"/>
      </w:pPr>
      <w:rPr>
        <w:rFonts w:hint="default"/>
        <w:lang w:val="en-GB" w:eastAsia="en-GB" w:bidi="en-GB"/>
      </w:rPr>
    </w:lvl>
  </w:abstractNum>
  <w:abstractNum w:abstractNumId="12" w15:restartNumberingAfterBreak="0">
    <w:nsid w:val="16002960"/>
    <w:multiLevelType w:val="hybridMultilevel"/>
    <w:tmpl w:val="29B09C38"/>
    <w:lvl w:ilvl="0" w:tplc="92F2EACA">
      <w:numFmt w:val="bullet"/>
      <w:lvlText w:val=""/>
      <w:lvlJc w:val="left"/>
      <w:pPr>
        <w:ind w:left="532" w:hanging="358"/>
      </w:pPr>
      <w:rPr>
        <w:rFonts w:ascii="Symbol" w:eastAsia="Symbol" w:hAnsi="Symbol" w:cs="Symbol" w:hint="default"/>
        <w:w w:val="100"/>
        <w:sz w:val="18"/>
        <w:szCs w:val="18"/>
        <w:lang w:val="en-GB" w:eastAsia="en-GB" w:bidi="en-GB"/>
      </w:rPr>
    </w:lvl>
    <w:lvl w:ilvl="1" w:tplc="022E0766">
      <w:numFmt w:val="bullet"/>
      <w:lvlText w:val="•"/>
      <w:lvlJc w:val="left"/>
      <w:pPr>
        <w:ind w:left="926" w:hanging="358"/>
      </w:pPr>
      <w:rPr>
        <w:rFonts w:hint="default"/>
        <w:lang w:val="en-GB" w:eastAsia="en-GB" w:bidi="en-GB"/>
      </w:rPr>
    </w:lvl>
    <w:lvl w:ilvl="2" w:tplc="35E2934C">
      <w:numFmt w:val="bullet"/>
      <w:lvlText w:val="•"/>
      <w:lvlJc w:val="left"/>
      <w:pPr>
        <w:ind w:left="1312" w:hanging="358"/>
      </w:pPr>
      <w:rPr>
        <w:rFonts w:hint="default"/>
        <w:lang w:val="en-GB" w:eastAsia="en-GB" w:bidi="en-GB"/>
      </w:rPr>
    </w:lvl>
    <w:lvl w:ilvl="3" w:tplc="73061A00">
      <w:numFmt w:val="bullet"/>
      <w:lvlText w:val="•"/>
      <w:lvlJc w:val="left"/>
      <w:pPr>
        <w:ind w:left="1698" w:hanging="358"/>
      </w:pPr>
      <w:rPr>
        <w:rFonts w:hint="default"/>
        <w:lang w:val="en-GB" w:eastAsia="en-GB" w:bidi="en-GB"/>
      </w:rPr>
    </w:lvl>
    <w:lvl w:ilvl="4" w:tplc="E5EAC2FC">
      <w:numFmt w:val="bullet"/>
      <w:lvlText w:val="•"/>
      <w:lvlJc w:val="left"/>
      <w:pPr>
        <w:ind w:left="2084" w:hanging="358"/>
      </w:pPr>
      <w:rPr>
        <w:rFonts w:hint="default"/>
        <w:lang w:val="en-GB" w:eastAsia="en-GB" w:bidi="en-GB"/>
      </w:rPr>
    </w:lvl>
    <w:lvl w:ilvl="5" w:tplc="EEA83B72">
      <w:numFmt w:val="bullet"/>
      <w:lvlText w:val="•"/>
      <w:lvlJc w:val="left"/>
      <w:pPr>
        <w:ind w:left="2471" w:hanging="358"/>
      </w:pPr>
      <w:rPr>
        <w:rFonts w:hint="default"/>
        <w:lang w:val="en-GB" w:eastAsia="en-GB" w:bidi="en-GB"/>
      </w:rPr>
    </w:lvl>
    <w:lvl w:ilvl="6" w:tplc="0F48B8CC">
      <w:numFmt w:val="bullet"/>
      <w:lvlText w:val="•"/>
      <w:lvlJc w:val="left"/>
      <w:pPr>
        <w:ind w:left="2857" w:hanging="358"/>
      </w:pPr>
      <w:rPr>
        <w:rFonts w:hint="default"/>
        <w:lang w:val="en-GB" w:eastAsia="en-GB" w:bidi="en-GB"/>
      </w:rPr>
    </w:lvl>
    <w:lvl w:ilvl="7" w:tplc="ECDEA460">
      <w:numFmt w:val="bullet"/>
      <w:lvlText w:val="•"/>
      <w:lvlJc w:val="left"/>
      <w:pPr>
        <w:ind w:left="3243" w:hanging="358"/>
      </w:pPr>
      <w:rPr>
        <w:rFonts w:hint="default"/>
        <w:lang w:val="en-GB" w:eastAsia="en-GB" w:bidi="en-GB"/>
      </w:rPr>
    </w:lvl>
    <w:lvl w:ilvl="8" w:tplc="9ABA6F70">
      <w:numFmt w:val="bullet"/>
      <w:lvlText w:val="•"/>
      <w:lvlJc w:val="left"/>
      <w:pPr>
        <w:ind w:left="3629" w:hanging="358"/>
      </w:pPr>
      <w:rPr>
        <w:rFonts w:hint="default"/>
        <w:lang w:val="en-GB" w:eastAsia="en-GB" w:bidi="en-GB"/>
      </w:rPr>
    </w:lvl>
  </w:abstractNum>
  <w:abstractNum w:abstractNumId="13" w15:restartNumberingAfterBreak="0">
    <w:nsid w:val="1A501827"/>
    <w:multiLevelType w:val="hybridMultilevel"/>
    <w:tmpl w:val="8A1A9B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CC56504"/>
    <w:multiLevelType w:val="hybridMultilevel"/>
    <w:tmpl w:val="2AB01C9A"/>
    <w:lvl w:ilvl="0" w:tplc="97180C5C">
      <w:numFmt w:val="bullet"/>
      <w:lvlText w:val=""/>
      <w:lvlJc w:val="left"/>
      <w:pPr>
        <w:ind w:left="535" w:hanging="360"/>
      </w:pPr>
      <w:rPr>
        <w:rFonts w:ascii="Symbol" w:eastAsia="Symbol" w:hAnsi="Symbol" w:cs="Symbol" w:hint="default"/>
        <w:w w:val="100"/>
        <w:sz w:val="18"/>
        <w:szCs w:val="18"/>
        <w:lang w:val="en-GB" w:eastAsia="en-GB" w:bidi="en-GB"/>
      </w:rPr>
    </w:lvl>
    <w:lvl w:ilvl="1" w:tplc="99BC2FBE">
      <w:numFmt w:val="bullet"/>
      <w:lvlText w:val="•"/>
      <w:lvlJc w:val="left"/>
      <w:pPr>
        <w:ind w:left="1392" w:hanging="360"/>
      </w:pPr>
      <w:rPr>
        <w:rFonts w:hint="default"/>
        <w:lang w:val="en-GB" w:eastAsia="en-GB" w:bidi="en-GB"/>
      </w:rPr>
    </w:lvl>
    <w:lvl w:ilvl="2" w:tplc="DE7A8BBC">
      <w:numFmt w:val="bullet"/>
      <w:lvlText w:val="•"/>
      <w:lvlJc w:val="left"/>
      <w:pPr>
        <w:ind w:left="2244" w:hanging="360"/>
      </w:pPr>
      <w:rPr>
        <w:rFonts w:hint="default"/>
        <w:lang w:val="en-GB" w:eastAsia="en-GB" w:bidi="en-GB"/>
      </w:rPr>
    </w:lvl>
    <w:lvl w:ilvl="3" w:tplc="5686A8B6">
      <w:numFmt w:val="bullet"/>
      <w:lvlText w:val="•"/>
      <w:lvlJc w:val="left"/>
      <w:pPr>
        <w:ind w:left="3097" w:hanging="360"/>
      </w:pPr>
      <w:rPr>
        <w:rFonts w:hint="default"/>
        <w:lang w:val="en-GB" w:eastAsia="en-GB" w:bidi="en-GB"/>
      </w:rPr>
    </w:lvl>
    <w:lvl w:ilvl="4" w:tplc="E5DA7D98">
      <w:numFmt w:val="bullet"/>
      <w:lvlText w:val="•"/>
      <w:lvlJc w:val="left"/>
      <w:pPr>
        <w:ind w:left="3949" w:hanging="360"/>
      </w:pPr>
      <w:rPr>
        <w:rFonts w:hint="default"/>
        <w:lang w:val="en-GB" w:eastAsia="en-GB" w:bidi="en-GB"/>
      </w:rPr>
    </w:lvl>
    <w:lvl w:ilvl="5" w:tplc="9AEAAB06">
      <w:numFmt w:val="bullet"/>
      <w:lvlText w:val="•"/>
      <w:lvlJc w:val="left"/>
      <w:pPr>
        <w:ind w:left="4802" w:hanging="360"/>
      </w:pPr>
      <w:rPr>
        <w:rFonts w:hint="default"/>
        <w:lang w:val="en-GB" w:eastAsia="en-GB" w:bidi="en-GB"/>
      </w:rPr>
    </w:lvl>
    <w:lvl w:ilvl="6" w:tplc="B9D6FBAA">
      <w:numFmt w:val="bullet"/>
      <w:lvlText w:val="•"/>
      <w:lvlJc w:val="left"/>
      <w:pPr>
        <w:ind w:left="5654" w:hanging="360"/>
      </w:pPr>
      <w:rPr>
        <w:rFonts w:hint="default"/>
        <w:lang w:val="en-GB" w:eastAsia="en-GB" w:bidi="en-GB"/>
      </w:rPr>
    </w:lvl>
    <w:lvl w:ilvl="7" w:tplc="342617A4">
      <w:numFmt w:val="bullet"/>
      <w:lvlText w:val="•"/>
      <w:lvlJc w:val="left"/>
      <w:pPr>
        <w:ind w:left="6506" w:hanging="360"/>
      </w:pPr>
      <w:rPr>
        <w:rFonts w:hint="default"/>
        <w:lang w:val="en-GB" w:eastAsia="en-GB" w:bidi="en-GB"/>
      </w:rPr>
    </w:lvl>
    <w:lvl w:ilvl="8" w:tplc="5BCE4FFC">
      <w:numFmt w:val="bullet"/>
      <w:lvlText w:val="•"/>
      <w:lvlJc w:val="left"/>
      <w:pPr>
        <w:ind w:left="7359" w:hanging="360"/>
      </w:pPr>
      <w:rPr>
        <w:rFonts w:hint="default"/>
        <w:lang w:val="en-GB" w:eastAsia="en-GB" w:bidi="en-GB"/>
      </w:rPr>
    </w:lvl>
  </w:abstractNum>
  <w:abstractNum w:abstractNumId="15" w15:restartNumberingAfterBreak="0">
    <w:nsid w:val="1DFD230D"/>
    <w:multiLevelType w:val="hybridMultilevel"/>
    <w:tmpl w:val="E8FCC376"/>
    <w:lvl w:ilvl="0" w:tplc="08090001">
      <w:start w:val="1"/>
      <w:numFmt w:val="bullet"/>
      <w:lvlText w:val=""/>
      <w:lvlJc w:val="left"/>
      <w:pPr>
        <w:ind w:left="360" w:hanging="360"/>
      </w:pPr>
      <w:rPr>
        <w:rFonts w:ascii="Symbol" w:hAnsi="Symbo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E7A53AC"/>
    <w:multiLevelType w:val="hybridMultilevel"/>
    <w:tmpl w:val="48D6B58C"/>
    <w:lvl w:ilvl="0" w:tplc="66342F08">
      <w:numFmt w:val="bullet"/>
      <w:lvlText w:val=""/>
      <w:lvlJc w:val="left"/>
      <w:pPr>
        <w:ind w:left="532" w:hanging="358"/>
      </w:pPr>
      <w:rPr>
        <w:rFonts w:ascii="Symbol" w:eastAsia="Symbol" w:hAnsi="Symbol" w:cs="Symbol" w:hint="default"/>
        <w:w w:val="100"/>
        <w:sz w:val="18"/>
        <w:szCs w:val="18"/>
        <w:lang w:val="en-GB" w:eastAsia="en-GB" w:bidi="en-GB"/>
      </w:rPr>
    </w:lvl>
    <w:lvl w:ilvl="1" w:tplc="D6BCA7CE">
      <w:numFmt w:val="bullet"/>
      <w:lvlText w:val="•"/>
      <w:lvlJc w:val="left"/>
      <w:pPr>
        <w:ind w:left="926" w:hanging="358"/>
      </w:pPr>
      <w:rPr>
        <w:rFonts w:hint="default"/>
        <w:lang w:val="en-GB" w:eastAsia="en-GB" w:bidi="en-GB"/>
      </w:rPr>
    </w:lvl>
    <w:lvl w:ilvl="2" w:tplc="F642F9BE">
      <w:numFmt w:val="bullet"/>
      <w:lvlText w:val="•"/>
      <w:lvlJc w:val="left"/>
      <w:pPr>
        <w:ind w:left="1312" w:hanging="358"/>
      </w:pPr>
      <w:rPr>
        <w:rFonts w:hint="default"/>
        <w:lang w:val="en-GB" w:eastAsia="en-GB" w:bidi="en-GB"/>
      </w:rPr>
    </w:lvl>
    <w:lvl w:ilvl="3" w:tplc="9EE8A402">
      <w:numFmt w:val="bullet"/>
      <w:lvlText w:val="•"/>
      <w:lvlJc w:val="left"/>
      <w:pPr>
        <w:ind w:left="1698" w:hanging="358"/>
      </w:pPr>
      <w:rPr>
        <w:rFonts w:hint="default"/>
        <w:lang w:val="en-GB" w:eastAsia="en-GB" w:bidi="en-GB"/>
      </w:rPr>
    </w:lvl>
    <w:lvl w:ilvl="4" w:tplc="57FE28D4">
      <w:numFmt w:val="bullet"/>
      <w:lvlText w:val="•"/>
      <w:lvlJc w:val="left"/>
      <w:pPr>
        <w:ind w:left="2084" w:hanging="358"/>
      </w:pPr>
      <w:rPr>
        <w:rFonts w:hint="default"/>
        <w:lang w:val="en-GB" w:eastAsia="en-GB" w:bidi="en-GB"/>
      </w:rPr>
    </w:lvl>
    <w:lvl w:ilvl="5" w:tplc="D7C423CC">
      <w:numFmt w:val="bullet"/>
      <w:lvlText w:val="•"/>
      <w:lvlJc w:val="left"/>
      <w:pPr>
        <w:ind w:left="2471" w:hanging="358"/>
      </w:pPr>
      <w:rPr>
        <w:rFonts w:hint="default"/>
        <w:lang w:val="en-GB" w:eastAsia="en-GB" w:bidi="en-GB"/>
      </w:rPr>
    </w:lvl>
    <w:lvl w:ilvl="6" w:tplc="90E416B4">
      <w:numFmt w:val="bullet"/>
      <w:lvlText w:val="•"/>
      <w:lvlJc w:val="left"/>
      <w:pPr>
        <w:ind w:left="2857" w:hanging="358"/>
      </w:pPr>
      <w:rPr>
        <w:rFonts w:hint="default"/>
        <w:lang w:val="en-GB" w:eastAsia="en-GB" w:bidi="en-GB"/>
      </w:rPr>
    </w:lvl>
    <w:lvl w:ilvl="7" w:tplc="4BDE0780">
      <w:numFmt w:val="bullet"/>
      <w:lvlText w:val="•"/>
      <w:lvlJc w:val="left"/>
      <w:pPr>
        <w:ind w:left="3243" w:hanging="358"/>
      </w:pPr>
      <w:rPr>
        <w:rFonts w:hint="default"/>
        <w:lang w:val="en-GB" w:eastAsia="en-GB" w:bidi="en-GB"/>
      </w:rPr>
    </w:lvl>
    <w:lvl w:ilvl="8" w:tplc="380687B6">
      <w:numFmt w:val="bullet"/>
      <w:lvlText w:val="•"/>
      <w:lvlJc w:val="left"/>
      <w:pPr>
        <w:ind w:left="3629" w:hanging="358"/>
      </w:pPr>
      <w:rPr>
        <w:rFonts w:hint="default"/>
        <w:lang w:val="en-GB" w:eastAsia="en-GB" w:bidi="en-GB"/>
      </w:rPr>
    </w:lvl>
  </w:abstractNum>
  <w:abstractNum w:abstractNumId="17" w15:restartNumberingAfterBreak="0">
    <w:nsid w:val="28C83F5A"/>
    <w:multiLevelType w:val="hybridMultilevel"/>
    <w:tmpl w:val="2D880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00499E"/>
    <w:multiLevelType w:val="hybridMultilevel"/>
    <w:tmpl w:val="DD708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89053B"/>
    <w:multiLevelType w:val="hybridMultilevel"/>
    <w:tmpl w:val="C4685076"/>
    <w:lvl w:ilvl="0" w:tplc="50E0F498">
      <w:numFmt w:val="bullet"/>
      <w:lvlText w:val=""/>
      <w:lvlJc w:val="left"/>
      <w:pPr>
        <w:ind w:left="535" w:hanging="360"/>
      </w:pPr>
      <w:rPr>
        <w:rFonts w:ascii="Symbol" w:eastAsia="Symbol" w:hAnsi="Symbol" w:cs="Symbol" w:hint="default"/>
        <w:w w:val="100"/>
        <w:sz w:val="18"/>
        <w:szCs w:val="18"/>
        <w:lang w:val="en-GB" w:eastAsia="en-GB" w:bidi="en-GB"/>
      </w:rPr>
    </w:lvl>
    <w:lvl w:ilvl="1" w:tplc="2592A33C">
      <w:numFmt w:val="bullet"/>
      <w:lvlText w:val="•"/>
      <w:lvlJc w:val="left"/>
      <w:pPr>
        <w:ind w:left="926" w:hanging="360"/>
      </w:pPr>
      <w:rPr>
        <w:rFonts w:hint="default"/>
        <w:lang w:val="en-GB" w:eastAsia="en-GB" w:bidi="en-GB"/>
      </w:rPr>
    </w:lvl>
    <w:lvl w:ilvl="2" w:tplc="DC729BC2">
      <w:numFmt w:val="bullet"/>
      <w:lvlText w:val="•"/>
      <w:lvlJc w:val="left"/>
      <w:pPr>
        <w:ind w:left="1312" w:hanging="360"/>
      </w:pPr>
      <w:rPr>
        <w:rFonts w:hint="default"/>
        <w:lang w:val="en-GB" w:eastAsia="en-GB" w:bidi="en-GB"/>
      </w:rPr>
    </w:lvl>
    <w:lvl w:ilvl="3" w:tplc="007038F8">
      <w:numFmt w:val="bullet"/>
      <w:lvlText w:val="•"/>
      <w:lvlJc w:val="left"/>
      <w:pPr>
        <w:ind w:left="1698" w:hanging="360"/>
      </w:pPr>
      <w:rPr>
        <w:rFonts w:hint="default"/>
        <w:lang w:val="en-GB" w:eastAsia="en-GB" w:bidi="en-GB"/>
      </w:rPr>
    </w:lvl>
    <w:lvl w:ilvl="4" w:tplc="CAFA87FE">
      <w:numFmt w:val="bullet"/>
      <w:lvlText w:val="•"/>
      <w:lvlJc w:val="left"/>
      <w:pPr>
        <w:ind w:left="2084" w:hanging="360"/>
      </w:pPr>
      <w:rPr>
        <w:rFonts w:hint="default"/>
        <w:lang w:val="en-GB" w:eastAsia="en-GB" w:bidi="en-GB"/>
      </w:rPr>
    </w:lvl>
    <w:lvl w:ilvl="5" w:tplc="83724B00">
      <w:numFmt w:val="bullet"/>
      <w:lvlText w:val="•"/>
      <w:lvlJc w:val="left"/>
      <w:pPr>
        <w:ind w:left="2471" w:hanging="360"/>
      </w:pPr>
      <w:rPr>
        <w:rFonts w:hint="default"/>
        <w:lang w:val="en-GB" w:eastAsia="en-GB" w:bidi="en-GB"/>
      </w:rPr>
    </w:lvl>
    <w:lvl w:ilvl="6" w:tplc="CA20DF86">
      <w:numFmt w:val="bullet"/>
      <w:lvlText w:val="•"/>
      <w:lvlJc w:val="left"/>
      <w:pPr>
        <w:ind w:left="2857" w:hanging="360"/>
      </w:pPr>
      <w:rPr>
        <w:rFonts w:hint="default"/>
        <w:lang w:val="en-GB" w:eastAsia="en-GB" w:bidi="en-GB"/>
      </w:rPr>
    </w:lvl>
    <w:lvl w:ilvl="7" w:tplc="B31CD5CE">
      <w:numFmt w:val="bullet"/>
      <w:lvlText w:val="•"/>
      <w:lvlJc w:val="left"/>
      <w:pPr>
        <w:ind w:left="3243" w:hanging="360"/>
      </w:pPr>
      <w:rPr>
        <w:rFonts w:hint="default"/>
        <w:lang w:val="en-GB" w:eastAsia="en-GB" w:bidi="en-GB"/>
      </w:rPr>
    </w:lvl>
    <w:lvl w:ilvl="8" w:tplc="E1225750">
      <w:numFmt w:val="bullet"/>
      <w:lvlText w:val="•"/>
      <w:lvlJc w:val="left"/>
      <w:pPr>
        <w:ind w:left="3629" w:hanging="360"/>
      </w:pPr>
      <w:rPr>
        <w:rFonts w:hint="default"/>
        <w:lang w:val="en-GB" w:eastAsia="en-GB" w:bidi="en-GB"/>
      </w:rPr>
    </w:lvl>
  </w:abstractNum>
  <w:abstractNum w:abstractNumId="20" w15:restartNumberingAfterBreak="0">
    <w:nsid w:val="33325217"/>
    <w:multiLevelType w:val="hybridMultilevel"/>
    <w:tmpl w:val="F8B83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1030B4"/>
    <w:multiLevelType w:val="hybridMultilevel"/>
    <w:tmpl w:val="4D80AFF6"/>
    <w:lvl w:ilvl="0" w:tplc="FA541DDE">
      <w:numFmt w:val="bullet"/>
      <w:lvlText w:val=""/>
      <w:lvlJc w:val="left"/>
      <w:pPr>
        <w:ind w:left="532" w:hanging="358"/>
      </w:pPr>
      <w:rPr>
        <w:rFonts w:ascii="Symbol" w:eastAsia="Symbol" w:hAnsi="Symbol" w:cs="Symbol" w:hint="default"/>
        <w:w w:val="100"/>
        <w:sz w:val="18"/>
        <w:szCs w:val="18"/>
        <w:lang w:val="en-GB" w:eastAsia="en-GB" w:bidi="en-GB"/>
      </w:rPr>
    </w:lvl>
    <w:lvl w:ilvl="1" w:tplc="23B433D0">
      <w:numFmt w:val="bullet"/>
      <w:lvlText w:val="•"/>
      <w:lvlJc w:val="left"/>
      <w:pPr>
        <w:ind w:left="926" w:hanging="358"/>
      </w:pPr>
      <w:rPr>
        <w:rFonts w:hint="default"/>
        <w:lang w:val="en-GB" w:eastAsia="en-GB" w:bidi="en-GB"/>
      </w:rPr>
    </w:lvl>
    <w:lvl w:ilvl="2" w:tplc="13108B3A">
      <w:numFmt w:val="bullet"/>
      <w:lvlText w:val="•"/>
      <w:lvlJc w:val="left"/>
      <w:pPr>
        <w:ind w:left="1312" w:hanging="358"/>
      </w:pPr>
      <w:rPr>
        <w:rFonts w:hint="default"/>
        <w:lang w:val="en-GB" w:eastAsia="en-GB" w:bidi="en-GB"/>
      </w:rPr>
    </w:lvl>
    <w:lvl w:ilvl="3" w:tplc="C22A6B50">
      <w:numFmt w:val="bullet"/>
      <w:lvlText w:val="•"/>
      <w:lvlJc w:val="left"/>
      <w:pPr>
        <w:ind w:left="1698" w:hanging="358"/>
      </w:pPr>
      <w:rPr>
        <w:rFonts w:hint="default"/>
        <w:lang w:val="en-GB" w:eastAsia="en-GB" w:bidi="en-GB"/>
      </w:rPr>
    </w:lvl>
    <w:lvl w:ilvl="4" w:tplc="5ED8E0EC">
      <w:numFmt w:val="bullet"/>
      <w:lvlText w:val="•"/>
      <w:lvlJc w:val="left"/>
      <w:pPr>
        <w:ind w:left="2084" w:hanging="358"/>
      </w:pPr>
      <w:rPr>
        <w:rFonts w:hint="default"/>
        <w:lang w:val="en-GB" w:eastAsia="en-GB" w:bidi="en-GB"/>
      </w:rPr>
    </w:lvl>
    <w:lvl w:ilvl="5" w:tplc="5BDC9BE6">
      <w:numFmt w:val="bullet"/>
      <w:lvlText w:val="•"/>
      <w:lvlJc w:val="left"/>
      <w:pPr>
        <w:ind w:left="2471" w:hanging="358"/>
      </w:pPr>
      <w:rPr>
        <w:rFonts w:hint="default"/>
        <w:lang w:val="en-GB" w:eastAsia="en-GB" w:bidi="en-GB"/>
      </w:rPr>
    </w:lvl>
    <w:lvl w:ilvl="6" w:tplc="3DF4487C">
      <w:numFmt w:val="bullet"/>
      <w:lvlText w:val="•"/>
      <w:lvlJc w:val="left"/>
      <w:pPr>
        <w:ind w:left="2857" w:hanging="358"/>
      </w:pPr>
      <w:rPr>
        <w:rFonts w:hint="default"/>
        <w:lang w:val="en-GB" w:eastAsia="en-GB" w:bidi="en-GB"/>
      </w:rPr>
    </w:lvl>
    <w:lvl w:ilvl="7" w:tplc="3618A85A">
      <w:numFmt w:val="bullet"/>
      <w:lvlText w:val="•"/>
      <w:lvlJc w:val="left"/>
      <w:pPr>
        <w:ind w:left="3243" w:hanging="358"/>
      </w:pPr>
      <w:rPr>
        <w:rFonts w:hint="default"/>
        <w:lang w:val="en-GB" w:eastAsia="en-GB" w:bidi="en-GB"/>
      </w:rPr>
    </w:lvl>
    <w:lvl w:ilvl="8" w:tplc="0EC875CC">
      <w:numFmt w:val="bullet"/>
      <w:lvlText w:val="•"/>
      <w:lvlJc w:val="left"/>
      <w:pPr>
        <w:ind w:left="3629" w:hanging="358"/>
      </w:pPr>
      <w:rPr>
        <w:rFonts w:hint="default"/>
        <w:lang w:val="en-GB" w:eastAsia="en-GB" w:bidi="en-GB"/>
      </w:rPr>
    </w:lvl>
  </w:abstractNum>
  <w:abstractNum w:abstractNumId="22" w15:restartNumberingAfterBreak="0">
    <w:nsid w:val="3EE1034C"/>
    <w:multiLevelType w:val="hybridMultilevel"/>
    <w:tmpl w:val="2DB02AC4"/>
    <w:lvl w:ilvl="0" w:tplc="F7586D9C">
      <w:numFmt w:val="bullet"/>
      <w:lvlText w:val=""/>
      <w:lvlJc w:val="left"/>
      <w:pPr>
        <w:ind w:left="532" w:hanging="358"/>
      </w:pPr>
      <w:rPr>
        <w:rFonts w:ascii="Symbol" w:eastAsia="Symbol" w:hAnsi="Symbol" w:cs="Symbol" w:hint="default"/>
        <w:w w:val="100"/>
        <w:sz w:val="18"/>
        <w:szCs w:val="18"/>
        <w:lang w:val="en-GB" w:eastAsia="en-GB" w:bidi="en-GB"/>
      </w:rPr>
    </w:lvl>
    <w:lvl w:ilvl="1" w:tplc="82F21714">
      <w:numFmt w:val="bullet"/>
      <w:lvlText w:val="•"/>
      <w:lvlJc w:val="left"/>
      <w:pPr>
        <w:ind w:left="926" w:hanging="358"/>
      </w:pPr>
      <w:rPr>
        <w:rFonts w:hint="default"/>
        <w:lang w:val="en-GB" w:eastAsia="en-GB" w:bidi="en-GB"/>
      </w:rPr>
    </w:lvl>
    <w:lvl w:ilvl="2" w:tplc="B1FC88B2">
      <w:numFmt w:val="bullet"/>
      <w:lvlText w:val="•"/>
      <w:lvlJc w:val="left"/>
      <w:pPr>
        <w:ind w:left="1312" w:hanging="358"/>
      </w:pPr>
      <w:rPr>
        <w:rFonts w:hint="default"/>
        <w:lang w:val="en-GB" w:eastAsia="en-GB" w:bidi="en-GB"/>
      </w:rPr>
    </w:lvl>
    <w:lvl w:ilvl="3" w:tplc="9148ED78">
      <w:numFmt w:val="bullet"/>
      <w:lvlText w:val="•"/>
      <w:lvlJc w:val="left"/>
      <w:pPr>
        <w:ind w:left="1698" w:hanging="358"/>
      </w:pPr>
      <w:rPr>
        <w:rFonts w:hint="default"/>
        <w:lang w:val="en-GB" w:eastAsia="en-GB" w:bidi="en-GB"/>
      </w:rPr>
    </w:lvl>
    <w:lvl w:ilvl="4" w:tplc="D76E4910">
      <w:numFmt w:val="bullet"/>
      <w:lvlText w:val="•"/>
      <w:lvlJc w:val="left"/>
      <w:pPr>
        <w:ind w:left="2084" w:hanging="358"/>
      </w:pPr>
      <w:rPr>
        <w:rFonts w:hint="default"/>
        <w:lang w:val="en-GB" w:eastAsia="en-GB" w:bidi="en-GB"/>
      </w:rPr>
    </w:lvl>
    <w:lvl w:ilvl="5" w:tplc="6D2C98F2">
      <w:numFmt w:val="bullet"/>
      <w:lvlText w:val="•"/>
      <w:lvlJc w:val="left"/>
      <w:pPr>
        <w:ind w:left="2471" w:hanging="358"/>
      </w:pPr>
      <w:rPr>
        <w:rFonts w:hint="default"/>
        <w:lang w:val="en-GB" w:eastAsia="en-GB" w:bidi="en-GB"/>
      </w:rPr>
    </w:lvl>
    <w:lvl w:ilvl="6" w:tplc="15D04AD4">
      <w:numFmt w:val="bullet"/>
      <w:lvlText w:val="•"/>
      <w:lvlJc w:val="left"/>
      <w:pPr>
        <w:ind w:left="2857" w:hanging="358"/>
      </w:pPr>
      <w:rPr>
        <w:rFonts w:hint="default"/>
        <w:lang w:val="en-GB" w:eastAsia="en-GB" w:bidi="en-GB"/>
      </w:rPr>
    </w:lvl>
    <w:lvl w:ilvl="7" w:tplc="3372E7C4">
      <w:numFmt w:val="bullet"/>
      <w:lvlText w:val="•"/>
      <w:lvlJc w:val="left"/>
      <w:pPr>
        <w:ind w:left="3243" w:hanging="358"/>
      </w:pPr>
      <w:rPr>
        <w:rFonts w:hint="default"/>
        <w:lang w:val="en-GB" w:eastAsia="en-GB" w:bidi="en-GB"/>
      </w:rPr>
    </w:lvl>
    <w:lvl w:ilvl="8" w:tplc="FDD8ED4C">
      <w:numFmt w:val="bullet"/>
      <w:lvlText w:val="•"/>
      <w:lvlJc w:val="left"/>
      <w:pPr>
        <w:ind w:left="3629" w:hanging="358"/>
      </w:pPr>
      <w:rPr>
        <w:rFonts w:hint="default"/>
        <w:lang w:val="en-GB" w:eastAsia="en-GB" w:bidi="en-GB"/>
      </w:rPr>
    </w:lvl>
  </w:abstractNum>
  <w:abstractNum w:abstractNumId="23" w15:restartNumberingAfterBreak="0">
    <w:nsid w:val="407337A5"/>
    <w:multiLevelType w:val="hybridMultilevel"/>
    <w:tmpl w:val="E8F460FC"/>
    <w:lvl w:ilvl="0" w:tplc="0706E3DC">
      <w:numFmt w:val="bullet"/>
      <w:lvlText w:val=""/>
      <w:lvlJc w:val="left"/>
      <w:pPr>
        <w:ind w:left="532" w:hanging="358"/>
      </w:pPr>
      <w:rPr>
        <w:rFonts w:ascii="Symbol" w:eastAsia="Symbol" w:hAnsi="Symbol" w:cs="Symbol" w:hint="default"/>
        <w:w w:val="100"/>
        <w:sz w:val="18"/>
        <w:szCs w:val="18"/>
        <w:lang w:val="en-GB" w:eastAsia="en-GB" w:bidi="en-GB"/>
      </w:rPr>
    </w:lvl>
    <w:lvl w:ilvl="1" w:tplc="EB8AB8E6">
      <w:numFmt w:val="bullet"/>
      <w:lvlText w:val="•"/>
      <w:lvlJc w:val="left"/>
      <w:pPr>
        <w:ind w:left="950" w:hanging="358"/>
      </w:pPr>
      <w:rPr>
        <w:rFonts w:hint="default"/>
        <w:lang w:val="en-GB" w:eastAsia="en-GB" w:bidi="en-GB"/>
      </w:rPr>
    </w:lvl>
    <w:lvl w:ilvl="2" w:tplc="DC88CBE0">
      <w:numFmt w:val="bullet"/>
      <w:lvlText w:val="•"/>
      <w:lvlJc w:val="left"/>
      <w:pPr>
        <w:ind w:left="1361" w:hanging="358"/>
      </w:pPr>
      <w:rPr>
        <w:rFonts w:hint="default"/>
        <w:lang w:val="en-GB" w:eastAsia="en-GB" w:bidi="en-GB"/>
      </w:rPr>
    </w:lvl>
    <w:lvl w:ilvl="3" w:tplc="CCD004CC">
      <w:numFmt w:val="bullet"/>
      <w:lvlText w:val="•"/>
      <w:lvlJc w:val="left"/>
      <w:pPr>
        <w:ind w:left="1772" w:hanging="358"/>
      </w:pPr>
      <w:rPr>
        <w:rFonts w:hint="default"/>
        <w:lang w:val="en-GB" w:eastAsia="en-GB" w:bidi="en-GB"/>
      </w:rPr>
    </w:lvl>
    <w:lvl w:ilvl="4" w:tplc="841A3C04">
      <w:numFmt w:val="bullet"/>
      <w:lvlText w:val="•"/>
      <w:lvlJc w:val="left"/>
      <w:pPr>
        <w:ind w:left="2183" w:hanging="358"/>
      </w:pPr>
      <w:rPr>
        <w:rFonts w:hint="default"/>
        <w:lang w:val="en-GB" w:eastAsia="en-GB" w:bidi="en-GB"/>
      </w:rPr>
    </w:lvl>
    <w:lvl w:ilvl="5" w:tplc="AF025142">
      <w:numFmt w:val="bullet"/>
      <w:lvlText w:val="•"/>
      <w:lvlJc w:val="left"/>
      <w:pPr>
        <w:ind w:left="2594" w:hanging="358"/>
      </w:pPr>
      <w:rPr>
        <w:rFonts w:hint="default"/>
        <w:lang w:val="en-GB" w:eastAsia="en-GB" w:bidi="en-GB"/>
      </w:rPr>
    </w:lvl>
    <w:lvl w:ilvl="6" w:tplc="E1065B2A">
      <w:numFmt w:val="bullet"/>
      <w:lvlText w:val="•"/>
      <w:lvlJc w:val="left"/>
      <w:pPr>
        <w:ind w:left="3005" w:hanging="358"/>
      </w:pPr>
      <w:rPr>
        <w:rFonts w:hint="default"/>
        <w:lang w:val="en-GB" w:eastAsia="en-GB" w:bidi="en-GB"/>
      </w:rPr>
    </w:lvl>
    <w:lvl w:ilvl="7" w:tplc="C4AC9190">
      <w:numFmt w:val="bullet"/>
      <w:lvlText w:val="•"/>
      <w:lvlJc w:val="left"/>
      <w:pPr>
        <w:ind w:left="3416" w:hanging="358"/>
      </w:pPr>
      <w:rPr>
        <w:rFonts w:hint="default"/>
        <w:lang w:val="en-GB" w:eastAsia="en-GB" w:bidi="en-GB"/>
      </w:rPr>
    </w:lvl>
    <w:lvl w:ilvl="8" w:tplc="D0E8F936">
      <w:numFmt w:val="bullet"/>
      <w:lvlText w:val="•"/>
      <w:lvlJc w:val="left"/>
      <w:pPr>
        <w:ind w:left="3827" w:hanging="358"/>
      </w:pPr>
      <w:rPr>
        <w:rFonts w:hint="default"/>
        <w:lang w:val="en-GB" w:eastAsia="en-GB" w:bidi="en-GB"/>
      </w:rPr>
    </w:lvl>
  </w:abstractNum>
  <w:abstractNum w:abstractNumId="24" w15:restartNumberingAfterBreak="0">
    <w:nsid w:val="43794CBD"/>
    <w:multiLevelType w:val="hybridMultilevel"/>
    <w:tmpl w:val="573038E2"/>
    <w:lvl w:ilvl="0" w:tplc="B7885728">
      <w:numFmt w:val="bullet"/>
      <w:lvlText w:val=""/>
      <w:lvlJc w:val="left"/>
      <w:pPr>
        <w:ind w:left="535" w:hanging="360"/>
      </w:pPr>
      <w:rPr>
        <w:rFonts w:ascii="Symbol" w:eastAsia="Symbol" w:hAnsi="Symbol" w:cs="Symbol" w:hint="default"/>
        <w:w w:val="100"/>
        <w:sz w:val="18"/>
        <w:szCs w:val="18"/>
        <w:lang w:val="en-GB" w:eastAsia="en-GB" w:bidi="en-GB"/>
      </w:rPr>
    </w:lvl>
    <w:lvl w:ilvl="1" w:tplc="013E24AA">
      <w:numFmt w:val="bullet"/>
      <w:lvlText w:val="•"/>
      <w:lvlJc w:val="left"/>
      <w:pPr>
        <w:ind w:left="1392" w:hanging="360"/>
      </w:pPr>
      <w:rPr>
        <w:rFonts w:hint="default"/>
        <w:lang w:val="en-GB" w:eastAsia="en-GB" w:bidi="en-GB"/>
      </w:rPr>
    </w:lvl>
    <w:lvl w:ilvl="2" w:tplc="DC5E8B90">
      <w:numFmt w:val="bullet"/>
      <w:lvlText w:val="•"/>
      <w:lvlJc w:val="left"/>
      <w:pPr>
        <w:ind w:left="2244" w:hanging="360"/>
      </w:pPr>
      <w:rPr>
        <w:rFonts w:hint="default"/>
        <w:lang w:val="en-GB" w:eastAsia="en-GB" w:bidi="en-GB"/>
      </w:rPr>
    </w:lvl>
    <w:lvl w:ilvl="3" w:tplc="B9826426">
      <w:numFmt w:val="bullet"/>
      <w:lvlText w:val="•"/>
      <w:lvlJc w:val="left"/>
      <w:pPr>
        <w:ind w:left="3097" w:hanging="360"/>
      </w:pPr>
      <w:rPr>
        <w:rFonts w:hint="default"/>
        <w:lang w:val="en-GB" w:eastAsia="en-GB" w:bidi="en-GB"/>
      </w:rPr>
    </w:lvl>
    <w:lvl w:ilvl="4" w:tplc="5E8ECE2C">
      <w:numFmt w:val="bullet"/>
      <w:lvlText w:val="•"/>
      <w:lvlJc w:val="left"/>
      <w:pPr>
        <w:ind w:left="3949" w:hanging="360"/>
      </w:pPr>
      <w:rPr>
        <w:rFonts w:hint="default"/>
        <w:lang w:val="en-GB" w:eastAsia="en-GB" w:bidi="en-GB"/>
      </w:rPr>
    </w:lvl>
    <w:lvl w:ilvl="5" w:tplc="E6A87982">
      <w:numFmt w:val="bullet"/>
      <w:lvlText w:val="•"/>
      <w:lvlJc w:val="left"/>
      <w:pPr>
        <w:ind w:left="4802" w:hanging="360"/>
      </w:pPr>
      <w:rPr>
        <w:rFonts w:hint="default"/>
        <w:lang w:val="en-GB" w:eastAsia="en-GB" w:bidi="en-GB"/>
      </w:rPr>
    </w:lvl>
    <w:lvl w:ilvl="6" w:tplc="F9DCFA0C">
      <w:numFmt w:val="bullet"/>
      <w:lvlText w:val="•"/>
      <w:lvlJc w:val="left"/>
      <w:pPr>
        <w:ind w:left="5654" w:hanging="360"/>
      </w:pPr>
      <w:rPr>
        <w:rFonts w:hint="default"/>
        <w:lang w:val="en-GB" w:eastAsia="en-GB" w:bidi="en-GB"/>
      </w:rPr>
    </w:lvl>
    <w:lvl w:ilvl="7" w:tplc="5F9086C0">
      <w:numFmt w:val="bullet"/>
      <w:lvlText w:val="•"/>
      <w:lvlJc w:val="left"/>
      <w:pPr>
        <w:ind w:left="6506" w:hanging="360"/>
      </w:pPr>
      <w:rPr>
        <w:rFonts w:hint="default"/>
        <w:lang w:val="en-GB" w:eastAsia="en-GB" w:bidi="en-GB"/>
      </w:rPr>
    </w:lvl>
    <w:lvl w:ilvl="8" w:tplc="F4C6ED6C">
      <w:numFmt w:val="bullet"/>
      <w:lvlText w:val="•"/>
      <w:lvlJc w:val="left"/>
      <w:pPr>
        <w:ind w:left="7359" w:hanging="360"/>
      </w:pPr>
      <w:rPr>
        <w:rFonts w:hint="default"/>
        <w:lang w:val="en-GB" w:eastAsia="en-GB" w:bidi="en-GB"/>
      </w:rPr>
    </w:lvl>
  </w:abstractNum>
  <w:abstractNum w:abstractNumId="25" w15:restartNumberingAfterBreak="0">
    <w:nsid w:val="48DC5878"/>
    <w:multiLevelType w:val="hybridMultilevel"/>
    <w:tmpl w:val="7E6A4CDE"/>
    <w:lvl w:ilvl="0" w:tplc="718EF21C">
      <w:numFmt w:val="bullet"/>
      <w:lvlText w:val=""/>
      <w:lvlJc w:val="left"/>
      <w:pPr>
        <w:ind w:left="467" w:hanging="360"/>
      </w:pPr>
      <w:rPr>
        <w:rFonts w:ascii="Symbol" w:eastAsia="Symbol" w:hAnsi="Symbol" w:cs="Symbol" w:hint="default"/>
        <w:w w:val="100"/>
        <w:sz w:val="18"/>
        <w:szCs w:val="18"/>
        <w:lang w:val="en-GB" w:eastAsia="en-GB" w:bidi="en-GB"/>
      </w:rPr>
    </w:lvl>
    <w:lvl w:ilvl="1" w:tplc="BF081424">
      <w:numFmt w:val="bullet"/>
      <w:lvlText w:val="•"/>
      <w:lvlJc w:val="left"/>
      <w:pPr>
        <w:ind w:left="1320" w:hanging="360"/>
      </w:pPr>
      <w:rPr>
        <w:rFonts w:hint="default"/>
        <w:lang w:val="en-GB" w:eastAsia="en-GB" w:bidi="en-GB"/>
      </w:rPr>
    </w:lvl>
    <w:lvl w:ilvl="2" w:tplc="0838AE8A">
      <w:numFmt w:val="bullet"/>
      <w:lvlText w:val="•"/>
      <w:lvlJc w:val="left"/>
      <w:pPr>
        <w:ind w:left="2180" w:hanging="360"/>
      </w:pPr>
      <w:rPr>
        <w:rFonts w:hint="default"/>
        <w:lang w:val="en-GB" w:eastAsia="en-GB" w:bidi="en-GB"/>
      </w:rPr>
    </w:lvl>
    <w:lvl w:ilvl="3" w:tplc="94669752">
      <w:numFmt w:val="bullet"/>
      <w:lvlText w:val="•"/>
      <w:lvlJc w:val="left"/>
      <w:pPr>
        <w:ind w:left="3041" w:hanging="360"/>
      </w:pPr>
      <w:rPr>
        <w:rFonts w:hint="default"/>
        <w:lang w:val="en-GB" w:eastAsia="en-GB" w:bidi="en-GB"/>
      </w:rPr>
    </w:lvl>
    <w:lvl w:ilvl="4" w:tplc="91084F56">
      <w:numFmt w:val="bullet"/>
      <w:lvlText w:val="•"/>
      <w:lvlJc w:val="left"/>
      <w:pPr>
        <w:ind w:left="3901" w:hanging="360"/>
      </w:pPr>
      <w:rPr>
        <w:rFonts w:hint="default"/>
        <w:lang w:val="en-GB" w:eastAsia="en-GB" w:bidi="en-GB"/>
      </w:rPr>
    </w:lvl>
    <w:lvl w:ilvl="5" w:tplc="30208606">
      <w:numFmt w:val="bullet"/>
      <w:lvlText w:val="•"/>
      <w:lvlJc w:val="left"/>
      <w:pPr>
        <w:ind w:left="4762" w:hanging="360"/>
      </w:pPr>
      <w:rPr>
        <w:rFonts w:hint="default"/>
        <w:lang w:val="en-GB" w:eastAsia="en-GB" w:bidi="en-GB"/>
      </w:rPr>
    </w:lvl>
    <w:lvl w:ilvl="6" w:tplc="F9C47660">
      <w:numFmt w:val="bullet"/>
      <w:lvlText w:val="•"/>
      <w:lvlJc w:val="left"/>
      <w:pPr>
        <w:ind w:left="5622" w:hanging="360"/>
      </w:pPr>
      <w:rPr>
        <w:rFonts w:hint="default"/>
        <w:lang w:val="en-GB" w:eastAsia="en-GB" w:bidi="en-GB"/>
      </w:rPr>
    </w:lvl>
    <w:lvl w:ilvl="7" w:tplc="D3948498">
      <w:numFmt w:val="bullet"/>
      <w:lvlText w:val="•"/>
      <w:lvlJc w:val="left"/>
      <w:pPr>
        <w:ind w:left="6482" w:hanging="360"/>
      </w:pPr>
      <w:rPr>
        <w:rFonts w:hint="default"/>
        <w:lang w:val="en-GB" w:eastAsia="en-GB" w:bidi="en-GB"/>
      </w:rPr>
    </w:lvl>
    <w:lvl w:ilvl="8" w:tplc="3684F7F8">
      <w:numFmt w:val="bullet"/>
      <w:lvlText w:val="•"/>
      <w:lvlJc w:val="left"/>
      <w:pPr>
        <w:ind w:left="7343" w:hanging="360"/>
      </w:pPr>
      <w:rPr>
        <w:rFonts w:hint="default"/>
        <w:lang w:val="en-GB" w:eastAsia="en-GB" w:bidi="en-GB"/>
      </w:rPr>
    </w:lvl>
  </w:abstractNum>
  <w:abstractNum w:abstractNumId="26" w15:restartNumberingAfterBreak="0">
    <w:nsid w:val="4B257D89"/>
    <w:multiLevelType w:val="hybridMultilevel"/>
    <w:tmpl w:val="7190215A"/>
    <w:lvl w:ilvl="0" w:tplc="E8DA76C0">
      <w:numFmt w:val="bullet"/>
      <w:lvlText w:val=""/>
      <w:lvlJc w:val="left"/>
      <w:pPr>
        <w:ind w:left="532" w:hanging="358"/>
      </w:pPr>
      <w:rPr>
        <w:rFonts w:ascii="Symbol" w:eastAsia="Symbol" w:hAnsi="Symbol" w:cs="Symbol" w:hint="default"/>
        <w:w w:val="100"/>
        <w:sz w:val="18"/>
        <w:szCs w:val="18"/>
        <w:lang w:val="en-GB" w:eastAsia="en-GB" w:bidi="en-GB"/>
      </w:rPr>
    </w:lvl>
    <w:lvl w:ilvl="1" w:tplc="2A880238">
      <w:numFmt w:val="bullet"/>
      <w:lvlText w:val="•"/>
      <w:lvlJc w:val="left"/>
      <w:pPr>
        <w:ind w:left="926" w:hanging="358"/>
      </w:pPr>
      <w:rPr>
        <w:rFonts w:hint="default"/>
        <w:lang w:val="en-GB" w:eastAsia="en-GB" w:bidi="en-GB"/>
      </w:rPr>
    </w:lvl>
    <w:lvl w:ilvl="2" w:tplc="5B9CD8CA">
      <w:numFmt w:val="bullet"/>
      <w:lvlText w:val="•"/>
      <w:lvlJc w:val="left"/>
      <w:pPr>
        <w:ind w:left="1312" w:hanging="358"/>
      </w:pPr>
      <w:rPr>
        <w:rFonts w:hint="default"/>
        <w:lang w:val="en-GB" w:eastAsia="en-GB" w:bidi="en-GB"/>
      </w:rPr>
    </w:lvl>
    <w:lvl w:ilvl="3" w:tplc="51A6C99A">
      <w:numFmt w:val="bullet"/>
      <w:lvlText w:val="•"/>
      <w:lvlJc w:val="left"/>
      <w:pPr>
        <w:ind w:left="1698" w:hanging="358"/>
      </w:pPr>
      <w:rPr>
        <w:rFonts w:hint="default"/>
        <w:lang w:val="en-GB" w:eastAsia="en-GB" w:bidi="en-GB"/>
      </w:rPr>
    </w:lvl>
    <w:lvl w:ilvl="4" w:tplc="A932541A">
      <w:numFmt w:val="bullet"/>
      <w:lvlText w:val="•"/>
      <w:lvlJc w:val="left"/>
      <w:pPr>
        <w:ind w:left="2084" w:hanging="358"/>
      </w:pPr>
      <w:rPr>
        <w:rFonts w:hint="default"/>
        <w:lang w:val="en-GB" w:eastAsia="en-GB" w:bidi="en-GB"/>
      </w:rPr>
    </w:lvl>
    <w:lvl w:ilvl="5" w:tplc="E4EA9470">
      <w:numFmt w:val="bullet"/>
      <w:lvlText w:val="•"/>
      <w:lvlJc w:val="left"/>
      <w:pPr>
        <w:ind w:left="2471" w:hanging="358"/>
      </w:pPr>
      <w:rPr>
        <w:rFonts w:hint="default"/>
        <w:lang w:val="en-GB" w:eastAsia="en-GB" w:bidi="en-GB"/>
      </w:rPr>
    </w:lvl>
    <w:lvl w:ilvl="6" w:tplc="2DE4CCD6">
      <w:numFmt w:val="bullet"/>
      <w:lvlText w:val="•"/>
      <w:lvlJc w:val="left"/>
      <w:pPr>
        <w:ind w:left="2857" w:hanging="358"/>
      </w:pPr>
      <w:rPr>
        <w:rFonts w:hint="default"/>
        <w:lang w:val="en-GB" w:eastAsia="en-GB" w:bidi="en-GB"/>
      </w:rPr>
    </w:lvl>
    <w:lvl w:ilvl="7" w:tplc="EB721FCA">
      <w:numFmt w:val="bullet"/>
      <w:lvlText w:val="•"/>
      <w:lvlJc w:val="left"/>
      <w:pPr>
        <w:ind w:left="3243" w:hanging="358"/>
      </w:pPr>
      <w:rPr>
        <w:rFonts w:hint="default"/>
        <w:lang w:val="en-GB" w:eastAsia="en-GB" w:bidi="en-GB"/>
      </w:rPr>
    </w:lvl>
    <w:lvl w:ilvl="8" w:tplc="018832FE">
      <w:numFmt w:val="bullet"/>
      <w:lvlText w:val="•"/>
      <w:lvlJc w:val="left"/>
      <w:pPr>
        <w:ind w:left="3629" w:hanging="358"/>
      </w:pPr>
      <w:rPr>
        <w:rFonts w:hint="default"/>
        <w:lang w:val="en-GB" w:eastAsia="en-GB" w:bidi="en-GB"/>
      </w:rPr>
    </w:lvl>
  </w:abstractNum>
  <w:abstractNum w:abstractNumId="27" w15:restartNumberingAfterBreak="0">
    <w:nsid w:val="4C4828C1"/>
    <w:multiLevelType w:val="hybridMultilevel"/>
    <w:tmpl w:val="3CBED756"/>
    <w:lvl w:ilvl="0" w:tplc="89C82EB0">
      <w:numFmt w:val="bullet"/>
      <w:lvlText w:val=""/>
      <w:lvlJc w:val="left"/>
      <w:pPr>
        <w:ind w:left="566" w:hanging="360"/>
      </w:pPr>
      <w:rPr>
        <w:rFonts w:ascii="Symbol" w:eastAsia="Symbol" w:hAnsi="Symbol" w:cs="Symbol" w:hint="default"/>
        <w:w w:val="100"/>
        <w:sz w:val="18"/>
        <w:szCs w:val="18"/>
        <w:lang w:val="en-GB" w:eastAsia="en-GB" w:bidi="en-GB"/>
      </w:rPr>
    </w:lvl>
    <w:lvl w:ilvl="1" w:tplc="6CDE122A">
      <w:numFmt w:val="bullet"/>
      <w:lvlText w:val="•"/>
      <w:lvlJc w:val="left"/>
      <w:pPr>
        <w:ind w:left="944" w:hanging="360"/>
      </w:pPr>
      <w:rPr>
        <w:rFonts w:hint="default"/>
        <w:lang w:val="en-GB" w:eastAsia="en-GB" w:bidi="en-GB"/>
      </w:rPr>
    </w:lvl>
    <w:lvl w:ilvl="2" w:tplc="5BD6B176">
      <w:numFmt w:val="bullet"/>
      <w:lvlText w:val="•"/>
      <w:lvlJc w:val="left"/>
      <w:pPr>
        <w:ind w:left="1328" w:hanging="360"/>
      </w:pPr>
      <w:rPr>
        <w:rFonts w:hint="default"/>
        <w:lang w:val="en-GB" w:eastAsia="en-GB" w:bidi="en-GB"/>
      </w:rPr>
    </w:lvl>
    <w:lvl w:ilvl="3" w:tplc="7C80C640">
      <w:numFmt w:val="bullet"/>
      <w:lvlText w:val="•"/>
      <w:lvlJc w:val="left"/>
      <w:pPr>
        <w:ind w:left="1712" w:hanging="360"/>
      </w:pPr>
      <w:rPr>
        <w:rFonts w:hint="default"/>
        <w:lang w:val="en-GB" w:eastAsia="en-GB" w:bidi="en-GB"/>
      </w:rPr>
    </w:lvl>
    <w:lvl w:ilvl="4" w:tplc="204A3A20">
      <w:numFmt w:val="bullet"/>
      <w:lvlText w:val="•"/>
      <w:lvlJc w:val="left"/>
      <w:pPr>
        <w:ind w:left="2096" w:hanging="360"/>
      </w:pPr>
      <w:rPr>
        <w:rFonts w:hint="default"/>
        <w:lang w:val="en-GB" w:eastAsia="en-GB" w:bidi="en-GB"/>
      </w:rPr>
    </w:lvl>
    <w:lvl w:ilvl="5" w:tplc="31E0DDE0">
      <w:numFmt w:val="bullet"/>
      <w:lvlText w:val="•"/>
      <w:lvlJc w:val="left"/>
      <w:pPr>
        <w:ind w:left="2481" w:hanging="360"/>
      </w:pPr>
      <w:rPr>
        <w:rFonts w:hint="default"/>
        <w:lang w:val="en-GB" w:eastAsia="en-GB" w:bidi="en-GB"/>
      </w:rPr>
    </w:lvl>
    <w:lvl w:ilvl="6" w:tplc="814EF15C">
      <w:numFmt w:val="bullet"/>
      <w:lvlText w:val="•"/>
      <w:lvlJc w:val="left"/>
      <w:pPr>
        <w:ind w:left="2865" w:hanging="360"/>
      </w:pPr>
      <w:rPr>
        <w:rFonts w:hint="default"/>
        <w:lang w:val="en-GB" w:eastAsia="en-GB" w:bidi="en-GB"/>
      </w:rPr>
    </w:lvl>
    <w:lvl w:ilvl="7" w:tplc="099AADA0">
      <w:numFmt w:val="bullet"/>
      <w:lvlText w:val="•"/>
      <w:lvlJc w:val="left"/>
      <w:pPr>
        <w:ind w:left="3249" w:hanging="360"/>
      </w:pPr>
      <w:rPr>
        <w:rFonts w:hint="default"/>
        <w:lang w:val="en-GB" w:eastAsia="en-GB" w:bidi="en-GB"/>
      </w:rPr>
    </w:lvl>
    <w:lvl w:ilvl="8" w:tplc="71FA16CE">
      <w:numFmt w:val="bullet"/>
      <w:lvlText w:val="•"/>
      <w:lvlJc w:val="left"/>
      <w:pPr>
        <w:ind w:left="3633" w:hanging="360"/>
      </w:pPr>
      <w:rPr>
        <w:rFonts w:hint="default"/>
        <w:lang w:val="en-GB" w:eastAsia="en-GB" w:bidi="en-GB"/>
      </w:rPr>
    </w:lvl>
  </w:abstractNum>
  <w:abstractNum w:abstractNumId="28" w15:restartNumberingAfterBreak="0">
    <w:nsid w:val="4F1C33F4"/>
    <w:multiLevelType w:val="hybridMultilevel"/>
    <w:tmpl w:val="BB8C7B86"/>
    <w:lvl w:ilvl="0" w:tplc="2408ACBE">
      <w:start w:val="1"/>
      <w:numFmt w:val="lowerRoman"/>
      <w:lvlText w:val="%1."/>
      <w:lvlJc w:val="left"/>
      <w:pPr>
        <w:ind w:left="827" w:hanging="440"/>
        <w:jc w:val="right"/>
      </w:pPr>
      <w:rPr>
        <w:rFonts w:ascii="Arial" w:eastAsia="Arial" w:hAnsi="Arial" w:cs="Arial" w:hint="default"/>
        <w:w w:val="100"/>
        <w:sz w:val="16"/>
        <w:szCs w:val="16"/>
        <w:lang w:val="en-GB" w:eastAsia="en-GB" w:bidi="en-GB"/>
      </w:rPr>
    </w:lvl>
    <w:lvl w:ilvl="1" w:tplc="7FFEC90E">
      <w:numFmt w:val="bullet"/>
      <w:lvlText w:val="•"/>
      <w:lvlJc w:val="left"/>
      <w:pPr>
        <w:ind w:left="1874" w:hanging="440"/>
      </w:pPr>
      <w:rPr>
        <w:rFonts w:hint="default"/>
        <w:lang w:val="en-GB" w:eastAsia="en-GB" w:bidi="en-GB"/>
      </w:rPr>
    </w:lvl>
    <w:lvl w:ilvl="2" w:tplc="C536261E">
      <w:numFmt w:val="bullet"/>
      <w:lvlText w:val="•"/>
      <w:lvlJc w:val="left"/>
      <w:pPr>
        <w:ind w:left="2929" w:hanging="440"/>
      </w:pPr>
      <w:rPr>
        <w:rFonts w:hint="default"/>
        <w:lang w:val="en-GB" w:eastAsia="en-GB" w:bidi="en-GB"/>
      </w:rPr>
    </w:lvl>
    <w:lvl w:ilvl="3" w:tplc="98AA3E7E">
      <w:numFmt w:val="bullet"/>
      <w:lvlText w:val="•"/>
      <w:lvlJc w:val="left"/>
      <w:pPr>
        <w:ind w:left="3983" w:hanging="440"/>
      </w:pPr>
      <w:rPr>
        <w:rFonts w:hint="default"/>
        <w:lang w:val="en-GB" w:eastAsia="en-GB" w:bidi="en-GB"/>
      </w:rPr>
    </w:lvl>
    <w:lvl w:ilvl="4" w:tplc="C29E9EA4">
      <w:numFmt w:val="bullet"/>
      <w:lvlText w:val="•"/>
      <w:lvlJc w:val="left"/>
      <w:pPr>
        <w:ind w:left="5038" w:hanging="440"/>
      </w:pPr>
      <w:rPr>
        <w:rFonts w:hint="default"/>
        <w:lang w:val="en-GB" w:eastAsia="en-GB" w:bidi="en-GB"/>
      </w:rPr>
    </w:lvl>
    <w:lvl w:ilvl="5" w:tplc="A5EE1CA6">
      <w:numFmt w:val="bullet"/>
      <w:lvlText w:val="•"/>
      <w:lvlJc w:val="left"/>
      <w:pPr>
        <w:ind w:left="6093" w:hanging="440"/>
      </w:pPr>
      <w:rPr>
        <w:rFonts w:hint="default"/>
        <w:lang w:val="en-GB" w:eastAsia="en-GB" w:bidi="en-GB"/>
      </w:rPr>
    </w:lvl>
    <w:lvl w:ilvl="6" w:tplc="7C9A9A24">
      <w:numFmt w:val="bullet"/>
      <w:lvlText w:val="•"/>
      <w:lvlJc w:val="left"/>
      <w:pPr>
        <w:ind w:left="7147" w:hanging="440"/>
      </w:pPr>
      <w:rPr>
        <w:rFonts w:hint="default"/>
        <w:lang w:val="en-GB" w:eastAsia="en-GB" w:bidi="en-GB"/>
      </w:rPr>
    </w:lvl>
    <w:lvl w:ilvl="7" w:tplc="F7F4E64A">
      <w:numFmt w:val="bullet"/>
      <w:lvlText w:val="•"/>
      <w:lvlJc w:val="left"/>
      <w:pPr>
        <w:ind w:left="8202" w:hanging="440"/>
      </w:pPr>
      <w:rPr>
        <w:rFonts w:hint="default"/>
        <w:lang w:val="en-GB" w:eastAsia="en-GB" w:bidi="en-GB"/>
      </w:rPr>
    </w:lvl>
    <w:lvl w:ilvl="8" w:tplc="34F87666">
      <w:numFmt w:val="bullet"/>
      <w:lvlText w:val="•"/>
      <w:lvlJc w:val="left"/>
      <w:pPr>
        <w:ind w:left="9257" w:hanging="440"/>
      </w:pPr>
      <w:rPr>
        <w:rFonts w:hint="default"/>
        <w:lang w:val="en-GB" w:eastAsia="en-GB" w:bidi="en-GB"/>
      </w:rPr>
    </w:lvl>
  </w:abstractNum>
  <w:abstractNum w:abstractNumId="29" w15:restartNumberingAfterBreak="0">
    <w:nsid w:val="531A65E1"/>
    <w:multiLevelType w:val="hybridMultilevel"/>
    <w:tmpl w:val="5D06224E"/>
    <w:lvl w:ilvl="0" w:tplc="85CEC9E4">
      <w:numFmt w:val="bullet"/>
      <w:lvlText w:val=""/>
      <w:lvlJc w:val="left"/>
      <w:pPr>
        <w:ind w:left="532" w:hanging="358"/>
      </w:pPr>
      <w:rPr>
        <w:rFonts w:ascii="Symbol" w:eastAsia="Symbol" w:hAnsi="Symbol" w:cs="Symbol" w:hint="default"/>
        <w:w w:val="100"/>
        <w:sz w:val="18"/>
        <w:szCs w:val="18"/>
        <w:lang w:val="en-GB" w:eastAsia="en-GB" w:bidi="en-GB"/>
      </w:rPr>
    </w:lvl>
    <w:lvl w:ilvl="1" w:tplc="A93289B2">
      <w:numFmt w:val="bullet"/>
      <w:lvlText w:val="•"/>
      <w:lvlJc w:val="left"/>
      <w:pPr>
        <w:ind w:left="951" w:hanging="358"/>
      </w:pPr>
      <w:rPr>
        <w:rFonts w:hint="default"/>
        <w:lang w:val="en-GB" w:eastAsia="en-GB" w:bidi="en-GB"/>
      </w:rPr>
    </w:lvl>
    <w:lvl w:ilvl="2" w:tplc="D8C803B4">
      <w:numFmt w:val="bullet"/>
      <w:lvlText w:val="•"/>
      <w:lvlJc w:val="left"/>
      <w:pPr>
        <w:ind w:left="1362" w:hanging="358"/>
      </w:pPr>
      <w:rPr>
        <w:rFonts w:hint="default"/>
        <w:lang w:val="en-GB" w:eastAsia="en-GB" w:bidi="en-GB"/>
      </w:rPr>
    </w:lvl>
    <w:lvl w:ilvl="3" w:tplc="8034EC48">
      <w:numFmt w:val="bullet"/>
      <w:lvlText w:val="•"/>
      <w:lvlJc w:val="left"/>
      <w:pPr>
        <w:ind w:left="1773" w:hanging="358"/>
      </w:pPr>
      <w:rPr>
        <w:rFonts w:hint="default"/>
        <w:lang w:val="en-GB" w:eastAsia="en-GB" w:bidi="en-GB"/>
      </w:rPr>
    </w:lvl>
    <w:lvl w:ilvl="4" w:tplc="0AA8160A">
      <w:numFmt w:val="bullet"/>
      <w:lvlText w:val="•"/>
      <w:lvlJc w:val="left"/>
      <w:pPr>
        <w:ind w:left="2184" w:hanging="358"/>
      </w:pPr>
      <w:rPr>
        <w:rFonts w:hint="default"/>
        <w:lang w:val="en-GB" w:eastAsia="en-GB" w:bidi="en-GB"/>
      </w:rPr>
    </w:lvl>
    <w:lvl w:ilvl="5" w:tplc="00122936">
      <w:numFmt w:val="bullet"/>
      <w:lvlText w:val="•"/>
      <w:lvlJc w:val="left"/>
      <w:pPr>
        <w:ind w:left="2596" w:hanging="358"/>
      </w:pPr>
      <w:rPr>
        <w:rFonts w:hint="default"/>
        <w:lang w:val="en-GB" w:eastAsia="en-GB" w:bidi="en-GB"/>
      </w:rPr>
    </w:lvl>
    <w:lvl w:ilvl="6" w:tplc="85F46F20">
      <w:numFmt w:val="bullet"/>
      <w:lvlText w:val="•"/>
      <w:lvlJc w:val="left"/>
      <w:pPr>
        <w:ind w:left="3007" w:hanging="358"/>
      </w:pPr>
      <w:rPr>
        <w:rFonts w:hint="default"/>
        <w:lang w:val="en-GB" w:eastAsia="en-GB" w:bidi="en-GB"/>
      </w:rPr>
    </w:lvl>
    <w:lvl w:ilvl="7" w:tplc="BA168A84">
      <w:numFmt w:val="bullet"/>
      <w:lvlText w:val="•"/>
      <w:lvlJc w:val="left"/>
      <w:pPr>
        <w:ind w:left="3418" w:hanging="358"/>
      </w:pPr>
      <w:rPr>
        <w:rFonts w:hint="default"/>
        <w:lang w:val="en-GB" w:eastAsia="en-GB" w:bidi="en-GB"/>
      </w:rPr>
    </w:lvl>
    <w:lvl w:ilvl="8" w:tplc="8A5A0B3C">
      <w:numFmt w:val="bullet"/>
      <w:lvlText w:val="•"/>
      <w:lvlJc w:val="left"/>
      <w:pPr>
        <w:ind w:left="3829" w:hanging="358"/>
      </w:pPr>
      <w:rPr>
        <w:rFonts w:hint="default"/>
        <w:lang w:val="en-GB" w:eastAsia="en-GB" w:bidi="en-GB"/>
      </w:rPr>
    </w:lvl>
  </w:abstractNum>
  <w:abstractNum w:abstractNumId="30" w15:restartNumberingAfterBreak="0">
    <w:nsid w:val="53C60895"/>
    <w:multiLevelType w:val="hybridMultilevel"/>
    <w:tmpl w:val="B712BAFE"/>
    <w:lvl w:ilvl="0" w:tplc="4E5CAA4C">
      <w:numFmt w:val="bullet"/>
      <w:lvlText w:val=""/>
      <w:lvlJc w:val="left"/>
      <w:pPr>
        <w:ind w:left="532" w:hanging="358"/>
      </w:pPr>
      <w:rPr>
        <w:rFonts w:ascii="Symbol" w:eastAsia="Symbol" w:hAnsi="Symbol" w:cs="Symbol" w:hint="default"/>
        <w:w w:val="100"/>
        <w:sz w:val="18"/>
        <w:szCs w:val="18"/>
        <w:lang w:val="en-GB" w:eastAsia="en-GB" w:bidi="en-GB"/>
      </w:rPr>
    </w:lvl>
    <w:lvl w:ilvl="1" w:tplc="9CE2EFE2">
      <w:numFmt w:val="bullet"/>
      <w:lvlText w:val="•"/>
      <w:lvlJc w:val="left"/>
      <w:pPr>
        <w:ind w:left="926" w:hanging="358"/>
      </w:pPr>
      <w:rPr>
        <w:rFonts w:hint="default"/>
        <w:lang w:val="en-GB" w:eastAsia="en-GB" w:bidi="en-GB"/>
      </w:rPr>
    </w:lvl>
    <w:lvl w:ilvl="2" w:tplc="405ECE0A">
      <w:numFmt w:val="bullet"/>
      <w:lvlText w:val="•"/>
      <w:lvlJc w:val="left"/>
      <w:pPr>
        <w:ind w:left="1312" w:hanging="358"/>
      </w:pPr>
      <w:rPr>
        <w:rFonts w:hint="default"/>
        <w:lang w:val="en-GB" w:eastAsia="en-GB" w:bidi="en-GB"/>
      </w:rPr>
    </w:lvl>
    <w:lvl w:ilvl="3" w:tplc="D67048DA">
      <w:numFmt w:val="bullet"/>
      <w:lvlText w:val="•"/>
      <w:lvlJc w:val="left"/>
      <w:pPr>
        <w:ind w:left="1698" w:hanging="358"/>
      </w:pPr>
      <w:rPr>
        <w:rFonts w:hint="default"/>
        <w:lang w:val="en-GB" w:eastAsia="en-GB" w:bidi="en-GB"/>
      </w:rPr>
    </w:lvl>
    <w:lvl w:ilvl="4" w:tplc="38D844C0">
      <w:numFmt w:val="bullet"/>
      <w:lvlText w:val="•"/>
      <w:lvlJc w:val="left"/>
      <w:pPr>
        <w:ind w:left="2084" w:hanging="358"/>
      </w:pPr>
      <w:rPr>
        <w:rFonts w:hint="default"/>
        <w:lang w:val="en-GB" w:eastAsia="en-GB" w:bidi="en-GB"/>
      </w:rPr>
    </w:lvl>
    <w:lvl w:ilvl="5" w:tplc="FA64514A">
      <w:numFmt w:val="bullet"/>
      <w:lvlText w:val="•"/>
      <w:lvlJc w:val="left"/>
      <w:pPr>
        <w:ind w:left="2471" w:hanging="358"/>
      </w:pPr>
      <w:rPr>
        <w:rFonts w:hint="default"/>
        <w:lang w:val="en-GB" w:eastAsia="en-GB" w:bidi="en-GB"/>
      </w:rPr>
    </w:lvl>
    <w:lvl w:ilvl="6" w:tplc="ECCE3114">
      <w:numFmt w:val="bullet"/>
      <w:lvlText w:val="•"/>
      <w:lvlJc w:val="left"/>
      <w:pPr>
        <w:ind w:left="2857" w:hanging="358"/>
      </w:pPr>
      <w:rPr>
        <w:rFonts w:hint="default"/>
        <w:lang w:val="en-GB" w:eastAsia="en-GB" w:bidi="en-GB"/>
      </w:rPr>
    </w:lvl>
    <w:lvl w:ilvl="7" w:tplc="439E6E12">
      <w:numFmt w:val="bullet"/>
      <w:lvlText w:val="•"/>
      <w:lvlJc w:val="left"/>
      <w:pPr>
        <w:ind w:left="3243" w:hanging="358"/>
      </w:pPr>
      <w:rPr>
        <w:rFonts w:hint="default"/>
        <w:lang w:val="en-GB" w:eastAsia="en-GB" w:bidi="en-GB"/>
      </w:rPr>
    </w:lvl>
    <w:lvl w:ilvl="8" w:tplc="00621A28">
      <w:numFmt w:val="bullet"/>
      <w:lvlText w:val="•"/>
      <w:lvlJc w:val="left"/>
      <w:pPr>
        <w:ind w:left="3629" w:hanging="358"/>
      </w:pPr>
      <w:rPr>
        <w:rFonts w:hint="default"/>
        <w:lang w:val="en-GB" w:eastAsia="en-GB" w:bidi="en-GB"/>
      </w:rPr>
    </w:lvl>
  </w:abstractNum>
  <w:abstractNum w:abstractNumId="31" w15:restartNumberingAfterBreak="0">
    <w:nsid w:val="56787BDB"/>
    <w:multiLevelType w:val="hybridMultilevel"/>
    <w:tmpl w:val="B048614A"/>
    <w:lvl w:ilvl="0" w:tplc="ED7A04B2">
      <w:numFmt w:val="bullet"/>
      <w:lvlText w:val=""/>
      <w:lvlJc w:val="left"/>
      <w:pPr>
        <w:ind w:left="563" w:hanging="360"/>
      </w:pPr>
      <w:rPr>
        <w:rFonts w:ascii="Symbol" w:eastAsia="Symbol" w:hAnsi="Symbol" w:cs="Symbol" w:hint="default"/>
        <w:w w:val="100"/>
        <w:sz w:val="18"/>
        <w:szCs w:val="18"/>
        <w:lang w:val="en-GB" w:eastAsia="en-GB" w:bidi="en-GB"/>
      </w:rPr>
    </w:lvl>
    <w:lvl w:ilvl="1" w:tplc="A1E42504">
      <w:numFmt w:val="bullet"/>
      <w:lvlText w:val="•"/>
      <w:lvlJc w:val="left"/>
      <w:pPr>
        <w:ind w:left="944" w:hanging="360"/>
      </w:pPr>
      <w:rPr>
        <w:rFonts w:hint="default"/>
        <w:lang w:val="en-GB" w:eastAsia="en-GB" w:bidi="en-GB"/>
      </w:rPr>
    </w:lvl>
    <w:lvl w:ilvl="2" w:tplc="81342DEE">
      <w:numFmt w:val="bullet"/>
      <w:lvlText w:val="•"/>
      <w:lvlJc w:val="left"/>
      <w:pPr>
        <w:ind w:left="1328" w:hanging="360"/>
      </w:pPr>
      <w:rPr>
        <w:rFonts w:hint="default"/>
        <w:lang w:val="en-GB" w:eastAsia="en-GB" w:bidi="en-GB"/>
      </w:rPr>
    </w:lvl>
    <w:lvl w:ilvl="3" w:tplc="65EEC99C">
      <w:numFmt w:val="bullet"/>
      <w:lvlText w:val="•"/>
      <w:lvlJc w:val="left"/>
      <w:pPr>
        <w:ind w:left="1712" w:hanging="360"/>
      </w:pPr>
      <w:rPr>
        <w:rFonts w:hint="default"/>
        <w:lang w:val="en-GB" w:eastAsia="en-GB" w:bidi="en-GB"/>
      </w:rPr>
    </w:lvl>
    <w:lvl w:ilvl="4" w:tplc="12A6E550">
      <w:numFmt w:val="bullet"/>
      <w:lvlText w:val="•"/>
      <w:lvlJc w:val="left"/>
      <w:pPr>
        <w:ind w:left="2096" w:hanging="360"/>
      </w:pPr>
      <w:rPr>
        <w:rFonts w:hint="default"/>
        <w:lang w:val="en-GB" w:eastAsia="en-GB" w:bidi="en-GB"/>
      </w:rPr>
    </w:lvl>
    <w:lvl w:ilvl="5" w:tplc="BFAE0E28">
      <w:numFmt w:val="bullet"/>
      <w:lvlText w:val="•"/>
      <w:lvlJc w:val="left"/>
      <w:pPr>
        <w:ind w:left="2481" w:hanging="360"/>
      </w:pPr>
      <w:rPr>
        <w:rFonts w:hint="default"/>
        <w:lang w:val="en-GB" w:eastAsia="en-GB" w:bidi="en-GB"/>
      </w:rPr>
    </w:lvl>
    <w:lvl w:ilvl="6" w:tplc="827EC43E">
      <w:numFmt w:val="bullet"/>
      <w:lvlText w:val="•"/>
      <w:lvlJc w:val="left"/>
      <w:pPr>
        <w:ind w:left="2865" w:hanging="360"/>
      </w:pPr>
      <w:rPr>
        <w:rFonts w:hint="default"/>
        <w:lang w:val="en-GB" w:eastAsia="en-GB" w:bidi="en-GB"/>
      </w:rPr>
    </w:lvl>
    <w:lvl w:ilvl="7" w:tplc="183E7430">
      <w:numFmt w:val="bullet"/>
      <w:lvlText w:val="•"/>
      <w:lvlJc w:val="left"/>
      <w:pPr>
        <w:ind w:left="3249" w:hanging="360"/>
      </w:pPr>
      <w:rPr>
        <w:rFonts w:hint="default"/>
        <w:lang w:val="en-GB" w:eastAsia="en-GB" w:bidi="en-GB"/>
      </w:rPr>
    </w:lvl>
    <w:lvl w:ilvl="8" w:tplc="D6D899F4">
      <w:numFmt w:val="bullet"/>
      <w:lvlText w:val="•"/>
      <w:lvlJc w:val="left"/>
      <w:pPr>
        <w:ind w:left="3633" w:hanging="360"/>
      </w:pPr>
      <w:rPr>
        <w:rFonts w:hint="default"/>
        <w:lang w:val="en-GB" w:eastAsia="en-GB" w:bidi="en-GB"/>
      </w:rPr>
    </w:lvl>
  </w:abstractNum>
  <w:abstractNum w:abstractNumId="32" w15:restartNumberingAfterBreak="0">
    <w:nsid w:val="578009A5"/>
    <w:multiLevelType w:val="hybridMultilevel"/>
    <w:tmpl w:val="5734EB5A"/>
    <w:lvl w:ilvl="0" w:tplc="74D0B3B0">
      <w:numFmt w:val="bullet"/>
      <w:lvlText w:val=""/>
      <w:lvlJc w:val="left"/>
      <w:pPr>
        <w:ind w:left="532" w:hanging="358"/>
      </w:pPr>
      <w:rPr>
        <w:rFonts w:ascii="Symbol" w:eastAsia="Symbol" w:hAnsi="Symbol" w:cs="Symbol" w:hint="default"/>
        <w:w w:val="100"/>
        <w:sz w:val="18"/>
        <w:szCs w:val="18"/>
        <w:lang w:val="en-GB" w:eastAsia="en-GB" w:bidi="en-GB"/>
      </w:rPr>
    </w:lvl>
    <w:lvl w:ilvl="1" w:tplc="01C88C62">
      <w:numFmt w:val="bullet"/>
      <w:lvlText w:val="•"/>
      <w:lvlJc w:val="left"/>
      <w:pPr>
        <w:ind w:left="926" w:hanging="358"/>
      </w:pPr>
      <w:rPr>
        <w:rFonts w:hint="default"/>
        <w:lang w:val="en-GB" w:eastAsia="en-GB" w:bidi="en-GB"/>
      </w:rPr>
    </w:lvl>
    <w:lvl w:ilvl="2" w:tplc="0F8026DC">
      <w:numFmt w:val="bullet"/>
      <w:lvlText w:val="•"/>
      <w:lvlJc w:val="left"/>
      <w:pPr>
        <w:ind w:left="1312" w:hanging="358"/>
      </w:pPr>
      <w:rPr>
        <w:rFonts w:hint="default"/>
        <w:lang w:val="en-GB" w:eastAsia="en-GB" w:bidi="en-GB"/>
      </w:rPr>
    </w:lvl>
    <w:lvl w:ilvl="3" w:tplc="12246014">
      <w:numFmt w:val="bullet"/>
      <w:lvlText w:val="•"/>
      <w:lvlJc w:val="left"/>
      <w:pPr>
        <w:ind w:left="1698" w:hanging="358"/>
      </w:pPr>
      <w:rPr>
        <w:rFonts w:hint="default"/>
        <w:lang w:val="en-GB" w:eastAsia="en-GB" w:bidi="en-GB"/>
      </w:rPr>
    </w:lvl>
    <w:lvl w:ilvl="4" w:tplc="61B4CBC2">
      <w:numFmt w:val="bullet"/>
      <w:lvlText w:val="•"/>
      <w:lvlJc w:val="left"/>
      <w:pPr>
        <w:ind w:left="2084" w:hanging="358"/>
      </w:pPr>
      <w:rPr>
        <w:rFonts w:hint="default"/>
        <w:lang w:val="en-GB" w:eastAsia="en-GB" w:bidi="en-GB"/>
      </w:rPr>
    </w:lvl>
    <w:lvl w:ilvl="5" w:tplc="7C26204C">
      <w:numFmt w:val="bullet"/>
      <w:lvlText w:val="•"/>
      <w:lvlJc w:val="left"/>
      <w:pPr>
        <w:ind w:left="2471" w:hanging="358"/>
      </w:pPr>
      <w:rPr>
        <w:rFonts w:hint="default"/>
        <w:lang w:val="en-GB" w:eastAsia="en-GB" w:bidi="en-GB"/>
      </w:rPr>
    </w:lvl>
    <w:lvl w:ilvl="6" w:tplc="62FE165E">
      <w:numFmt w:val="bullet"/>
      <w:lvlText w:val="•"/>
      <w:lvlJc w:val="left"/>
      <w:pPr>
        <w:ind w:left="2857" w:hanging="358"/>
      </w:pPr>
      <w:rPr>
        <w:rFonts w:hint="default"/>
        <w:lang w:val="en-GB" w:eastAsia="en-GB" w:bidi="en-GB"/>
      </w:rPr>
    </w:lvl>
    <w:lvl w:ilvl="7" w:tplc="6FC2FE90">
      <w:numFmt w:val="bullet"/>
      <w:lvlText w:val="•"/>
      <w:lvlJc w:val="left"/>
      <w:pPr>
        <w:ind w:left="3243" w:hanging="358"/>
      </w:pPr>
      <w:rPr>
        <w:rFonts w:hint="default"/>
        <w:lang w:val="en-GB" w:eastAsia="en-GB" w:bidi="en-GB"/>
      </w:rPr>
    </w:lvl>
    <w:lvl w:ilvl="8" w:tplc="A0D6980A">
      <w:numFmt w:val="bullet"/>
      <w:lvlText w:val="•"/>
      <w:lvlJc w:val="left"/>
      <w:pPr>
        <w:ind w:left="3629" w:hanging="358"/>
      </w:pPr>
      <w:rPr>
        <w:rFonts w:hint="default"/>
        <w:lang w:val="en-GB" w:eastAsia="en-GB" w:bidi="en-GB"/>
      </w:rPr>
    </w:lvl>
  </w:abstractNum>
  <w:abstractNum w:abstractNumId="33" w15:restartNumberingAfterBreak="0">
    <w:nsid w:val="5A320313"/>
    <w:multiLevelType w:val="hybridMultilevel"/>
    <w:tmpl w:val="5FA497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0319D6"/>
    <w:multiLevelType w:val="hybridMultilevel"/>
    <w:tmpl w:val="D32CE5F6"/>
    <w:lvl w:ilvl="0" w:tplc="D31A2A06">
      <w:numFmt w:val="bullet"/>
      <w:lvlText w:val=""/>
      <w:lvlJc w:val="left"/>
      <w:pPr>
        <w:ind w:left="828" w:hanging="229"/>
      </w:pPr>
      <w:rPr>
        <w:rFonts w:ascii="Symbol" w:eastAsia="Symbol" w:hAnsi="Symbol" w:cs="Symbol" w:hint="default"/>
        <w:w w:val="100"/>
        <w:sz w:val="18"/>
        <w:szCs w:val="18"/>
        <w:lang w:val="en-GB" w:eastAsia="en-GB" w:bidi="en-GB"/>
      </w:rPr>
    </w:lvl>
    <w:lvl w:ilvl="1" w:tplc="ADFAC062">
      <w:numFmt w:val="bullet"/>
      <w:lvlText w:val="•"/>
      <w:lvlJc w:val="left"/>
      <w:pPr>
        <w:ind w:left="1644" w:hanging="229"/>
      </w:pPr>
      <w:rPr>
        <w:rFonts w:hint="default"/>
        <w:lang w:val="en-GB" w:eastAsia="en-GB" w:bidi="en-GB"/>
      </w:rPr>
    </w:lvl>
    <w:lvl w:ilvl="2" w:tplc="E2A6863C">
      <w:numFmt w:val="bullet"/>
      <w:lvlText w:val="•"/>
      <w:lvlJc w:val="left"/>
      <w:pPr>
        <w:ind w:left="2468" w:hanging="229"/>
      </w:pPr>
      <w:rPr>
        <w:rFonts w:hint="default"/>
        <w:lang w:val="en-GB" w:eastAsia="en-GB" w:bidi="en-GB"/>
      </w:rPr>
    </w:lvl>
    <w:lvl w:ilvl="3" w:tplc="46FA58A8">
      <w:numFmt w:val="bullet"/>
      <w:lvlText w:val="•"/>
      <w:lvlJc w:val="left"/>
      <w:pPr>
        <w:ind w:left="3293" w:hanging="229"/>
      </w:pPr>
      <w:rPr>
        <w:rFonts w:hint="default"/>
        <w:lang w:val="en-GB" w:eastAsia="en-GB" w:bidi="en-GB"/>
      </w:rPr>
    </w:lvl>
    <w:lvl w:ilvl="4" w:tplc="AB6CED2C">
      <w:numFmt w:val="bullet"/>
      <w:lvlText w:val="•"/>
      <w:lvlJc w:val="left"/>
      <w:pPr>
        <w:ind w:left="4117" w:hanging="229"/>
      </w:pPr>
      <w:rPr>
        <w:rFonts w:hint="default"/>
        <w:lang w:val="en-GB" w:eastAsia="en-GB" w:bidi="en-GB"/>
      </w:rPr>
    </w:lvl>
    <w:lvl w:ilvl="5" w:tplc="698C8980">
      <w:numFmt w:val="bullet"/>
      <w:lvlText w:val="•"/>
      <w:lvlJc w:val="left"/>
      <w:pPr>
        <w:ind w:left="4942" w:hanging="229"/>
      </w:pPr>
      <w:rPr>
        <w:rFonts w:hint="default"/>
        <w:lang w:val="en-GB" w:eastAsia="en-GB" w:bidi="en-GB"/>
      </w:rPr>
    </w:lvl>
    <w:lvl w:ilvl="6" w:tplc="8DF09D1C">
      <w:numFmt w:val="bullet"/>
      <w:lvlText w:val="•"/>
      <w:lvlJc w:val="left"/>
      <w:pPr>
        <w:ind w:left="5766" w:hanging="229"/>
      </w:pPr>
      <w:rPr>
        <w:rFonts w:hint="default"/>
        <w:lang w:val="en-GB" w:eastAsia="en-GB" w:bidi="en-GB"/>
      </w:rPr>
    </w:lvl>
    <w:lvl w:ilvl="7" w:tplc="AE64D608">
      <w:numFmt w:val="bullet"/>
      <w:lvlText w:val="•"/>
      <w:lvlJc w:val="left"/>
      <w:pPr>
        <w:ind w:left="6590" w:hanging="229"/>
      </w:pPr>
      <w:rPr>
        <w:rFonts w:hint="default"/>
        <w:lang w:val="en-GB" w:eastAsia="en-GB" w:bidi="en-GB"/>
      </w:rPr>
    </w:lvl>
    <w:lvl w:ilvl="8" w:tplc="B1EE670E">
      <w:numFmt w:val="bullet"/>
      <w:lvlText w:val="•"/>
      <w:lvlJc w:val="left"/>
      <w:pPr>
        <w:ind w:left="7415" w:hanging="229"/>
      </w:pPr>
      <w:rPr>
        <w:rFonts w:hint="default"/>
        <w:lang w:val="en-GB" w:eastAsia="en-GB" w:bidi="en-GB"/>
      </w:rPr>
    </w:lvl>
  </w:abstractNum>
  <w:abstractNum w:abstractNumId="35" w15:restartNumberingAfterBreak="0">
    <w:nsid w:val="5DC357FA"/>
    <w:multiLevelType w:val="hybridMultilevel"/>
    <w:tmpl w:val="ACAA7610"/>
    <w:lvl w:ilvl="0" w:tplc="C50A83AC">
      <w:numFmt w:val="bullet"/>
      <w:lvlText w:val=""/>
      <w:lvlJc w:val="left"/>
      <w:pPr>
        <w:ind w:left="532" w:hanging="358"/>
      </w:pPr>
      <w:rPr>
        <w:rFonts w:ascii="Symbol" w:eastAsia="Symbol" w:hAnsi="Symbol" w:cs="Symbol" w:hint="default"/>
        <w:w w:val="100"/>
        <w:sz w:val="18"/>
        <w:szCs w:val="18"/>
        <w:lang w:val="en-GB" w:eastAsia="en-GB" w:bidi="en-GB"/>
      </w:rPr>
    </w:lvl>
    <w:lvl w:ilvl="1" w:tplc="BF64E14A">
      <w:numFmt w:val="bullet"/>
      <w:lvlText w:val="•"/>
      <w:lvlJc w:val="left"/>
      <w:pPr>
        <w:ind w:left="926" w:hanging="358"/>
      </w:pPr>
      <w:rPr>
        <w:rFonts w:hint="default"/>
        <w:lang w:val="en-GB" w:eastAsia="en-GB" w:bidi="en-GB"/>
      </w:rPr>
    </w:lvl>
    <w:lvl w:ilvl="2" w:tplc="7D18A9A6">
      <w:numFmt w:val="bullet"/>
      <w:lvlText w:val="•"/>
      <w:lvlJc w:val="left"/>
      <w:pPr>
        <w:ind w:left="1312" w:hanging="358"/>
      </w:pPr>
      <w:rPr>
        <w:rFonts w:hint="default"/>
        <w:lang w:val="en-GB" w:eastAsia="en-GB" w:bidi="en-GB"/>
      </w:rPr>
    </w:lvl>
    <w:lvl w:ilvl="3" w:tplc="DA56A95C">
      <w:numFmt w:val="bullet"/>
      <w:lvlText w:val="•"/>
      <w:lvlJc w:val="left"/>
      <w:pPr>
        <w:ind w:left="1698" w:hanging="358"/>
      </w:pPr>
      <w:rPr>
        <w:rFonts w:hint="default"/>
        <w:lang w:val="en-GB" w:eastAsia="en-GB" w:bidi="en-GB"/>
      </w:rPr>
    </w:lvl>
    <w:lvl w:ilvl="4" w:tplc="B55C2D3A">
      <w:numFmt w:val="bullet"/>
      <w:lvlText w:val="•"/>
      <w:lvlJc w:val="left"/>
      <w:pPr>
        <w:ind w:left="2084" w:hanging="358"/>
      </w:pPr>
      <w:rPr>
        <w:rFonts w:hint="default"/>
        <w:lang w:val="en-GB" w:eastAsia="en-GB" w:bidi="en-GB"/>
      </w:rPr>
    </w:lvl>
    <w:lvl w:ilvl="5" w:tplc="90429ED0">
      <w:numFmt w:val="bullet"/>
      <w:lvlText w:val="•"/>
      <w:lvlJc w:val="left"/>
      <w:pPr>
        <w:ind w:left="2471" w:hanging="358"/>
      </w:pPr>
      <w:rPr>
        <w:rFonts w:hint="default"/>
        <w:lang w:val="en-GB" w:eastAsia="en-GB" w:bidi="en-GB"/>
      </w:rPr>
    </w:lvl>
    <w:lvl w:ilvl="6" w:tplc="01162A18">
      <w:numFmt w:val="bullet"/>
      <w:lvlText w:val="•"/>
      <w:lvlJc w:val="left"/>
      <w:pPr>
        <w:ind w:left="2857" w:hanging="358"/>
      </w:pPr>
      <w:rPr>
        <w:rFonts w:hint="default"/>
        <w:lang w:val="en-GB" w:eastAsia="en-GB" w:bidi="en-GB"/>
      </w:rPr>
    </w:lvl>
    <w:lvl w:ilvl="7" w:tplc="65FAABF2">
      <w:numFmt w:val="bullet"/>
      <w:lvlText w:val="•"/>
      <w:lvlJc w:val="left"/>
      <w:pPr>
        <w:ind w:left="3243" w:hanging="358"/>
      </w:pPr>
      <w:rPr>
        <w:rFonts w:hint="default"/>
        <w:lang w:val="en-GB" w:eastAsia="en-GB" w:bidi="en-GB"/>
      </w:rPr>
    </w:lvl>
    <w:lvl w:ilvl="8" w:tplc="1034EC24">
      <w:numFmt w:val="bullet"/>
      <w:lvlText w:val="•"/>
      <w:lvlJc w:val="left"/>
      <w:pPr>
        <w:ind w:left="3629" w:hanging="358"/>
      </w:pPr>
      <w:rPr>
        <w:rFonts w:hint="default"/>
        <w:lang w:val="en-GB" w:eastAsia="en-GB" w:bidi="en-GB"/>
      </w:rPr>
    </w:lvl>
  </w:abstractNum>
  <w:abstractNum w:abstractNumId="36" w15:restartNumberingAfterBreak="0">
    <w:nsid w:val="5E6D3C46"/>
    <w:multiLevelType w:val="hybridMultilevel"/>
    <w:tmpl w:val="25F46676"/>
    <w:lvl w:ilvl="0" w:tplc="42B80F08">
      <w:numFmt w:val="bullet"/>
      <w:lvlText w:val=""/>
      <w:lvlJc w:val="left"/>
      <w:pPr>
        <w:ind w:left="561" w:hanging="358"/>
      </w:pPr>
      <w:rPr>
        <w:rFonts w:ascii="Symbol" w:eastAsia="Symbol" w:hAnsi="Symbol" w:cs="Symbol" w:hint="default"/>
        <w:w w:val="100"/>
        <w:sz w:val="18"/>
        <w:szCs w:val="18"/>
        <w:lang w:val="en-GB" w:eastAsia="en-GB" w:bidi="en-GB"/>
      </w:rPr>
    </w:lvl>
    <w:lvl w:ilvl="1" w:tplc="1106625A">
      <w:numFmt w:val="bullet"/>
      <w:lvlText w:val="•"/>
      <w:lvlJc w:val="left"/>
      <w:pPr>
        <w:ind w:left="969" w:hanging="358"/>
      </w:pPr>
      <w:rPr>
        <w:rFonts w:hint="default"/>
        <w:lang w:val="en-GB" w:eastAsia="en-GB" w:bidi="en-GB"/>
      </w:rPr>
    </w:lvl>
    <w:lvl w:ilvl="2" w:tplc="9542A59E">
      <w:numFmt w:val="bullet"/>
      <w:lvlText w:val="•"/>
      <w:lvlJc w:val="left"/>
      <w:pPr>
        <w:ind w:left="1378" w:hanging="358"/>
      </w:pPr>
      <w:rPr>
        <w:rFonts w:hint="default"/>
        <w:lang w:val="en-GB" w:eastAsia="en-GB" w:bidi="en-GB"/>
      </w:rPr>
    </w:lvl>
    <w:lvl w:ilvl="3" w:tplc="16727804">
      <w:numFmt w:val="bullet"/>
      <w:lvlText w:val="•"/>
      <w:lvlJc w:val="left"/>
      <w:pPr>
        <w:ind w:left="1787" w:hanging="358"/>
      </w:pPr>
      <w:rPr>
        <w:rFonts w:hint="default"/>
        <w:lang w:val="en-GB" w:eastAsia="en-GB" w:bidi="en-GB"/>
      </w:rPr>
    </w:lvl>
    <w:lvl w:ilvl="4" w:tplc="D60AF0A4">
      <w:numFmt w:val="bullet"/>
      <w:lvlText w:val="•"/>
      <w:lvlJc w:val="left"/>
      <w:pPr>
        <w:ind w:left="2196" w:hanging="358"/>
      </w:pPr>
      <w:rPr>
        <w:rFonts w:hint="default"/>
        <w:lang w:val="en-GB" w:eastAsia="en-GB" w:bidi="en-GB"/>
      </w:rPr>
    </w:lvl>
    <w:lvl w:ilvl="5" w:tplc="6ED6953C">
      <w:numFmt w:val="bullet"/>
      <w:lvlText w:val="•"/>
      <w:lvlJc w:val="left"/>
      <w:pPr>
        <w:ind w:left="2606" w:hanging="358"/>
      </w:pPr>
      <w:rPr>
        <w:rFonts w:hint="default"/>
        <w:lang w:val="en-GB" w:eastAsia="en-GB" w:bidi="en-GB"/>
      </w:rPr>
    </w:lvl>
    <w:lvl w:ilvl="6" w:tplc="AAEED7CA">
      <w:numFmt w:val="bullet"/>
      <w:lvlText w:val="•"/>
      <w:lvlJc w:val="left"/>
      <w:pPr>
        <w:ind w:left="3015" w:hanging="358"/>
      </w:pPr>
      <w:rPr>
        <w:rFonts w:hint="default"/>
        <w:lang w:val="en-GB" w:eastAsia="en-GB" w:bidi="en-GB"/>
      </w:rPr>
    </w:lvl>
    <w:lvl w:ilvl="7" w:tplc="005AEE42">
      <w:numFmt w:val="bullet"/>
      <w:lvlText w:val="•"/>
      <w:lvlJc w:val="left"/>
      <w:pPr>
        <w:ind w:left="3424" w:hanging="358"/>
      </w:pPr>
      <w:rPr>
        <w:rFonts w:hint="default"/>
        <w:lang w:val="en-GB" w:eastAsia="en-GB" w:bidi="en-GB"/>
      </w:rPr>
    </w:lvl>
    <w:lvl w:ilvl="8" w:tplc="118C8FD2">
      <w:numFmt w:val="bullet"/>
      <w:lvlText w:val="•"/>
      <w:lvlJc w:val="left"/>
      <w:pPr>
        <w:ind w:left="3833" w:hanging="358"/>
      </w:pPr>
      <w:rPr>
        <w:rFonts w:hint="default"/>
        <w:lang w:val="en-GB" w:eastAsia="en-GB" w:bidi="en-GB"/>
      </w:rPr>
    </w:lvl>
  </w:abstractNum>
  <w:abstractNum w:abstractNumId="37" w15:restartNumberingAfterBreak="0">
    <w:nsid w:val="60F441B9"/>
    <w:multiLevelType w:val="hybridMultilevel"/>
    <w:tmpl w:val="55BA4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393BC8"/>
    <w:multiLevelType w:val="hybridMultilevel"/>
    <w:tmpl w:val="6636B20A"/>
    <w:lvl w:ilvl="0" w:tplc="08090001">
      <w:start w:val="1"/>
      <w:numFmt w:val="bullet"/>
      <w:lvlText w:val=""/>
      <w:lvlJc w:val="left"/>
      <w:pPr>
        <w:ind w:left="360" w:hanging="360"/>
      </w:pPr>
      <w:rPr>
        <w:rFonts w:ascii="Symbol" w:hAnsi="Symbo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E422028"/>
    <w:multiLevelType w:val="hybridMultilevel"/>
    <w:tmpl w:val="B638FCBE"/>
    <w:lvl w:ilvl="0" w:tplc="C9B49E4E">
      <w:numFmt w:val="bullet"/>
      <w:lvlText w:val=""/>
      <w:lvlJc w:val="left"/>
      <w:pPr>
        <w:ind w:left="467" w:hanging="360"/>
      </w:pPr>
      <w:rPr>
        <w:rFonts w:ascii="Symbol" w:eastAsia="Symbol" w:hAnsi="Symbol" w:cs="Symbol" w:hint="default"/>
        <w:w w:val="100"/>
        <w:sz w:val="18"/>
        <w:szCs w:val="18"/>
        <w:lang w:val="en-GB" w:eastAsia="en-GB" w:bidi="en-GB"/>
      </w:rPr>
    </w:lvl>
    <w:lvl w:ilvl="1" w:tplc="C4BE4502">
      <w:numFmt w:val="bullet"/>
      <w:lvlText w:val="•"/>
      <w:lvlJc w:val="left"/>
      <w:pPr>
        <w:ind w:left="1320" w:hanging="360"/>
      </w:pPr>
      <w:rPr>
        <w:rFonts w:hint="default"/>
        <w:lang w:val="en-GB" w:eastAsia="en-GB" w:bidi="en-GB"/>
      </w:rPr>
    </w:lvl>
    <w:lvl w:ilvl="2" w:tplc="C84CAFF6">
      <w:numFmt w:val="bullet"/>
      <w:lvlText w:val="•"/>
      <w:lvlJc w:val="left"/>
      <w:pPr>
        <w:ind w:left="2180" w:hanging="360"/>
      </w:pPr>
      <w:rPr>
        <w:rFonts w:hint="default"/>
        <w:lang w:val="en-GB" w:eastAsia="en-GB" w:bidi="en-GB"/>
      </w:rPr>
    </w:lvl>
    <w:lvl w:ilvl="3" w:tplc="F11EB048">
      <w:numFmt w:val="bullet"/>
      <w:lvlText w:val="•"/>
      <w:lvlJc w:val="left"/>
      <w:pPr>
        <w:ind w:left="3041" w:hanging="360"/>
      </w:pPr>
      <w:rPr>
        <w:rFonts w:hint="default"/>
        <w:lang w:val="en-GB" w:eastAsia="en-GB" w:bidi="en-GB"/>
      </w:rPr>
    </w:lvl>
    <w:lvl w:ilvl="4" w:tplc="6CAA4534">
      <w:numFmt w:val="bullet"/>
      <w:lvlText w:val="•"/>
      <w:lvlJc w:val="left"/>
      <w:pPr>
        <w:ind w:left="3901" w:hanging="360"/>
      </w:pPr>
      <w:rPr>
        <w:rFonts w:hint="default"/>
        <w:lang w:val="en-GB" w:eastAsia="en-GB" w:bidi="en-GB"/>
      </w:rPr>
    </w:lvl>
    <w:lvl w:ilvl="5" w:tplc="5378BB12">
      <w:numFmt w:val="bullet"/>
      <w:lvlText w:val="•"/>
      <w:lvlJc w:val="left"/>
      <w:pPr>
        <w:ind w:left="4762" w:hanging="360"/>
      </w:pPr>
      <w:rPr>
        <w:rFonts w:hint="default"/>
        <w:lang w:val="en-GB" w:eastAsia="en-GB" w:bidi="en-GB"/>
      </w:rPr>
    </w:lvl>
    <w:lvl w:ilvl="6" w:tplc="51161734">
      <w:numFmt w:val="bullet"/>
      <w:lvlText w:val="•"/>
      <w:lvlJc w:val="left"/>
      <w:pPr>
        <w:ind w:left="5622" w:hanging="360"/>
      </w:pPr>
      <w:rPr>
        <w:rFonts w:hint="default"/>
        <w:lang w:val="en-GB" w:eastAsia="en-GB" w:bidi="en-GB"/>
      </w:rPr>
    </w:lvl>
    <w:lvl w:ilvl="7" w:tplc="8B0AA1A0">
      <w:numFmt w:val="bullet"/>
      <w:lvlText w:val="•"/>
      <w:lvlJc w:val="left"/>
      <w:pPr>
        <w:ind w:left="6482" w:hanging="360"/>
      </w:pPr>
      <w:rPr>
        <w:rFonts w:hint="default"/>
        <w:lang w:val="en-GB" w:eastAsia="en-GB" w:bidi="en-GB"/>
      </w:rPr>
    </w:lvl>
    <w:lvl w:ilvl="8" w:tplc="1DF49EB2">
      <w:numFmt w:val="bullet"/>
      <w:lvlText w:val="•"/>
      <w:lvlJc w:val="left"/>
      <w:pPr>
        <w:ind w:left="7343" w:hanging="360"/>
      </w:pPr>
      <w:rPr>
        <w:rFonts w:hint="default"/>
        <w:lang w:val="en-GB" w:eastAsia="en-GB" w:bidi="en-GB"/>
      </w:rPr>
    </w:lvl>
  </w:abstractNum>
  <w:abstractNum w:abstractNumId="40" w15:restartNumberingAfterBreak="0">
    <w:nsid w:val="72073AB1"/>
    <w:multiLevelType w:val="hybridMultilevel"/>
    <w:tmpl w:val="A288B074"/>
    <w:lvl w:ilvl="0" w:tplc="C3AC1178">
      <w:numFmt w:val="bullet"/>
      <w:lvlText w:val=""/>
      <w:lvlJc w:val="left"/>
      <w:pPr>
        <w:ind w:left="467" w:hanging="360"/>
      </w:pPr>
      <w:rPr>
        <w:rFonts w:ascii="Symbol" w:eastAsia="Symbol" w:hAnsi="Symbol" w:cs="Symbol" w:hint="default"/>
        <w:w w:val="100"/>
        <w:sz w:val="18"/>
        <w:szCs w:val="18"/>
        <w:lang w:val="en-GB" w:eastAsia="en-GB" w:bidi="en-GB"/>
      </w:rPr>
    </w:lvl>
    <w:lvl w:ilvl="1" w:tplc="8AC29B80">
      <w:numFmt w:val="bullet"/>
      <w:lvlText w:val="•"/>
      <w:lvlJc w:val="left"/>
      <w:pPr>
        <w:ind w:left="1320" w:hanging="360"/>
      </w:pPr>
      <w:rPr>
        <w:rFonts w:hint="default"/>
        <w:lang w:val="en-GB" w:eastAsia="en-GB" w:bidi="en-GB"/>
      </w:rPr>
    </w:lvl>
    <w:lvl w:ilvl="2" w:tplc="E55CB1D8">
      <w:numFmt w:val="bullet"/>
      <w:lvlText w:val="•"/>
      <w:lvlJc w:val="left"/>
      <w:pPr>
        <w:ind w:left="2180" w:hanging="360"/>
      </w:pPr>
      <w:rPr>
        <w:rFonts w:hint="default"/>
        <w:lang w:val="en-GB" w:eastAsia="en-GB" w:bidi="en-GB"/>
      </w:rPr>
    </w:lvl>
    <w:lvl w:ilvl="3" w:tplc="4854435A">
      <w:numFmt w:val="bullet"/>
      <w:lvlText w:val="•"/>
      <w:lvlJc w:val="left"/>
      <w:pPr>
        <w:ind w:left="3041" w:hanging="360"/>
      </w:pPr>
      <w:rPr>
        <w:rFonts w:hint="default"/>
        <w:lang w:val="en-GB" w:eastAsia="en-GB" w:bidi="en-GB"/>
      </w:rPr>
    </w:lvl>
    <w:lvl w:ilvl="4" w:tplc="491AFF20">
      <w:numFmt w:val="bullet"/>
      <w:lvlText w:val="•"/>
      <w:lvlJc w:val="left"/>
      <w:pPr>
        <w:ind w:left="3901" w:hanging="360"/>
      </w:pPr>
      <w:rPr>
        <w:rFonts w:hint="default"/>
        <w:lang w:val="en-GB" w:eastAsia="en-GB" w:bidi="en-GB"/>
      </w:rPr>
    </w:lvl>
    <w:lvl w:ilvl="5" w:tplc="176E340C">
      <w:numFmt w:val="bullet"/>
      <w:lvlText w:val="•"/>
      <w:lvlJc w:val="left"/>
      <w:pPr>
        <w:ind w:left="4762" w:hanging="360"/>
      </w:pPr>
      <w:rPr>
        <w:rFonts w:hint="default"/>
        <w:lang w:val="en-GB" w:eastAsia="en-GB" w:bidi="en-GB"/>
      </w:rPr>
    </w:lvl>
    <w:lvl w:ilvl="6" w:tplc="407081B0">
      <w:numFmt w:val="bullet"/>
      <w:lvlText w:val="•"/>
      <w:lvlJc w:val="left"/>
      <w:pPr>
        <w:ind w:left="5622" w:hanging="360"/>
      </w:pPr>
      <w:rPr>
        <w:rFonts w:hint="default"/>
        <w:lang w:val="en-GB" w:eastAsia="en-GB" w:bidi="en-GB"/>
      </w:rPr>
    </w:lvl>
    <w:lvl w:ilvl="7" w:tplc="E1E0DE5A">
      <w:numFmt w:val="bullet"/>
      <w:lvlText w:val="•"/>
      <w:lvlJc w:val="left"/>
      <w:pPr>
        <w:ind w:left="6482" w:hanging="360"/>
      </w:pPr>
      <w:rPr>
        <w:rFonts w:hint="default"/>
        <w:lang w:val="en-GB" w:eastAsia="en-GB" w:bidi="en-GB"/>
      </w:rPr>
    </w:lvl>
    <w:lvl w:ilvl="8" w:tplc="BA42FE32">
      <w:numFmt w:val="bullet"/>
      <w:lvlText w:val="•"/>
      <w:lvlJc w:val="left"/>
      <w:pPr>
        <w:ind w:left="7343" w:hanging="360"/>
      </w:pPr>
      <w:rPr>
        <w:rFonts w:hint="default"/>
        <w:lang w:val="en-GB" w:eastAsia="en-GB" w:bidi="en-GB"/>
      </w:rPr>
    </w:lvl>
  </w:abstractNum>
  <w:abstractNum w:abstractNumId="41" w15:restartNumberingAfterBreak="0">
    <w:nsid w:val="73BD57E8"/>
    <w:multiLevelType w:val="multilevel"/>
    <w:tmpl w:val="43626C9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16cid:durableId="1974556973">
    <w:abstractNumId w:val="15"/>
  </w:num>
  <w:num w:numId="2" w16cid:durableId="1407679521">
    <w:abstractNumId w:val="38"/>
  </w:num>
  <w:num w:numId="3" w16cid:durableId="1465922557">
    <w:abstractNumId w:val="13"/>
  </w:num>
  <w:num w:numId="4" w16cid:durableId="1597401041">
    <w:abstractNumId w:val="1"/>
  </w:num>
  <w:num w:numId="5" w16cid:durableId="1284113364">
    <w:abstractNumId w:val="17"/>
  </w:num>
  <w:num w:numId="6" w16cid:durableId="639114717">
    <w:abstractNumId w:val="9"/>
  </w:num>
  <w:num w:numId="7" w16cid:durableId="609892603">
    <w:abstractNumId w:val="8"/>
  </w:num>
  <w:num w:numId="8" w16cid:durableId="1666545816">
    <w:abstractNumId w:val="33"/>
  </w:num>
  <w:num w:numId="9" w16cid:durableId="684988750">
    <w:abstractNumId w:val="41"/>
  </w:num>
  <w:num w:numId="10" w16cid:durableId="221259015">
    <w:abstractNumId w:val="18"/>
  </w:num>
  <w:num w:numId="11" w16cid:durableId="948005696">
    <w:abstractNumId w:val="20"/>
  </w:num>
  <w:num w:numId="12" w16cid:durableId="1714966467">
    <w:abstractNumId w:val="37"/>
  </w:num>
  <w:num w:numId="13" w16cid:durableId="2098597478">
    <w:abstractNumId w:val="7"/>
  </w:num>
  <w:num w:numId="14" w16cid:durableId="868298626">
    <w:abstractNumId w:val="10"/>
  </w:num>
  <w:num w:numId="15" w16cid:durableId="256250337">
    <w:abstractNumId w:val="6"/>
  </w:num>
  <w:num w:numId="16" w16cid:durableId="740296306">
    <w:abstractNumId w:val="35"/>
  </w:num>
  <w:num w:numId="17" w16cid:durableId="1401634510">
    <w:abstractNumId w:val="29"/>
  </w:num>
  <w:num w:numId="18" w16cid:durableId="485167307">
    <w:abstractNumId w:val="21"/>
  </w:num>
  <w:num w:numId="19" w16cid:durableId="2018193756">
    <w:abstractNumId w:val="22"/>
  </w:num>
  <w:num w:numId="20" w16cid:durableId="1850831386">
    <w:abstractNumId w:val="12"/>
  </w:num>
  <w:num w:numId="21" w16cid:durableId="15159409">
    <w:abstractNumId w:val="28"/>
  </w:num>
  <w:num w:numId="22" w16cid:durableId="1858545915">
    <w:abstractNumId w:val="30"/>
  </w:num>
  <w:num w:numId="23" w16cid:durableId="1423330380">
    <w:abstractNumId w:val="32"/>
  </w:num>
  <w:num w:numId="24" w16cid:durableId="2096776480">
    <w:abstractNumId w:val="19"/>
  </w:num>
  <w:num w:numId="25" w16cid:durableId="340206264">
    <w:abstractNumId w:val="4"/>
  </w:num>
  <w:num w:numId="26" w16cid:durableId="1012487583">
    <w:abstractNumId w:val="31"/>
  </w:num>
  <w:num w:numId="27" w16cid:durableId="149029419">
    <w:abstractNumId w:val="26"/>
  </w:num>
  <w:num w:numId="28" w16cid:durableId="1187258366">
    <w:abstractNumId w:val="23"/>
  </w:num>
  <w:num w:numId="29" w16cid:durableId="685179005">
    <w:abstractNumId w:val="16"/>
  </w:num>
  <w:num w:numId="30" w16cid:durableId="1058481097">
    <w:abstractNumId w:val="36"/>
  </w:num>
  <w:num w:numId="31" w16cid:durableId="965433525">
    <w:abstractNumId w:val="3"/>
  </w:num>
  <w:num w:numId="32" w16cid:durableId="217593574">
    <w:abstractNumId w:val="2"/>
  </w:num>
  <w:num w:numId="33" w16cid:durableId="2063407008">
    <w:abstractNumId w:val="5"/>
  </w:num>
  <w:num w:numId="34" w16cid:durableId="1157644949">
    <w:abstractNumId w:val="0"/>
  </w:num>
  <w:num w:numId="35" w16cid:durableId="1955087489">
    <w:abstractNumId w:val="11"/>
  </w:num>
  <w:num w:numId="36" w16cid:durableId="1666981636">
    <w:abstractNumId w:val="27"/>
  </w:num>
  <w:num w:numId="37" w16cid:durableId="1497261141">
    <w:abstractNumId w:val="14"/>
  </w:num>
  <w:num w:numId="38" w16cid:durableId="1401564024">
    <w:abstractNumId w:val="39"/>
  </w:num>
  <w:num w:numId="39" w16cid:durableId="269122041">
    <w:abstractNumId w:val="34"/>
  </w:num>
  <w:num w:numId="40" w16cid:durableId="1596480792">
    <w:abstractNumId w:val="40"/>
  </w:num>
  <w:num w:numId="41" w16cid:durableId="829055821">
    <w:abstractNumId w:val="25"/>
  </w:num>
  <w:num w:numId="42" w16cid:durableId="64384831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289"/>
    <w:rsid w:val="000028CA"/>
    <w:rsid w:val="00006294"/>
    <w:rsid w:val="00012539"/>
    <w:rsid w:val="00020DE9"/>
    <w:rsid w:val="0003142B"/>
    <w:rsid w:val="00037489"/>
    <w:rsid w:val="00063BC1"/>
    <w:rsid w:val="00093F5D"/>
    <w:rsid w:val="000A11BD"/>
    <w:rsid w:val="000A7E23"/>
    <w:rsid w:val="000C40F2"/>
    <w:rsid w:val="000C6C05"/>
    <w:rsid w:val="000E32E8"/>
    <w:rsid w:val="000E78FA"/>
    <w:rsid w:val="00122F2C"/>
    <w:rsid w:val="001273D6"/>
    <w:rsid w:val="0013245E"/>
    <w:rsid w:val="001365CA"/>
    <w:rsid w:val="00165C28"/>
    <w:rsid w:val="00170FFC"/>
    <w:rsid w:val="001772F0"/>
    <w:rsid w:val="00186AD6"/>
    <w:rsid w:val="001E4755"/>
    <w:rsid w:val="00202767"/>
    <w:rsid w:val="002053D5"/>
    <w:rsid w:val="00227002"/>
    <w:rsid w:val="00232289"/>
    <w:rsid w:val="00237A8B"/>
    <w:rsid w:val="00245F5E"/>
    <w:rsid w:val="00275F6C"/>
    <w:rsid w:val="002821BA"/>
    <w:rsid w:val="002906ED"/>
    <w:rsid w:val="00294345"/>
    <w:rsid w:val="00294FC6"/>
    <w:rsid w:val="00304606"/>
    <w:rsid w:val="0030536D"/>
    <w:rsid w:val="00306D6E"/>
    <w:rsid w:val="0031246D"/>
    <w:rsid w:val="00315984"/>
    <w:rsid w:val="00335A6E"/>
    <w:rsid w:val="0036432F"/>
    <w:rsid w:val="00384946"/>
    <w:rsid w:val="00393E53"/>
    <w:rsid w:val="003B0E0F"/>
    <w:rsid w:val="003B3F20"/>
    <w:rsid w:val="003C1209"/>
    <w:rsid w:val="003C571B"/>
    <w:rsid w:val="003D7F91"/>
    <w:rsid w:val="003F136E"/>
    <w:rsid w:val="00406D4F"/>
    <w:rsid w:val="004159E8"/>
    <w:rsid w:val="004162E1"/>
    <w:rsid w:val="00421AE7"/>
    <w:rsid w:val="0045289B"/>
    <w:rsid w:val="00457723"/>
    <w:rsid w:val="004A7DAD"/>
    <w:rsid w:val="004B757E"/>
    <w:rsid w:val="004D0E62"/>
    <w:rsid w:val="004E437A"/>
    <w:rsid w:val="00512BA7"/>
    <w:rsid w:val="0052194C"/>
    <w:rsid w:val="00521BCD"/>
    <w:rsid w:val="00557BC4"/>
    <w:rsid w:val="00561070"/>
    <w:rsid w:val="00566CA0"/>
    <w:rsid w:val="00575D8E"/>
    <w:rsid w:val="00580E02"/>
    <w:rsid w:val="005A0A11"/>
    <w:rsid w:val="005D17BC"/>
    <w:rsid w:val="005E1CC1"/>
    <w:rsid w:val="005F2F98"/>
    <w:rsid w:val="005F3B1E"/>
    <w:rsid w:val="005F4046"/>
    <w:rsid w:val="00636531"/>
    <w:rsid w:val="00636544"/>
    <w:rsid w:val="00660FF9"/>
    <w:rsid w:val="00674BBD"/>
    <w:rsid w:val="00676A21"/>
    <w:rsid w:val="006833E3"/>
    <w:rsid w:val="006905FA"/>
    <w:rsid w:val="006A356A"/>
    <w:rsid w:val="006C3448"/>
    <w:rsid w:val="006C5797"/>
    <w:rsid w:val="006D3B13"/>
    <w:rsid w:val="006F378D"/>
    <w:rsid w:val="00721676"/>
    <w:rsid w:val="00746F9F"/>
    <w:rsid w:val="00753D51"/>
    <w:rsid w:val="00757782"/>
    <w:rsid w:val="00763AAC"/>
    <w:rsid w:val="007646BC"/>
    <w:rsid w:val="00765448"/>
    <w:rsid w:val="00774A10"/>
    <w:rsid w:val="007750C1"/>
    <w:rsid w:val="007B265D"/>
    <w:rsid w:val="007B30A0"/>
    <w:rsid w:val="007B60C1"/>
    <w:rsid w:val="007C536C"/>
    <w:rsid w:val="007E258C"/>
    <w:rsid w:val="007E5095"/>
    <w:rsid w:val="007E52D6"/>
    <w:rsid w:val="007F205A"/>
    <w:rsid w:val="007F306D"/>
    <w:rsid w:val="007F5B6F"/>
    <w:rsid w:val="00801026"/>
    <w:rsid w:val="00830335"/>
    <w:rsid w:val="008307F3"/>
    <w:rsid w:val="00852631"/>
    <w:rsid w:val="00882C1B"/>
    <w:rsid w:val="00891F94"/>
    <w:rsid w:val="008B3B58"/>
    <w:rsid w:val="008B5273"/>
    <w:rsid w:val="008B57AF"/>
    <w:rsid w:val="008C4BAB"/>
    <w:rsid w:val="008D3B29"/>
    <w:rsid w:val="008D45C0"/>
    <w:rsid w:val="008E23C9"/>
    <w:rsid w:val="009266DB"/>
    <w:rsid w:val="00934745"/>
    <w:rsid w:val="00964CD2"/>
    <w:rsid w:val="0098775A"/>
    <w:rsid w:val="009C0D58"/>
    <w:rsid w:val="009F0AEE"/>
    <w:rsid w:val="009F66E6"/>
    <w:rsid w:val="009F7FDC"/>
    <w:rsid w:val="00A178E4"/>
    <w:rsid w:val="00A3580E"/>
    <w:rsid w:val="00A40364"/>
    <w:rsid w:val="00A52496"/>
    <w:rsid w:val="00A55EA9"/>
    <w:rsid w:val="00A66955"/>
    <w:rsid w:val="00A83E6C"/>
    <w:rsid w:val="00AC0670"/>
    <w:rsid w:val="00AE41B4"/>
    <w:rsid w:val="00B0200E"/>
    <w:rsid w:val="00B3090A"/>
    <w:rsid w:val="00B511AC"/>
    <w:rsid w:val="00B54B65"/>
    <w:rsid w:val="00B6797A"/>
    <w:rsid w:val="00B950FB"/>
    <w:rsid w:val="00B97DED"/>
    <w:rsid w:val="00BB1300"/>
    <w:rsid w:val="00BE2427"/>
    <w:rsid w:val="00C2248C"/>
    <w:rsid w:val="00C36A46"/>
    <w:rsid w:val="00C554CF"/>
    <w:rsid w:val="00C66541"/>
    <w:rsid w:val="00CA00D0"/>
    <w:rsid w:val="00CF703A"/>
    <w:rsid w:val="00D04D58"/>
    <w:rsid w:val="00D17066"/>
    <w:rsid w:val="00D2022E"/>
    <w:rsid w:val="00D52B4C"/>
    <w:rsid w:val="00D53AE3"/>
    <w:rsid w:val="00D64A9F"/>
    <w:rsid w:val="00D64C45"/>
    <w:rsid w:val="00D85215"/>
    <w:rsid w:val="00D97804"/>
    <w:rsid w:val="00DB0141"/>
    <w:rsid w:val="00DC00A9"/>
    <w:rsid w:val="00DC3CAD"/>
    <w:rsid w:val="00DD594A"/>
    <w:rsid w:val="00DF548C"/>
    <w:rsid w:val="00DF6ADB"/>
    <w:rsid w:val="00E00373"/>
    <w:rsid w:val="00E141A1"/>
    <w:rsid w:val="00E31412"/>
    <w:rsid w:val="00E332D3"/>
    <w:rsid w:val="00E4678A"/>
    <w:rsid w:val="00E53509"/>
    <w:rsid w:val="00E66CA4"/>
    <w:rsid w:val="00E703EE"/>
    <w:rsid w:val="00E84236"/>
    <w:rsid w:val="00E951D9"/>
    <w:rsid w:val="00E95A83"/>
    <w:rsid w:val="00EA168B"/>
    <w:rsid w:val="00EC2ACC"/>
    <w:rsid w:val="00ED562D"/>
    <w:rsid w:val="00EE66CF"/>
    <w:rsid w:val="00F05CDD"/>
    <w:rsid w:val="00F14C47"/>
    <w:rsid w:val="00F17EAF"/>
    <w:rsid w:val="00F24192"/>
    <w:rsid w:val="00F373DB"/>
    <w:rsid w:val="00F375D2"/>
    <w:rsid w:val="00F54735"/>
    <w:rsid w:val="00F70448"/>
    <w:rsid w:val="00F71807"/>
    <w:rsid w:val="00F7253E"/>
    <w:rsid w:val="00FA515B"/>
    <w:rsid w:val="00FC1871"/>
    <w:rsid w:val="00FC1F38"/>
    <w:rsid w:val="00FF3399"/>
    <w:rsid w:val="00FF3DE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9DFE189"/>
  <w15:docId w15:val="{26ABA27B-ECB2-486E-A4E3-344F74565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DE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E52D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F5B6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20DE9"/>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9"/>
    <w:qFormat/>
    <w:rsid w:val="0045289B"/>
    <w:pPr>
      <w:keepNext/>
      <w:spacing w:before="240" w:after="60"/>
      <w:outlineLvl w:val="3"/>
    </w:pPr>
    <w:rPr>
      <w:rFonts w:eastAsia="SimSun" w:cs="Arial"/>
      <w:b/>
      <w:bCs/>
      <w:sz w:val="28"/>
      <w:szCs w:val="28"/>
      <w:lang w:eastAsia="en-US"/>
    </w:rPr>
  </w:style>
  <w:style w:type="paragraph" w:styleId="Heading6">
    <w:name w:val="heading 6"/>
    <w:basedOn w:val="Normal"/>
    <w:next w:val="Normal"/>
    <w:link w:val="Heading6Char"/>
    <w:uiPriority w:val="9"/>
    <w:semiHidden/>
    <w:unhideWhenUsed/>
    <w:qFormat/>
    <w:rsid w:val="007E52D6"/>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2289"/>
    <w:pPr>
      <w:tabs>
        <w:tab w:val="center" w:pos="4513"/>
        <w:tab w:val="right" w:pos="9026"/>
      </w:tabs>
    </w:pPr>
  </w:style>
  <w:style w:type="character" w:customStyle="1" w:styleId="HeaderChar">
    <w:name w:val="Header Char"/>
    <w:basedOn w:val="DefaultParagraphFont"/>
    <w:link w:val="Header"/>
    <w:uiPriority w:val="99"/>
    <w:rsid w:val="00232289"/>
  </w:style>
  <w:style w:type="paragraph" w:styleId="Footer">
    <w:name w:val="footer"/>
    <w:basedOn w:val="Normal"/>
    <w:link w:val="FooterChar"/>
    <w:uiPriority w:val="99"/>
    <w:unhideWhenUsed/>
    <w:rsid w:val="00232289"/>
    <w:pPr>
      <w:tabs>
        <w:tab w:val="center" w:pos="4513"/>
        <w:tab w:val="right" w:pos="9026"/>
      </w:tabs>
    </w:pPr>
  </w:style>
  <w:style w:type="character" w:customStyle="1" w:styleId="FooterChar">
    <w:name w:val="Footer Char"/>
    <w:basedOn w:val="DefaultParagraphFont"/>
    <w:link w:val="Footer"/>
    <w:uiPriority w:val="99"/>
    <w:rsid w:val="00232289"/>
  </w:style>
  <w:style w:type="character" w:styleId="Hyperlink">
    <w:name w:val="Hyperlink"/>
    <w:rsid w:val="00232289"/>
    <w:rPr>
      <w:color w:val="0000FF"/>
      <w:u w:val="single"/>
    </w:rPr>
  </w:style>
  <w:style w:type="paragraph" w:styleId="ListParagraph">
    <w:name w:val="List Paragraph"/>
    <w:basedOn w:val="Normal"/>
    <w:uiPriority w:val="1"/>
    <w:qFormat/>
    <w:rsid w:val="00232289"/>
    <w:pPr>
      <w:spacing w:before="120"/>
      <w:ind w:left="720"/>
      <w:contextualSpacing/>
    </w:pPr>
    <w:rPr>
      <w:lang w:eastAsia="en-US"/>
    </w:rPr>
  </w:style>
  <w:style w:type="paragraph" w:styleId="CommentText">
    <w:name w:val="annotation text"/>
    <w:basedOn w:val="Normal"/>
    <w:link w:val="CommentTextChar"/>
    <w:uiPriority w:val="99"/>
    <w:rsid w:val="00232289"/>
    <w:pPr>
      <w:spacing w:before="120"/>
    </w:pPr>
    <w:rPr>
      <w:sz w:val="20"/>
      <w:szCs w:val="20"/>
      <w:lang w:eastAsia="en-US"/>
    </w:rPr>
  </w:style>
  <w:style w:type="character" w:customStyle="1" w:styleId="CommentTextChar">
    <w:name w:val="Comment Text Char"/>
    <w:basedOn w:val="DefaultParagraphFont"/>
    <w:link w:val="CommentText"/>
    <w:uiPriority w:val="99"/>
    <w:rsid w:val="00232289"/>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232289"/>
    <w:rPr>
      <w:rFonts w:ascii="Tahoma" w:hAnsi="Tahoma" w:cs="Tahoma"/>
      <w:sz w:val="16"/>
      <w:szCs w:val="16"/>
    </w:rPr>
  </w:style>
  <w:style w:type="character" w:customStyle="1" w:styleId="BalloonTextChar">
    <w:name w:val="Balloon Text Char"/>
    <w:basedOn w:val="DefaultParagraphFont"/>
    <w:link w:val="BalloonText"/>
    <w:uiPriority w:val="99"/>
    <w:semiHidden/>
    <w:rsid w:val="00232289"/>
    <w:rPr>
      <w:rFonts w:ascii="Tahoma" w:eastAsia="PMingLiU" w:hAnsi="Tahoma" w:cs="Tahoma"/>
      <w:kern w:val="2"/>
      <w:sz w:val="16"/>
      <w:szCs w:val="16"/>
      <w:lang w:val="en-US" w:eastAsia="zh-TW"/>
    </w:rPr>
  </w:style>
  <w:style w:type="character" w:styleId="CommentReference">
    <w:name w:val="annotation reference"/>
    <w:uiPriority w:val="99"/>
    <w:unhideWhenUsed/>
    <w:rsid w:val="007750C1"/>
    <w:rPr>
      <w:sz w:val="16"/>
      <w:szCs w:val="16"/>
    </w:rPr>
  </w:style>
  <w:style w:type="character" w:customStyle="1" w:styleId="apple-converted-space">
    <w:name w:val="apple-converted-space"/>
    <w:basedOn w:val="DefaultParagraphFont"/>
    <w:rsid w:val="0036432F"/>
  </w:style>
  <w:style w:type="paragraph" w:styleId="CommentSubject">
    <w:name w:val="annotation subject"/>
    <w:basedOn w:val="CommentText"/>
    <w:next w:val="CommentText"/>
    <w:link w:val="CommentSubjectChar"/>
    <w:uiPriority w:val="99"/>
    <w:semiHidden/>
    <w:unhideWhenUsed/>
    <w:rsid w:val="0036432F"/>
    <w:pPr>
      <w:widowControl w:val="0"/>
      <w:spacing w:before="0"/>
    </w:pPr>
    <w:rPr>
      <w:rFonts w:ascii="Calibri" w:eastAsia="PMingLiU" w:hAnsi="Calibri"/>
      <w:b/>
      <w:bCs/>
      <w:kern w:val="2"/>
      <w:lang w:val="en-US" w:eastAsia="zh-TW"/>
    </w:rPr>
  </w:style>
  <w:style w:type="character" w:customStyle="1" w:styleId="CommentSubjectChar">
    <w:name w:val="Comment Subject Char"/>
    <w:basedOn w:val="CommentTextChar"/>
    <w:link w:val="CommentSubject"/>
    <w:uiPriority w:val="99"/>
    <w:semiHidden/>
    <w:rsid w:val="0036432F"/>
    <w:rPr>
      <w:rFonts w:ascii="Calibri" w:eastAsia="PMingLiU" w:hAnsi="Calibri" w:cs="Times New Roman"/>
      <w:b/>
      <w:bCs/>
      <w:kern w:val="2"/>
      <w:sz w:val="20"/>
      <w:szCs w:val="20"/>
      <w:lang w:val="en-US" w:eastAsia="zh-TW"/>
    </w:rPr>
  </w:style>
  <w:style w:type="character" w:styleId="FollowedHyperlink">
    <w:name w:val="FollowedHyperlink"/>
    <w:basedOn w:val="DefaultParagraphFont"/>
    <w:uiPriority w:val="99"/>
    <w:semiHidden/>
    <w:unhideWhenUsed/>
    <w:rsid w:val="00202767"/>
    <w:rPr>
      <w:color w:val="800080" w:themeColor="followedHyperlink"/>
      <w:u w:val="single"/>
    </w:rPr>
  </w:style>
  <w:style w:type="table" w:styleId="TableGrid">
    <w:name w:val="Table Grid"/>
    <w:basedOn w:val="TableNormal"/>
    <w:uiPriority w:val="59"/>
    <w:rsid w:val="00830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57723"/>
    <w:pPr>
      <w:spacing w:before="100" w:beforeAutospacing="1" w:after="100" w:afterAutospacing="1"/>
    </w:pPr>
  </w:style>
  <w:style w:type="character" w:customStyle="1" w:styleId="Heading4Char">
    <w:name w:val="Heading 4 Char"/>
    <w:basedOn w:val="DefaultParagraphFont"/>
    <w:link w:val="Heading4"/>
    <w:uiPriority w:val="99"/>
    <w:rsid w:val="0045289B"/>
    <w:rPr>
      <w:rFonts w:ascii="Calibri" w:eastAsia="SimSun" w:hAnsi="Calibri" w:cs="Arial"/>
      <w:b/>
      <w:bCs/>
      <w:sz w:val="28"/>
      <w:szCs w:val="28"/>
      <w:lang w:eastAsia="en-US"/>
    </w:rPr>
  </w:style>
  <w:style w:type="paragraph" w:styleId="BodyText2">
    <w:name w:val="Body Text 2"/>
    <w:basedOn w:val="Normal"/>
    <w:link w:val="BodyText2Char"/>
    <w:rsid w:val="0045289B"/>
    <w:pPr>
      <w:spacing w:before="120" w:after="120" w:line="480" w:lineRule="auto"/>
    </w:pPr>
    <w:rPr>
      <w:lang w:val="x-none" w:eastAsia="en-US"/>
    </w:rPr>
  </w:style>
  <w:style w:type="character" w:customStyle="1" w:styleId="BodyText2Char">
    <w:name w:val="Body Text 2 Char"/>
    <w:basedOn w:val="DefaultParagraphFont"/>
    <w:link w:val="BodyText2"/>
    <w:rsid w:val="0045289B"/>
    <w:rPr>
      <w:rFonts w:ascii="Times New Roman" w:eastAsia="Times New Roman" w:hAnsi="Times New Roman" w:cs="Times New Roman"/>
      <w:sz w:val="24"/>
      <w:szCs w:val="24"/>
      <w:lang w:val="x-none" w:eastAsia="en-US"/>
    </w:rPr>
  </w:style>
  <w:style w:type="character" w:customStyle="1" w:styleId="Heading1Char">
    <w:name w:val="Heading 1 Char"/>
    <w:basedOn w:val="DefaultParagraphFont"/>
    <w:link w:val="Heading1"/>
    <w:rsid w:val="007E52D6"/>
    <w:rPr>
      <w:rFonts w:asciiTheme="majorHAnsi" w:eastAsiaTheme="majorEastAsia" w:hAnsiTheme="majorHAnsi" w:cstheme="majorBidi"/>
      <w:color w:val="365F91" w:themeColor="accent1" w:themeShade="BF"/>
      <w:kern w:val="2"/>
      <w:sz w:val="32"/>
      <w:szCs w:val="32"/>
      <w:lang w:val="en-US" w:eastAsia="zh-TW"/>
    </w:rPr>
  </w:style>
  <w:style w:type="character" w:customStyle="1" w:styleId="Heading6Char">
    <w:name w:val="Heading 6 Char"/>
    <w:basedOn w:val="DefaultParagraphFont"/>
    <w:link w:val="Heading6"/>
    <w:uiPriority w:val="9"/>
    <w:semiHidden/>
    <w:rsid w:val="007E52D6"/>
    <w:rPr>
      <w:rFonts w:asciiTheme="majorHAnsi" w:eastAsiaTheme="majorEastAsia" w:hAnsiTheme="majorHAnsi" w:cstheme="majorBidi"/>
      <w:color w:val="243F60" w:themeColor="accent1" w:themeShade="7F"/>
      <w:kern w:val="2"/>
      <w:sz w:val="24"/>
      <w:lang w:val="en-US" w:eastAsia="zh-TW"/>
    </w:rPr>
  </w:style>
  <w:style w:type="paragraph" w:customStyle="1" w:styleId="Default">
    <w:name w:val="Default"/>
    <w:rsid w:val="007E52D6"/>
    <w:pPr>
      <w:autoSpaceDE w:val="0"/>
      <w:autoSpaceDN w:val="0"/>
      <w:adjustRightInd w:val="0"/>
      <w:spacing w:after="0" w:line="240" w:lineRule="auto"/>
    </w:pPr>
    <w:rPr>
      <w:rFonts w:ascii="Arial" w:eastAsia="Times New Roman" w:hAnsi="Arial" w:cs="Arial"/>
      <w:color w:val="000000"/>
      <w:sz w:val="24"/>
      <w:szCs w:val="24"/>
      <w:lang w:val="en-US" w:eastAsia="en-US"/>
    </w:rPr>
  </w:style>
  <w:style w:type="paragraph" w:customStyle="1" w:styleId="Body1">
    <w:name w:val="Body 1"/>
    <w:rsid w:val="007E52D6"/>
    <w:pPr>
      <w:spacing w:after="0" w:line="240" w:lineRule="auto"/>
      <w:outlineLvl w:val="0"/>
    </w:pPr>
    <w:rPr>
      <w:rFonts w:ascii="Arial" w:eastAsia="Arial Unicode MS" w:hAnsi="Arial" w:cs="Times New Roman"/>
      <w:color w:val="000000"/>
      <w:sz w:val="24"/>
      <w:szCs w:val="20"/>
      <w:u w:color="000000"/>
      <w:lang w:eastAsia="en-US"/>
    </w:rPr>
  </w:style>
  <w:style w:type="character" w:styleId="PageNumber">
    <w:name w:val="page number"/>
    <w:basedOn w:val="DefaultParagraphFont"/>
    <w:uiPriority w:val="99"/>
    <w:semiHidden/>
    <w:unhideWhenUsed/>
    <w:rsid w:val="007B60C1"/>
  </w:style>
  <w:style w:type="character" w:customStyle="1" w:styleId="Heading2Char">
    <w:name w:val="Heading 2 Char"/>
    <w:basedOn w:val="DefaultParagraphFont"/>
    <w:link w:val="Heading2"/>
    <w:uiPriority w:val="9"/>
    <w:rsid w:val="007F5B6F"/>
    <w:rPr>
      <w:rFonts w:asciiTheme="majorHAnsi" w:eastAsiaTheme="majorEastAsia" w:hAnsiTheme="majorHAnsi" w:cstheme="majorBidi"/>
      <w:color w:val="365F91" w:themeColor="accent1" w:themeShade="BF"/>
      <w:kern w:val="2"/>
      <w:sz w:val="26"/>
      <w:szCs w:val="26"/>
      <w:lang w:val="en-US" w:eastAsia="zh-TW"/>
    </w:rPr>
  </w:style>
  <w:style w:type="paragraph" w:styleId="NoSpacing">
    <w:name w:val="No Spacing"/>
    <w:link w:val="NoSpacingChar"/>
    <w:uiPriority w:val="1"/>
    <w:qFormat/>
    <w:rsid w:val="007F5B6F"/>
    <w:pPr>
      <w:spacing w:after="0" w:line="240" w:lineRule="auto"/>
      <w:jc w:val="both"/>
    </w:pPr>
    <w:rPr>
      <w:rFonts w:ascii="Arial" w:hAnsi="Arial"/>
      <w:sz w:val="24"/>
      <w:szCs w:val="24"/>
      <w:lang w:eastAsia="en-US"/>
    </w:rPr>
  </w:style>
  <w:style w:type="character" w:customStyle="1" w:styleId="NoSpacingChar">
    <w:name w:val="No Spacing Char"/>
    <w:basedOn w:val="DefaultParagraphFont"/>
    <w:link w:val="NoSpacing"/>
    <w:uiPriority w:val="1"/>
    <w:rsid w:val="007F5B6F"/>
    <w:rPr>
      <w:rFonts w:ascii="Arial" w:hAnsi="Arial"/>
      <w:sz w:val="24"/>
      <w:szCs w:val="24"/>
      <w:lang w:eastAsia="en-US"/>
    </w:rPr>
  </w:style>
  <w:style w:type="paragraph" w:customStyle="1" w:styleId="Reporttitleinheader">
    <w:name w:val="Report title in header"/>
    <w:basedOn w:val="Heading2"/>
    <w:qFormat/>
    <w:rsid w:val="007F5B6F"/>
    <w:pPr>
      <w:spacing w:before="0" w:after="400"/>
      <w:jc w:val="right"/>
    </w:pPr>
    <w:rPr>
      <w:rFonts w:ascii="Arial" w:hAnsi="Arial"/>
      <w:b/>
      <w:bCs/>
      <w:color w:val="003893"/>
      <w:sz w:val="28"/>
      <w:szCs w:val="28"/>
      <w:lang w:eastAsia="en-US"/>
    </w:rPr>
  </w:style>
  <w:style w:type="character" w:customStyle="1" w:styleId="Heading3Char">
    <w:name w:val="Heading 3 Char"/>
    <w:basedOn w:val="DefaultParagraphFont"/>
    <w:link w:val="Heading3"/>
    <w:uiPriority w:val="9"/>
    <w:semiHidden/>
    <w:rsid w:val="00020DE9"/>
    <w:rPr>
      <w:rFonts w:asciiTheme="majorHAnsi" w:eastAsiaTheme="majorEastAsia" w:hAnsiTheme="majorHAnsi" w:cstheme="majorBidi"/>
      <w:color w:val="243F60" w:themeColor="accent1" w:themeShade="7F"/>
      <w:kern w:val="2"/>
      <w:sz w:val="24"/>
      <w:szCs w:val="24"/>
      <w:lang w:val="en-US" w:eastAsia="zh-TW"/>
    </w:rPr>
  </w:style>
  <w:style w:type="paragraph" w:styleId="BodyText">
    <w:name w:val="Body Text"/>
    <w:basedOn w:val="Normal"/>
    <w:link w:val="BodyTextChar"/>
    <w:uiPriority w:val="1"/>
    <w:unhideWhenUsed/>
    <w:qFormat/>
    <w:rsid w:val="00020DE9"/>
    <w:pPr>
      <w:spacing w:after="120"/>
    </w:pPr>
  </w:style>
  <w:style w:type="character" w:customStyle="1" w:styleId="BodyTextChar">
    <w:name w:val="Body Text Char"/>
    <w:basedOn w:val="DefaultParagraphFont"/>
    <w:link w:val="BodyText"/>
    <w:uiPriority w:val="99"/>
    <w:rsid w:val="00020DE9"/>
    <w:rPr>
      <w:rFonts w:ascii="Calibri" w:eastAsia="PMingLiU" w:hAnsi="Calibri" w:cs="Times New Roman"/>
      <w:kern w:val="2"/>
      <w:sz w:val="24"/>
      <w:lang w:val="en-US" w:eastAsia="zh-TW"/>
    </w:rPr>
  </w:style>
  <w:style w:type="character" w:customStyle="1" w:styleId="UnresolvedMention1">
    <w:name w:val="Unresolved Mention1"/>
    <w:basedOn w:val="DefaultParagraphFont"/>
    <w:uiPriority w:val="99"/>
    <w:rsid w:val="00020DE9"/>
    <w:rPr>
      <w:color w:val="605E5C"/>
      <w:shd w:val="clear" w:color="auto" w:fill="E1DFDD"/>
    </w:rPr>
  </w:style>
  <w:style w:type="paragraph" w:styleId="PlainText">
    <w:name w:val="Plain Text"/>
    <w:basedOn w:val="Normal"/>
    <w:link w:val="PlainTextChar"/>
    <w:uiPriority w:val="99"/>
    <w:unhideWhenUsed/>
    <w:rsid w:val="005D17BC"/>
    <w:rPr>
      <w:rFonts w:ascii="Consolas" w:eastAsiaTheme="minorEastAsia" w:hAnsi="Consolas" w:cs="Consolas"/>
      <w:sz w:val="21"/>
      <w:szCs w:val="21"/>
    </w:rPr>
  </w:style>
  <w:style w:type="character" w:customStyle="1" w:styleId="PlainTextChar">
    <w:name w:val="Plain Text Char"/>
    <w:basedOn w:val="DefaultParagraphFont"/>
    <w:link w:val="PlainText"/>
    <w:uiPriority w:val="99"/>
    <w:rsid w:val="005D17BC"/>
    <w:rPr>
      <w:rFonts w:ascii="Consolas" w:hAnsi="Consolas" w:cs="Consolas"/>
      <w:sz w:val="21"/>
      <w:szCs w:val="21"/>
    </w:rPr>
  </w:style>
  <w:style w:type="paragraph" w:customStyle="1" w:styleId="TableParagraph">
    <w:name w:val="Table Paragraph"/>
    <w:basedOn w:val="Normal"/>
    <w:uiPriority w:val="1"/>
    <w:qFormat/>
    <w:rsid w:val="00093F5D"/>
    <w:pPr>
      <w:widowControl w:val="0"/>
      <w:autoSpaceDE w:val="0"/>
      <w:autoSpaceDN w:val="0"/>
      <w:ind w:left="107"/>
    </w:pPr>
    <w:rPr>
      <w:rFonts w:ascii="Arial" w:eastAsia="Arial" w:hAnsi="Arial" w:cs="Arial"/>
      <w:sz w:val="22"/>
      <w:szCs w:val="22"/>
      <w:lang w:eastAsia="en-GB" w:bidi="en-GB"/>
    </w:rPr>
  </w:style>
  <w:style w:type="paragraph" w:customStyle="1" w:styleId="paragraph">
    <w:name w:val="paragraph"/>
    <w:basedOn w:val="Normal"/>
    <w:rsid w:val="00ED562D"/>
    <w:pPr>
      <w:spacing w:before="100" w:beforeAutospacing="1" w:after="100" w:afterAutospacing="1"/>
    </w:pPr>
    <w:rPr>
      <w:lang w:eastAsia="en-GB"/>
    </w:rPr>
  </w:style>
  <w:style w:type="character" w:customStyle="1" w:styleId="normaltextrun">
    <w:name w:val="normaltextrun"/>
    <w:basedOn w:val="DefaultParagraphFont"/>
    <w:rsid w:val="00ED562D"/>
  </w:style>
  <w:style w:type="character" w:customStyle="1" w:styleId="eop">
    <w:name w:val="eop"/>
    <w:basedOn w:val="DefaultParagraphFont"/>
    <w:rsid w:val="00ED562D"/>
  </w:style>
  <w:style w:type="character" w:customStyle="1" w:styleId="spellingerror">
    <w:name w:val="spellingerror"/>
    <w:basedOn w:val="DefaultParagraphFont"/>
    <w:rsid w:val="00ED562D"/>
  </w:style>
  <w:style w:type="character" w:customStyle="1" w:styleId="contextualspellingandgrammarerror">
    <w:name w:val="contextualspellingandgrammarerror"/>
    <w:basedOn w:val="DefaultParagraphFont"/>
    <w:rsid w:val="00ED56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97745">
      <w:bodyDiv w:val="1"/>
      <w:marLeft w:val="0"/>
      <w:marRight w:val="0"/>
      <w:marTop w:val="0"/>
      <w:marBottom w:val="0"/>
      <w:divBdr>
        <w:top w:val="none" w:sz="0" w:space="0" w:color="auto"/>
        <w:left w:val="none" w:sz="0" w:space="0" w:color="auto"/>
        <w:bottom w:val="none" w:sz="0" w:space="0" w:color="auto"/>
        <w:right w:val="none" w:sz="0" w:space="0" w:color="auto"/>
      </w:divBdr>
    </w:div>
    <w:div w:id="100152301">
      <w:bodyDiv w:val="1"/>
      <w:marLeft w:val="0"/>
      <w:marRight w:val="0"/>
      <w:marTop w:val="0"/>
      <w:marBottom w:val="0"/>
      <w:divBdr>
        <w:top w:val="none" w:sz="0" w:space="0" w:color="auto"/>
        <w:left w:val="none" w:sz="0" w:space="0" w:color="auto"/>
        <w:bottom w:val="none" w:sz="0" w:space="0" w:color="auto"/>
        <w:right w:val="none" w:sz="0" w:space="0" w:color="auto"/>
      </w:divBdr>
    </w:div>
    <w:div w:id="558637917">
      <w:bodyDiv w:val="1"/>
      <w:marLeft w:val="0"/>
      <w:marRight w:val="0"/>
      <w:marTop w:val="0"/>
      <w:marBottom w:val="0"/>
      <w:divBdr>
        <w:top w:val="none" w:sz="0" w:space="0" w:color="auto"/>
        <w:left w:val="none" w:sz="0" w:space="0" w:color="auto"/>
        <w:bottom w:val="none" w:sz="0" w:space="0" w:color="auto"/>
        <w:right w:val="none" w:sz="0" w:space="0" w:color="auto"/>
      </w:divBdr>
    </w:div>
    <w:div w:id="1013806067">
      <w:bodyDiv w:val="1"/>
      <w:marLeft w:val="0"/>
      <w:marRight w:val="0"/>
      <w:marTop w:val="0"/>
      <w:marBottom w:val="0"/>
      <w:divBdr>
        <w:top w:val="none" w:sz="0" w:space="0" w:color="auto"/>
        <w:left w:val="none" w:sz="0" w:space="0" w:color="auto"/>
        <w:bottom w:val="none" w:sz="0" w:space="0" w:color="auto"/>
        <w:right w:val="none" w:sz="0" w:space="0" w:color="auto"/>
      </w:divBdr>
    </w:div>
    <w:div w:id="1190922259">
      <w:bodyDiv w:val="1"/>
      <w:marLeft w:val="0"/>
      <w:marRight w:val="0"/>
      <w:marTop w:val="0"/>
      <w:marBottom w:val="0"/>
      <w:divBdr>
        <w:top w:val="none" w:sz="0" w:space="0" w:color="auto"/>
        <w:left w:val="none" w:sz="0" w:space="0" w:color="auto"/>
        <w:bottom w:val="none" w:sz="0" w:space="0" w:color="auto"/>
        <w:right w:val="none" w:sz="0" w:space="0" w:color="auto"/>
      </w:divBdr>
    </w:div>
    <w:div w:id="1366176185">
      <w:bodyDiv w:val="1"/>
      <w:marLeft w:val="0"/>
      <w:marRight w:val="0"/>
      <w:marTop w:val="0"/>
      <w:marBottom w:val="0"/>
      <w:divBdr>
        <w:top w:val="none" w:sz="0" w:space="0" w:color="auto"/>
        <w:left w:val="none" w:sz="0" w:space="0" w:color="auto"/>
        <w:bottom w:val="none" w:sz="0" w:space="0" w:color="auto"/>
        <w:right w:val="none" w:sz="0" w:space="0" w:color="auto"/>
      </w:divBdr>
      <w:divsChild>
        <w:div w:id="55327176">
          <w:marLeft w:val="0"/>
          <w:marRight w:val="0"/>
          <w:marTop w:val="0"/>
          <w:marBottom w:val="0"/>
          <w:divBdr>
            <w:top w:val="none" w:sz="0" w:space="0" w:color="auto"/>
            <w:left w:val="none" w:sz="0" w:space="0" w:color="auto"/>
            <w:bottom w:val="none" w:sz="0" w:space="0" w:color="auto"/>
            <w:right w:val="none" w:sz="0" w:space="0" w:color="auto"/>
          </w:divBdr>
          <w:divsChild>
            <w:div w:id="2066181388">
              <w:marLeft w:val="0"/>
              <w:marRight w:val="0"/>
              <w:marTop w:val="0"/>
              <w:marBottom w:val="0"/>
              <w:divBdr>
                <w:top w:val="none" w:sz="0" w:space="0" w:color="auto"/>
                <w:left w:val="none" w:sz="0" w:space="0" w:color="auto"/>
                <w:bottom w:val="none" w:sz="0" w:space="0" w:color="auto"/>
                <w:right w:val="none" w:sz="0" w:space="0" w:color="auto"/>
              </w:divBdr>
              <w:divsChild>
                <w:div w:id="814493092">
                  <w:marLeft w:val="0"/>
                  <w:marRight w:val="0"/>
                  <w:marTop w:val="0"/>
                  <w:marBottom w:val="0"/>
                  <w:divBdr>
                    <w:top w:val="none" w:sz="0" w:space="0" w:color="auto"/>
                    <w:left w:val="none" w:sz="0" w:space="0" w:color="auto"/>
                    <w:bottom w:val="none" w:sz="0" w:space="0" w:color="auto"/>
                    <w:right w:val="none" w:sz="0" w:space="0" w:color="auto"/>
                  </w:divBdr>
                  <w:divsChild>
                    <w:div w:id="779641774">
                      <w:marLeft w:val="0"/>
                      <w:marRight w:val="0"/>
                      <w:marTop w:val="0"/>
                      <w:marBottom w:val="0"/>
                      <w:divBdr>
                        <w:top w:val="none" w:sz="0" w:space="0" w:color="auto"/>
                        <w:left w:val="none" w:sz="0" w:space="0" w:color="auto"/>
                        <w:bottom w:val="none" w:sz="0" w:space="0" w:color="auto"/>
                        <w:right w:val="none" w:sz="0" w:space="0" w:color="auto"/>
                      </w:divBdr>
                      <w:divsChild>
                        <w:div w:id="110488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dc-uk.org"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pdend.org/postgraduate-training/national-person-specification/"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sheffieldchildrens.nhs.uk/our-services/library/" TargetMode="External"/><Relationship Id="rId4" Type="http://schemas.openxmlformats.org/officeDocument/2006/relationships/webSettings" Target="webSettings.xml"/><Relationship Id="rId9" Type="http://schemas.openxmlformats.org/officeDocument/2006/relationships/hyperlink" Target="http://www.shef.ac.uk/library"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2061</Words>
  <Characters>11749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Jennie Gladwin</dc:creator>
  <cp:lastModifiedBy>ELMOUGY, Abdulrahman (SHEFFIELD TEACHING HOSPITALS NHS FOUNDATION TRUST)</cp:lastModifiedBy>
  <cp:revision>2</cp:revision>
  <cp:lastPrinted>2017-05-11T09:04:00Z</cp:lastPrinted>
  <dcterms:created xsi:type="dcterms:W3CDTF">2023-04-03T16:31:00Z</dcterms:created>
  <dcterms:modified xsi:type="dcterms:W3CDTF">2023-04-03T16:31:00Z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inDIP File ID">
    <vt:lpwstr>87e37690-78ac-4ac1-b6d8-08e76b7be500</vt:lpwstr>
  </property>
</Properties>
</file>