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84" w:rsidRDefault="00ED778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925"/>
        <w:gridCol w:w="642"/>
        <w:gridCol w:w="1284"/>
        <w:gridCol w:w="1283"/>
        <w:gridCol w:w="2568"/>
      </w:tblGrid>
      <w:tr w:rsidR="009A492C" w:rsidTr="007F5D50">
        <w:tc>
          <w:tcPr>
            <w:tcW w:w="1540" w:type="dxa"/>
            <w:vMerge w:val="restart"/>
          </w:tcPr>
          <w:p w:rsidR="009A492C" w:rsidRDefault="009A492C"/>
          <w:p w:rsidR="009A492C" w:rsidRDefault="009A492C" w:rsidP="004567D7">
            <w:pPr>
              <w:jc w:val="center"/>
              <w:rPr>
                <w:b/>
              </w:rPr>
            </w:pPr>
          </w:p>
          <w:p w:rsidR="009A492C" w:rsidRPr="00C87516" w:rsidRDefault="009A492C" w:rsidP="004567D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ST6</w:t>
            </w:r>
          </w:p>
        </w:tc>
        <w:tc>
          <w:tcPr>
            <w:tcW w:w="3851" w:type="dxa"/>
            <w:gridSpan w:val="3"/>
          </w:tcPr>
          <w:p w:rsidR="009A492C" w:rsidRDefault="009A492C">
            <w:r>
              <w:t>Trainee Name:</w:t>
            </w:r>
          </w:p>
          <w:p w:rsidR="009A492C" w:rsidRDefault="009A492C"/>
        </w:tc>
        <w:tc>
          <w:tcPr>
            <w:tcW w:w="3851" w:type="dxa"/>
            <w:gridSpan w:val="2"/>
          </w:tcPr>
          <w:p w:rsidR="009A492C" w:rsidRDefault="009A492C">
            <w:r>
              <w:t>Unit:</w:t>
            </w:r>
          </w:p>
        </w:tc>
      </w:tr>
      <w:tr w:rsidR="009A492C" w:rsidTr="00A8317B">
        <w:tc>
          <w:tcPr>
            <w:tcW w:w="1540" w:type="dxa"/>
            <w:vMerge/>
          </w:tcPr>
          <w:p w:rsidR="009A492C" w:rsidRDefault="009A492C"/>
        </w:tc>
        <w:tc>
          <w:tcPr>
            <w:tcW w:w="3851" w:type="dxa"/>
            <w:gridSpan w:val="3"/>
          </w:tcPr>
          <w:p w:rsidR="009A492C" w:rsidRDefault="009A492C">
            <w:r>
              <w:t>Time Period Assessed:</w:t>
            </w:r>
          </w:p>
          <w:p w:rsidR="009A492C" w:rsidRDefault="009A492C"/>
        </w:tc>
        <w:tc>
          <w:tcPr>
            <w:tcW w:w="3851" w:type="dxa"/>
            <w:gridSpan w:val="2"/>
          </w:tcPr>
          <w:p w:rsidR="009A492C" w:rsidRDefault="009A492C">
            <w:r>
              <w:t>Date of ARCP:</w:t>
            </w:r>
          </w:p>
        </w:tc>
      </w:tr>
      <w:tr w:rsidR="009A492C" w:rsidTr="00D57790">
        <w:tc>
          <w:tcPr>
            <w:tcW w:w="1540" w:type="dxa"/>
            <w:vMerge/>
          </w:tcPr>
          <w:p w:rsidR="009A492C" w:rsidRDefault="009A492C"/>
        </w:tc>
        <w:tc>
          <w:tcPr>
            <w:tcW w:w="1925" w:type="dxa"/>
            <w:vMerge w:val="restart"/>
          </w:tcPr>
          <w:p w:rsidR="009A492C" w:rsidRDefault="009A492C">
            <w:r>
              <w:t>Reason for ARCP:</w:t>
            </w:r>
          </w:p>
          <w:p w:rsidR="009A492C" w:rsidRDefault="009A492C"/>
        </w:tc>
        <w:tc>
          <w:tcPr>
            <w:tcW w:w="1926" w:type="dxa"/>
            <w:gridSpan w:val="2"/>
          </w:tcPr>
          <w:p w:rsidR="009A492C" w:rsidRDefault="009A492C">
            <w:r>
              <w:t>Progression:</w:t>
            </w:r>
          </w:p>
          <w:p w:rsidR="009A492C" w:rsidRDefault="009A492C"/>
        </w:tc>
        <w:tc>
          <w:tcPr>
            <w:tcW w:w="3851" w:type="dxa"/>
            <w:gridSpan w:val="2"/>
          </w:tcPr>
          <w:p w:rsidR="009A492C" w:rsidRDefault="009A492C">
            <w:r>
              <w:t>Previous Outcome:</w:t>
            </w:r>
          </w:p>
        </w:tc>
      </w:tr>
      <w:tr w:rsidR="009A492C" w:rsidTr="0087142C">
        <w:tc>
          <w:tcPr>
            <w:tcW w:w="1540" w:type="dxa"/>
            <w:vMerge/>
          </w:tcPr>
          <w:p w:rsidR="009A492C" w:rsidRPr="009A492C" w:rsidRDefault="009A492C" w:rsidP="009A492C"/>
        </w:tc>
        <w:tc>
          <w:tcPr>
            <w:tcW w:w="1925" w:type="dxa"/>
            <w:vMerge/>
          </w:tcPr>
          <w:p w:rsidR="009A492C" w:rsidRPr="009A492C" w:rsidRDefault="009A492C" w:rsidP="009A492C"/>
        </w:tc>
        <w:tc>
          <w:tcPr>
            <w:tcW w:w="1926" w:type="dxa"/>
            <w:gridSpan w:val="2"/>
          </w:tcPr>
          <w:p w:rsidR="009A492C" w:rsidRDefault="009A492C" w:rsidP="009A492C">
            <w:r>
              <w:t>Review:</w:t>
            </w:r>
          </w:p>
          <w:p w:rsidR="009A492C" w:rsidRPr="009A492C" w:rsidRDefault="009A492C" w:rsidP="009A492C"/>
        </w:tc>
        <w:tc>
          <w:tcPr>
            <w:tcW w:w="3851" w:type="dxa"/>
            <w:gridSpan w:val="2"/>
          </w:tcPr>
          <w:p w:rsidR="009A492C" w:rsidRPr="009A492C" w:rsidRDefault="009A492C" w:rsidP="009A492C">
            <w:r>
              <w:t>Progression Date:</w:t>
            </w:r>
          </w:p>
        </w:tc>
      </w:tr>
      <w:tr w:rsidR="004567D7" w:rsidTr="00BA40F9">
        <w:tc>
          <w:tcPr>
            <w:tcW w:w="1540" w:type="dxa"/>
          </w:tcPr>
          <w:p w:rsidR="004567D7" w:rsidRPr="000F51CE" w:rsidRDefault="004567D7" w:rsidP="000F51CE">
            <w:pPr>
              <w:jc w:val="center"/>
              <w:rPr>
                <w:b/>
              </w:rPr>
            </w:pPr>
            <w:r w:rsidRPr="000F51CE">
              <w:rPr>
                <w:b/>
              </w:rPr>
              <w:t>ePortfolio Navigation</w:t>
            </w:r>
          </w:p>
        </w:tc>
        <w:tc>
          <w:tcPr>
            <w:tcW w:w="2567" w:type="dxa"/>
            <w:gridSpan w:val="2"/>
          </w:tcPr>
          <w:p w:rsidR="004567D7" w:rsidRPr="00C87516" w:rsidRDefault="004567D7" w:rsidP="00C87516">
            <w:pPr>
              <w:jc w:val="center"/>
              <w:rPr>
                <w:b/>
              </w:rPr>
            </w:pPr>
            <w:r w:rsidRPr="00C87516">
              <w:rPr>
                <w:b/>
              </w:rPr>
              <w:t>Assessment Item</w:t>
            </w:r>
          </w:p>
        </w:tc>
        <w:tc>
          <w:tcPr>
            <w:tcW w:w="2567" w:type="dxa"/>
            <w:gridSpan w:val="2"/>
          </w:tcPr>
          <w:p w:rsidR="004567D7" w:rsidRPr="00C87516" w:rsidRDefault="004567D7" w:rsidP="00C87516">
            <w:pPr>
              <w:jc w:val="center"/>
              <w:rPr>
                <w:b/>
              </w:rPr>
            </w:pPr>
            <w:r w:rsidRPr="00C87516">
              <w:rPr>
                <w:b/>
              </w:rPr>
              <w:t>Achieved</w:t>
            </w:r>
          </w:p>
        </w:tc>
        <w:tc>
          <w:tcPr>
            <w:tcW w:w="2568" w:type="dxa"/>
          </w:tcPr>
          <w:p w:rsidR="004567D7" w:rsidRPr="00C87516" w:rsidRDefault="004567D7" w:rsidP="00C87516">
            <w:pPr>
              <w:jc w:val="center"/>
              <w:rPr>
                <w:b/>
              </w:rPr>
            </w:pPr>
            <w:r w:rsidRPr="00C87516">
              <w:rPr>
                <w:b/>
              </w:rPr>
              <w:t>Comments</w:t>
            </w:r>
          </w:p>
        </w:tc>
      </w:tr>
      <w:tr w:rsidR="007414DF" w:rsidTr="00BA40F9">
        <w:tc>
          <w:tcPr>
            <w:tcW w:w="1540" w:type="dxa"/>
            <w:vMerge w:val="restart"/>
          </w:tcPr>
          <w:p w:rsidR="007414DF" w:rsidRDefault="007414DF" w:rsidP="000F51CE">
            <w:pPr>
              <w:jc w:val="center"/>
              <w:rPr>
                <w:b/>
              </w:rPr>
            </w:pPr>
          </w:p>
          <w:p w:rsidR="007414DF" w:rsidRDefault="007414DF" w:rsidP="000F51CE">
            <w:pPr>
              <w:jc w:val="center"/>
              <w:rPr>
                <w:b/>
              </w:rPr>
            </w:pPr>
          </w:p>
          <w:p w:rsidR="007414DF" w:rsidRDefault="007414DF" w:rsidP="000F51CE">
            <w:pPr>
              <w:jc w:val="center"/>
              <w:rPr>
                <w:b/>
              </w:rPr>
            </w:pPr>
            <w:r>
              <w:rPr>
                <w:b/>
              </w:rPr>
              <w:t>Profile</w:t>
            </w:r>
          </w:p>
          <w:p w:rsidR="007414DF" w:rsidRDefault="007414DF" w:rsidP="000F51CE">
            <w:pPr>
              <w:jc w:val="center"/>
              <w:rPr>
                <w:b/>
              </w:rPr>
            </w:pPr>
            <w:r>
              <w:rPr>
                <w:b/>
              </w:rPr>
              <w:t>Absences</w:t>
            </w:r>
          </w:p>
        </w:tc>
        <w:tc>
          <w:tcPr>
            <w:tcW w:w="2567" w:type="dxa"/>
            <w:gridSpan w:val="2"/>
            <w:vMerge w:val="restart"/>
          </w:tcPr>
          <w:p w:rsidR="007414DF" w:rsidRDefault="007414DF">
            <w:r>
              <w:t>Absences</w:t>
            </w:r>
          </w:p>
        </w:tc>
        <w:tc>
          <w:tcPr>
            <w:tcW w:w="2567" w:type="dxa"/>
            <w:gridSpan w:val="2"/>
          </w:tcPr>
          <w:p w:rsidR="007414DF" w:rsidRDefault="007414DF">
            <w:r>
              <w:t>Absences recorded in ePortfolio:</w:t>
            </w:r>
          </w:p>
        </w:tc>
        <w:tc>
          <w:tcPr>
            <w:tcW w:w="2568" w:type="dxa"/>
          </w:tcPr>
          <w:p w:rsidR="007414DF" w:rsidRDefault="007414DF"/>
        </w:tc>
      </w:tr>
      <w:tr w:rsidR="007414DF" w:rsidTr="00BA40F9">
        <w:tc>
          <w:tcPr>
            <w:tcW w:w="1540" w:type="dxa"/>
            <w:vMerge/>
          </w:tcPr>
          <w:p w:rsidR="007414DF" w:rsidRDefault="007414DF" w:rsidP="000F51CE">
            <w:pPr>
              <w:jc w:val="center"/>
              <w:rPr>
                <w:b/>
              </w:rPr>
            </w:pPr>
          </w:p>
        </w:tc>
        <w:tc>
          <w:tcPr>
            <w:tcW w:w="2567" w:type="dxa"/>
            <w:gridSpan w:val="2"/>
            <w:vMerge/>
          </w:tcPr>
          <w:p w:rsidR="007414DF" w:rsidRDefault="007414DF"/>
        </w:tc>
        <w:tc>
          <w:tcPr>
            <w:tcW w:w="2567" w:type="dxa"/>
            <w:gridSpan w:val="2"/>
          </w:tcPr>
          <w:p w:rsidR="007414DF" w:rsidRDefault="007414DF">
            <w:r>
              <w:t>Total days of sickness:</w:t>
            </w:r>
          </w:p>
          <w:p w:rsidR="007414DF" w:rsidRDefault="007414DF"/>
        </w:tc>
        <w:tc>
          <w:tcPr>
            <w:tcW w:w="2568" w:type="dxa"/>
          </w:tcPr>
          <w:p w:rsidR="007414DF" w:rsidRDefault="007414DF"/>
        </w:tc>
      </w:tr>
      <w:tr w:rsidR="007414DF" w:rsidTr="00BA40F9">
        <w:tc>
          <w:tcPr>
            <w:tcW w:w="1540" w:type="dxa"/>
            <w:vMerge/>
          </w:tcPr>
          <w:p w:rsidR="007414DF" w:rsidRDefault="007414DF" w:rsidP="000F51CE">
            <w:pPr>
              <w:jc w:val="center"/>
              <w:rPr>
                <w:b/>
              </w:rPr>
            </w:pPr>
          </w:p>
        </w:tc>
        <w:tc>
          <w:tcPr>
            <w:tcW w:w="2567" w:type="dxa"/>
            <w:gridSpan w:val="2"/>
            <w:vMerge/>
          </w:tcPr>
          <w:p w:rsidR="007414DF" w:rsidRDefault="007414DF"/>
        </w:tc>
        <w:tc>
          <w:tcPr>
            <w:tcW w:w="2567" w:type="dxa"/>
            <w:gridSpan w:val="2"/>
          </w:tcPr>
          <w:p w:rsidR="007414DF" w:rsidRDefault="007414DF">
            <w:r>
              <w:t>Total episodes of sickness:</w:t>
            </w:r>
          </w:p>
        </w:tc>
        <w:tc>
          <w:tcPr>
            <w:tcW w:w="2568" w:type="dxa"/>
          </w:tcPr>
          <w:p w:rsidR="007414DF" w:rsidRDefault="007414DF"/>
        </w:tc>
      </w:tr>
      <w:tr w:rsidR="002A0D2B" w:rsidTr="00BA40F9">
        <w:tc>
          <w:tcPr>
            <w:tcW w:w="1540" w:type="dxa"/>
            <w:vMerge w:val="restart"/>
          </w:tcPr>
          <w:p w:rsidR="002A0D2B" w:rsidRDefault="002A0D2B" w:rsidP="000F51CE">
            <w:pPr>
              <w:jc w:val="center"/>
              <w:rPr>
                <w:b/>
              </w:rPr>
            </w:pPr>
          </w:p>
          <w:p w:rsidR="002A0D2B" w:rsidRDefault="002A0D2B" w:rsidP="000F51CE">
            <w:pPr>
              <w:jc w:val="center"/>
              <w:rPr>
                <w:b/>
              </w:rPr>
            </w:pPr>
          </w:p>
          <w:p w:rsidR="002A0D2B" w:rsidRPr="000F51CE" w:rsidRDefault="002A0D2B" w:rsidP="000F51CE">
            <w:pPr>
              <w:jc w:val="center"/>
              <w:rPr>
                <w:b/>
              </w:rPr>
            </w:pPr>
            <w:r>
              <w:rPr>
                <w:b/>
              </w:rPr>
              <w:t>Personal Library</w:t>
            </w:r>
          </w:p>
          <w:p w:rsidR="002A0D2B" w:rsidRDefault="002A0D2B" w:rsidP="00D65A5A">
            <w:pPr>
              <w:jc w:val="center"/>
              <w:rPr>
                <w:b/>
              </w:rPr>
            </w:pPr>
          </w:p>
          <w:p w:rsidR="002A0D2B" w:rsidRDefault="002A0D2B" w:rsidP="00D65A5A">
            <w:pPr>
              <w:jc w:val="center"/>
              <w:rPr>
                <w:b/>
              </w:rPr>
            </w:pPr>
          </w:p>
          <w:p w:rsidR="002A0D2B" w:rsidRPr="000F51CE" w:rsidRDefault="002A0D2B" w:rsidP="00D65A5A">
            <w:pPr>
              <w:jc w:val="center"/>
              <w:rPr>
                <w:b/>
              </w:rPr>
            </w:pPr>
          </w:p>
        </w:tc>
        <w:tc>
          <w:tcPr>
            <w:tcW w:w="2567" w:type="dxa"/>
            <w:gridSpan w:val="2"/>
          </w:tcPr>
          <w:p w:rsidR="002A0D2B" w:rsidRDefault="002A0D2B">
            <w:r>
              <w:t>Involved in SI/Complaint</w:t>
            </w:r>
          </w:p>
          <w:p w:rsidR="002A0D2B" w:rsidRDefault="002A0D2B">
            <w:r>
              <w:t>Reflection in ePortfolio</w:t>
            </w:r>
          </w:p>
        </w:tc>
        <w:tc>
          <w:tcPr>
            <w:tcW w:w="2567" w:type="dxa"/>
            <w:gridSpan w:val="2"/>
          </w:tcPr>
          <w:p w:rsidR="002A0D2B" w:rsidRDefault="002A0D2B"/>
        </w:tc>
        <w:tc>
          <w:tcPr>
            <w:tcW w:w="2568" w:type="dxa"/>
          </w:tcPr>
          <w:p w:rsidR="002A0D2B" w:rsidRDefault="002A0D2B"/>
        </w:tc>
      </w:tr>
      <w:tr w:rsidR="002A0D2B" w:rsidTr="00BA40F9">
        <w:tc>
          <w:tcPr>
            <w:tcW w:w="1540" w:type="dxa"/>
            <w:vMerge/>
          </w:tcPr>
          <w:p w:rsidR="002A0D2B" w:rsidRDefault="002A0D2B" w:rsidP="00D65A5A">
            <w:pPr>
              <w:jc w:val="center"/>
            </w:pPr>
          </w:p>
        </w:tc>
        <w:tc>
          <w:tcPr>
            <w:tcW w:w="2567" w:type="dxa"/>
            <w:gridSpan w:val="2"/>
          </w:tcPr>
          <w:p w:rsidR="002A0D2B" w:rsidRDefault="002A0D2B">
            <w:r>
              <w:t>Form R Completed</w:t>
            </w:r>
          </w:p>
          <w:p w:rsidR="002A0D2B" w:rsidRDefault="002A0D2B"/>
        </w:tc>
        <w:tc>
          <w:tcPr>
            <w:tcW w:w="2567" w:type="dxa"/>
            <w:gridSpan w:val="2"/>
          </w:tcPr>
          <w:p w:rsidR="002A0D2B" w:rsidRDefault="002A0D2B"/>
        </w:tc>
        <w:tc>
          <w:tcPr>
            <w:tcW w:w="2568" w:type="dxa"/>
          </w:tcPr>
          <w:p w:rsidR="002A0D2B" w:rsidRDefault="002A0D2B"/>
        </w:tc>
      </w:tr>
      <w:tr w:rsidR="002A0D2B" w:rsidTr="00BA40F9">
        <w:tc>
          <w:tcPr>
            <w:tcW w:w="1540" w:type="dxa"/>
            <w:vMerge/>
          </w:tcPr>
          <w:p w:rsidR="002A0D2B" w:rsidRDefault="002A0D2B" w:rsidP="00D65A5A">
            <w:pPr>
              <w:jc w:val="center"/>
            </w:pPr>
          </w:p>
        </w:tc>
        <w:tc>
          <w:tcPr>
            <w:tcW w:w="2567" w:type="dxa"/>
            <w:gridSpan w:val="2"/>
          </w:tcPr>
          <w:p w:rsidR="002A0D2B" w:rsidRDefault="002A0D2B">
            <w:r>
              <w:t>Educational Supervisors report completed and signed by Supervisor</w:t>
            </w:r>
          </w:p>
        </w:tc>
        <w:tc>
          <w:tcPr>
            <w:tcW w:w="2567" w:type="dxa"/>
            <w:gridSpan w:val="2"/>
          </w:tcPr>
          <w:p w:rsidR="002A0D2B" w:rsidRDefault="002A0D2B"/>
        </w:tc>
        <w:tc>
          <w:tcPr>
            <w:tcW w:w="2568" w:type="dxa"/>
          </w:tcPr>
          <w:p w:rsidR="002A0D2B" w:rsidRDefault="002A0D2B"/>
        </w:tc>
      </w:tr>
      <w:tr w:rsidR="007414DF" w:rsidRPr="00194729" w:rsidTr="00585F74">
        <w:tc>
          <w:tcPr>
            <w:tcW w:w="1540" w:type="dxa"/>
            <w:vMerge w:val="restart"/>
          </w:tcPr>
          <w:p w:rsidR="007414DF" w:rsidRDefault="007414DF" w:rsidP="00585F74">
            <w:pPr>
              <w:jc w:val="center"/>
              <w:rPr>
                <w:b/>
              </w:rPr>
            </w:pPr>
          </w:p>
          <w:p w:rsidR="007414DF" w:rsidRDefault="007414DF" w:rsidP="00585F74">
            <w:pPr>
              <w:jc w:val="center"/>
              <w:rPr>
                <w:b/>
              </w:rPr>
            </w:pPr>
          </w:p>
          <w:p w:rsidR="007414DF" w:rsidRDefault="007414DF" w:rsidP="00585F74">
            <w:pPr>
              <w:jc w:val="center"/>
              <w:rPr>
                <w:b/>
              </w:rPr>
            </w:pPr>
          </w:p>
          <w:p w:rsidR="007414DF" w:rsidRDefault="007414DF" w:rsidP="00585F74">
            <w:pPr>
              <w:jc w:val="center"/>
            </w:pPr>
            <w:r>
              <w:rPr>
                <w:b/>
              </w:rPr>
              <w:t>Personal Library</w:t>
            </w:r>
          </w:p>
        </w:tc>
        <w:tc>
          <w:tcPr>
            <w:tcW w:w="7702" w:type="dxa"/>
            <w:gridSpan w:val="5"/>
          </w:tcPr>
          <w:p w:rsidR="007414DF" w:rsidRDefault="007414DF" w:rsidP="00585F74">
            <w:pPr>
              <w:jc w:val="center"/>
              <w:rPr>
                <w:b/>
              </w:rPr>
            </w:pPr>
            <w:r>
              <w:rPr>
                <w:b/>
              </w:rPr>
              <w:t>SURVEY CONFIRMATIONS</w:t>
            </w:r>
          </w:p>
          <w:p w:rsidR="007414DF" w:rsidRPr="00194729" w:rsidRDefault="007414DF" w:rsidP="00585F74">
            <w:pPr>
              <w:jc w:val="center"/>
              <w:rPr>
                <w:b/>
              </w:rPr>
            </w:pPr>
          </w:p>
        </w:tc>
      </w:tr>
      <w:tr w:rsidR="007414DF" w:rsidRPr="00194729" w:rsidTr="00585F74">
        <w:tc>
          <w:tcPr>
            <w:tcW w:w="1540" w:type="dxa"/>
            <w:vMerge/>
          </w:tcPr>
          <w:p w:rsidR="007414DF" w:rsidRDefault="007414DF" w:rsidP="00585F74"/>
        </w:tc>
        <w:tc>
          <w:tcPr>
            <w:tcW w:w="2567" w:type="dxa"/>
            <w:gridSpan w:val="2"/>
          </w:tcPr>
          <w:p w:rsidR="007414DF" w:rsidRDefault="007414DF" w:rsidP="00585F74">
            <w:r>
              <w:t>GMC Training Survey</w:t>
            </w:r>
          </w:p>
          <w:p w:rsidR="007414DF" w:rsidRPr="00194729" w:rsidRDefault="007414DF" w:rsidP="00585F74"/>
        </w:tc>
        <w:tc>
          <w:tcPr>
            <w:tcW w:w="2567" w:type="dxa"/>
            <w:gridSpan w:val="2"/>
          </w:tcPr>
          <w:p w:rsidR="007414DF" w:rsidRPr="00194729" w:rsidRDefault="007414DF" w:rsidP="00585F74"/>
        </w:tc>
        <w:tc>
          <w:tcPr>
            <w:tcW w:w="2568" w:type="dxa"/>
          </w:tcPr>
          <w:p w:rsidR="007414DF" w:rsidRPr="00194729" w:rsidRDefault="007414DF" w:rsidP="00585F74"/>
        </w:tc>
      </w:tr>
      <w:tr w:rsidR="007414DF" w:rsidRPr="00194729" w:rsidTr="00585F74">
        <w:tc>
          <w:tcPr>
            <w:tcW w:w="1540" w:type="dxa"/>
            <w:vMerge/>
          </w:tcPr>
          <w:p w:rsidR="007414DF" w:rsidRDefault="007414DF" w:rsidP="00585F74"/>
        </w:tc>
        <w:tc>
          <w:tcPr>
            <w:tcW w:w="2567" w:type="dxa"/>
            <w:gridSpan w:val="2"/>
          </w:tcPr>
          <w:p w:rsidR="007414DF" w:rsidRDefault="007414DF" w:rsidP="00585F74">
            <w:r>
              <w:t>HEE NETS Survey</w:t>
            </w:r>
          </w:p>
          <w:p w:rsidR="007414DF" w:rsidRDefault="007414DF" w:rsidP="00585F74"/>
        </w:tc>
        <w:tc>
          <w:tcPr>
            <w:tcW w:w="2567" w:type="dxa"/>
            <w:gridSpan w:val="2"/>
          </w:tcPr>
          <w:p w:rsidR="007414DF" w:rsidRPr="00194729" w:rsidRDefault="007414DF" w:rsidP="00585F74"/>
        </w:tc>
        <w:tc>
          <w:tcPr>
            <w:tcW w:w="2568" w:type="dxa"/>
          </w:tcPr>
          <w:p w:rsidR="007414DF" w:rsidRPr="00194729" w:rsidRDefault="007414DF" w:rsidP="00585F74"/>
        </w:tc>
      </w:tr>
      <w:tr w:rsidR="007414DF" w:rsidRPr="00194729" w:rsidTr="00585F74">
        <w:tc>
          <w:tcPr>
            <w:tcW w:w="1540" w:type="dxa"/>
            <w:vMerge/>
          </w:tcPr>
          <w:p w:rsidR="007414DF" w:rsidRDefault="007414DF" w:rsidP="00585F74"/>
        </w:tc>
        <w:tc>
          <w:tcPr>
            <w:tcW w:w="2567" w:type="dxa"/>
            <w:gridSpan w:val="2"/>
          </w:tcPr>
          <w:p w:rsidR="007414DF" w:rsidRDefault="007414DF" w:rsidP="00585F74">
            <w:r>
              <w:t>Trainee Evaluation Form</w:t>
            </w:r>
          </w:p>
          <w:p w:rsidR="007414DF" w:rsidRDefault="007414DF" w:rsidP="00585F74"/>
        </w:tc>
        <w:tc>
          <w:tcPr>
            <w:tcW w:w="2567" w:type="dxa"/>
            <w:gridSpan w:val="2"/>
          </w:tcPr>
          <w:p w:rsidR="007414DF" w:rsidRPr="00194729" w:rsidRDefault="007414DF" w:rsidP="00585F74"/>
        </w:tc>
        <w:tc>
          <w:tcPr>
            <w:tcW w:w="2568" w:type="dxa"/>
          </w:tcPr>
          <w:p w:rsidR="007414DF" w:rsidRPr="00194729" w:rsidRDefault="007414DF" w:rsidP="00585F74"/>
        </w:tc>
      </w:tr>
      <w:tr w:rsidR="007414DF" w:rsidRPr="00704404" w:rsidTr="00585F74">
        <w:trPr>
          <w:trHeight w:val="540"/>
        </w:trPr>
        <w:tc>
          <w:tcPr>
            <w:tcW w:w="1540" w:type="dxa"/>
            <w:vMerge w:val="restart"/>
          </w:tcPr>
          <w:p w:rsidR="007414DF" w:rsidRDefault="007414DF" w:rsidP="00585F74">
            <w:pPr>
              <w:jc w:val="center"/>
              <w:rPr>
                <w:b/>
              </w:rPr>
            </w:pPr>
            <w:r>
              <w:br w:type="page"/>
            </w:r>
          </w:p>
          <w:p w:rsidR="007414DF" w:rsidRDefault="007414DF" w:rsidP="00585F74">
            <w:pPr>
              <w:jc w:val="center"/>
              <w:rPr>
                <w:b/>
              </w:rPr>
            </w:pPr>
          </w:p>
          <w:p w:rsidR="007414DF" w:rsidRDefault="007414DF" w:rsidP="00585F74">
            <w:pPr>
              <w:jc w:val="center"/>
              <w:rPr>
                <w:b/>
              </w:rPr>
            </w:pPr>
          </w:p>
          <w:p w:rsidR="007414DF" w:rsidRDefault="007414DF" w:rsidP="00585F74">
            <w:pPr>
              <w:jc w:val="center"/>
              <w:rPr>
                <w:b/>
              </w:rPr>
            </w:pPr>
          </w:p>
          <w:p w:rsidR="007414DF" w:rsidRDefault="007414DF" w:rsidP="00585F74">
            <w:pPr>
              <w:jc w:val="center"/>
              <w:rPr>
                <w:b/>
              </w:rPr>
            </w:pPr>
          </w:p>
          <w:p w:rsidR="007414DF" w:rsidRPr="000F51CE" w:rsidRDefault="007414DF" w:rsidP="00585F74">
            <w:pPr>
              <w:jc w:val="center"/>
              <w:rPr>
                <w:b/>
              </w:rPr>
            </w:pPr>
            <w:r>
              <w:rPr>
                <w:b/>
              </w:rPr>
              <w:t>Curriculum</w:t>
            </w:r>
          </w:p>
        </w:tc>
        <w:tc>
          <w:tcPr>
            <w:tcW w:w="7702" w:type="dxa"/>
            <w:gridSpan w:val="5"/>
          </w:tcPr>
          <w:p w:rsidR="007414DF" w:rsidRPr="00704404" w:rsidRDefault="007414DF" w:rsidP="00585F74">
            <w:pPr>
              <w:jc w:val="center"/>
              <w:rPr>
                <w:b/>
              </w:rPr>
            </w:pPr>
            <w:r>
              <w:rPr>
                <w:b/>
              </w:rPr>
              <w:t>LOG BOOK PROGRESS</w:t>
            </w:r>
          </w:p>
        </w:tc>
      </w:tr>
      <w:tr w:rsidR="007414DF" w:rsidRPr="00C87516" w:rsidTr="00585F74">
        <w:trPr>
          <w:trHeight w:val="540"/>
        </w:trPr>
        <w:tc>
          <w:tcPr>
            <w:tcW w:w="1540" w:type="dxa"/>
            <w:vMerge/>
          </w:tcPr>
          <w:p w:rsidR="007414DF" w:rsidRDefault="007414DF" w:rsidP="00585F74"/>
        </w:tc>
        <w:tc>
          <w:tcPr>
            <w:tcW w:w="2567" w:type="dxa"/>
            <w:gridSpan w:val="2"/>
          </w:tcPr>
          <w:p w:rsidR="007414DF" w:rsidRPr="00C87516" w:rsidRDefault="007414DF" w:rsidP="00585F74">
            <w:r>
              <w:t>Progress with signing off Advanced Core Logbook Competencies</w:t>
            </w:r>
          </w:p>
        </w:tc>
        <w:tc>
          <w:tcPr>
            <w:tcW w:w="2567" w:type="dxa"/>
            <w:gridSpan w:val="2"/>
          </w:tcPr>
          <w:p w:rsidR="007414DF" w:rsidRPr="00C87516" w:rsidRDefault="007414DF" w:rsidP="00585F74">
            <w:pPr>
              <w:jc w:val="center"/>
            </w:pPr>
          </w:p>
        </w:tc>
        <w:tc>
          <w:tcPr>
            <w:tcW w:w="2568" w:type="dxa"/>
          </w:tcPr>
          <w:p w:rsidR="007414DF" w:rsidRPr="00C87516" w:rsidRDefault="007414DF" w:rsidP="00585F74">
            <w:pPr>
              <w:jc w:val="center"/>
            </w:pPr>
          </w:p>
        </w:tc>
      </w:tr>
      <w:tr w:rsidR="007414DF" w:rsidRPr="00C87516" w:rsidTr="00585F74">
        <w:trPr>
          <w:trHeight w:val="540"/>
        </w:trPr>
        <w:tc>
          <w:tcPr>
            <w:tcW w:w="1540" w:type="dxa"/>
            <w:vMerge/>
          </w:tcPr>
          <w:p w:rsidR="007414DF" w:rsidRDefault="007414DF" w:rsidP="00585F74"/>
        </w:tc>
        <w:tc>
          <w:tcPr>
            <w:tcW w:w="2567" w:type="dxa"/>
            <w:gridSpan w:val="2"/>
          </w:tcPr>
          <w:p w:rsidR="007414DF" w:rsidRDefault="007414DF" w:rsidP="00585F74">
            <w:r>
              <w:t>Completions transferred to output report</w:t>
            </w:r>
          </w:p>
        </w:tc>
        <w:tc>
          <w:tcPr>
            <w:tcW w:w="2567" w:type="dxa"/>
            <w:gridSpan w:val="2"/>
          </w:tcPr>
          <w:p w:rsidR="007414DF" w:rsidRPr="00C87516" w:rsidRDefault="007414DF" w:rsidP="00585F74">
            <w:pPr>
              <w:jc w:val="center"/>
            </w:pPr>
          </w:p>
        </w:tc>
        <w:tc>
          <w:tcPr>
            <w:tcW w:w="2568" w:type="dxa"/>
          </w:tcPr>
          <w:p w:rsidR="007414DF" w:rsidRPr="00C87516" w:rsidRDefault="007414DF" w:rsidP="00585F74">
            <w:pPr>
              <w:jc w:val="center"/>
            </w:pPr>
          </w:p>
        </w:tc>
      </w:tr>
      <w:tr w:rsidR="007414DF" w:rsidTr="00585F74">
        <w:trPr>
          <w:trHeight w:val="540"/>
        </w:trPr>
        <w:tc>
          <w:tcPr>
            <w:tcW w:w="1540" w:type="dxa"/>
            <w:vMerge/>
          </w:tcPr>
          <w:p w:rsidR="007414DF" w:rsidRDefault="007414DF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gridSpan w:val="2"/>
          </w:tcPr>
          <w:p w:rsidR="007414DF" w:rsidRPr="001D3A57" w:rsidRDefault="007414DF" w:rsidP="00585F74">
            <w:r>
              <w:t>Adequate progression with Sub Spec or ATSM (Such that 2 ATSM will be completed by end of ST7)</w:t>
            </w:r>
          </w:p>
        </w:tc>
        <w:tc>
          <w:tcPr>
            <w:tcW w:w="2567" w:type="dxa"/>
            <w:gridSpan w:val="2"/>
          </w:tcPr>
          <w:p w:rsidR="007414DF" w:rsidRDefault="007414DF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7414DF" w:rsidRDefault="007414DF" w:rsidP="00585F74">
            <w:pPr>
              <w:jc w:val="center"/>
              <w:rPr>
                <w:b/>
              </w:rPr>
            </w:pPr>
          </w:p>
        </w:tc>
      </w:tr>
    </w:tbl>
    <w:p w:rsidR="007414DF" w:rsidRDefault="007414D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567"/>
        <w:gridCol w:w="2567"/>
        <w:gridCol w:w="2568"/>
      </w:tblGrid>
      <w:tr w:rsidR="007414DF" w:rsidRPr="00194729" w:rsidTr="00585F74">
        <w:tc>
          <w:tcPr>
            <w:tcW w:w="1540" w:type="dxa"/>
            <w:vMerge w:val="restart"/>
          </w:tcPr>
          <w:p w:rsidR="007414DF" w:rsidRDefault="007414DF" w:rsidP="00585F74">
            <w:pPr>
              <w:jc w:val="center"/>
              <w:rPr>
                <w:b/>
              </w:rPr>
            </w:pPr>
            <w:r>
              <w:lastRenderedPageBreak/>
              <w:br w:type="page"/>
            </w:r>
          </w:p>
          <w:p w:rsidR="007414DF" w:rsidRDefault="007414DF" w:rsidP="00585F74">
            <w:pPr>
              <w:jc w:val="center"/>
              <w:rPr>
                <w:b/>
              </w:rPr>
            </w:pPr>
          </w:p>
          <w:p w:rsidR="007414DF" w:rsidRDefault="007414DF" w:rsidP="00585F74">
            <w:pPr>
              <w:jc w:val="center"/>
              <w:rPr>
                <w:b/>
              </w:rPr>
            </w:pPr>
          </w:p>
          <w:p w:rsidR="007414DF" w:rsidRDefault="007414DF" w:rsidP="00585F74">
            <w:pPr>
              <w:jc w:val="center"/>
              <w:rPr>
                <w:b/>
              </w:rPr>
            </w:pPr>
          </w:p>
          <w:p w:rsidR="007414DF" w:rsidRDefault="007414DF" w:rsidP="00585F74">
            <w:pPr>
              <w:jc w:val="center"/>
              <w:rPr>
                <w:b/>
              </w:rPr>
            </w:pPr>
          </w:p>
          <w:p w:rsidR="007414DF" w:rsidRDefault="007414DF" w:rsidP="00585F74">
            <w:pPr>
              <w:jc w:val="center"/>
              <w:rPr>
                <w:b/>
              </w:rPr>
            </w:pPr>
          </w:p>
          <w:p w:rsidR="007414DF" w:rsidRDefault="007414DF" w:rsidP="00585F74">
            <w:pPr>
              <w:jc w:val="center"/>
              <w:rPr>
                <w:b/>
              </w:rPr>
            </w:pPr>
          </w:p>
          <w:p w:rsidR="007414DF" w:rsidRPr="000F51CE" w:rsidRDefault="007414DF" w:rsidP="00585F74">
            <w:pPr>
              <w:jc w:val="center"/>
              <w:rPr>
                <w:b/>
              </w:rPr>
            </w:pPr>
            <w:r>
              <w:rPr>
                <w:b/>
              </w:rPr>
              <w:t>Progression summary overview</w:t>
            </w:r>
          </w:p>
        </w:tc>
        <w:tc>
          <w:tcPr>
            <w:tcW w:w="7702" w:type="dxa"/>
            <w:gridSpan w:val="3"/>
          </w:tcPr>
          <w:p w:rsidR="007414DF" w:rsidRDefault="007414DF" w:rsidP="00585F74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FORMATIVE OSATS </w:t>
            </w:r>
          </w:p>
          <w:p w:rsidR="007414DF" w:rsidRPr="00194729" w:rsidRDefault="007414DF" w:rsidP="00585F74">
            <w:pPr>
              <w:jc w:val="center"/>
              <w:rPr>
                <w:b/>
              </w:rPr>
            </w:pPr>
            <w:r>
              <w:rPr>
                <w:b/>
              </w:rPr>
              <w:t xml:space="preserve"> Evidence of on-going training</w:t>
            </w:r>
          </w:p>
        </w:tc>
      </w:tr>
      <w:tr w:rsidR="007414DF" w:rsidTr="00585F74">
        <w:tc>
          <w:tcPr>
            <w:tcW w:w="1540" w:type="dxa"/>
            <w:vMerge/>
          </w:tcPr>
          <w:p w:rsidR="007414DF" w:rsidRDefault="007414DF" w:rsidP="00585F74"/>
        </w:tc>
        <w:tc>
          <w:tcPr>
            <w:tcW w:w="2567" w:type="dxa"/>
          </w:tcPr>
          <w:p w:rsidR="007414DF" w:rsidRPr="00E029C9" w:rsidRDefault="007414DF" w:rsidP="00585F74">
            <w:r>
              <w:t>Intermediate Operative Laparoscopy – Ectopic Pregnancy</w:t>
            </w:r>
          </w:p>
        </w:tc>
        <w:tc>
          <w:tcPr>
            <w:tcW w:w="2567" w:type="dxa"/>
          </w:tcPr>
          <w:p w:rsidR="007414DF" w:rsidRDefault="007414DF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7414DF" w:rsidRDefault="007414DF" w:rsidP="00585F74">
            <w:pPr>
              <w:jc w:val="center"/>
              <w:rPr>
                <w:b/>
              </w:rPr>
            </w:pPr>
          </w:p>
        </w:tc>
      </w:tr>
      <w:tr w:rsidR="007414DF" w:rsidTr="00585F74">
        <w:tc>
          <w:tcPr>
            <w:tcW w:w="1540" w:type="dxa"/>
            <w:vMerge/>
          </w:tcPr>
          <w:p w:rsidR="007414DF" w:rsidRDefault="007414DF" w:rsidP="00585F74"/>
        </w:tc>
        <w:tc>
          <w:tcPr>
            <w:tcW w:w="2567" w:type="dxa"/>
          </w:tcPr>
          <w:p w:rsidR="007414DF" w:rsidRDefault="007414DF" w:rsidP="00585F74">
            <w:r>
              <w:t>Intermediate Operative Laparoscopy – Ovarian Cystectomy</w:t>
            </w:r>
          </w:p>
        </w:tc>
        <w:tc>
          <w:tcPr>
            <w:tcW w:w="2567" w:type="dxa"/>
          </w:tcPr>
          <w:p w:rsidR="007414DF" w:rsidRDefault="007414DF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7414DF" w:rsidRDefault="007414DF" w:rsidP="00585F74">
            <w:pPr>
              <w:jc w:val="center"/>
              <w:rPr>
                <w:b/>
              </w:rPr>
            </w:pPr>
          </w:p>
        </w:tc>
      </w:tr>
      <w:tr w:rsidR="007414DF" w:rsidTr="00585F74">
        <w:tc>
          <w:tcPr>
            <w:tcW w:w="1540" w:type="dxa"/>
            <w:vMerge/>
          </w:tcPr>
          <w:p w:rsidR="007414DF" w:rsidRDefault="007414DF" w:rsidP="00585F74"/>
        </w:tc>
        <w:tc>
          <w:tcPr>
            <w:tcW w:w="2567" w:type="dxa"/>
          </w:tcPr>
          <w:p w:rsidR="007414DF" w:rsidRDefault="007414DF" w:rsidP="00585F74">
            <w:r>
              <w:t>Intermediate Operative Laparoscopy – Salpingectomy</w:t>
            </w:r>
          </w:p>
        </w:tc>
        <w:tc>
          <w:tcPr>
            <w:tcW w:w="2567" w:type="dxa"/>
          </w:tcPr>
          <w:p w:rsidR="007414DF" w:rsidRDefault="007414DF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7414DF" w:rsidRDefault="007414DF" w:rsidP="00585F74">
            <w:pPr>
              <w:jc w:val="center"/>
              <w:rPr>
                <w:b/>
              </w:rPr>
            </w:pPr>
          </w:p>
        </w:tc>
      </w:tr>
      <w:tr w:rsidR="007414DF" w:rsidTr="00585F74">
        <w:tc>
          <w:tcPr>
            <w:tcW w:w="1540" w:type="dxa"/>
            <w:vMerge/>
          </w:tcPr>
          <w:p w:rsidR="007414DF" w:rsidRDefault="007414DF" w:rsidP="00585F74"/>
        </w:tc>
        <w:tc>
          <w:tcPr>
            <w:tcW w:w="2567" w:type="dxa"/>
          </w:tcPr>
          <w:p w:rsidR="007414DF" w:rsidRDefault="007414DF" w:rsidP="00585F74">
            <w:r>
              <w:t>Intermediate Operative Laparoscopy – Oophorectomy</w:t>
            </w:r>
          </w:p>
        </w:tc>
        <w:tc>
          <w:tcPr>
            <w:tcW w:w="2567" w:type="dxa"/>
          </w:tcPr>
          <w:p w:rsidR="007414DF" w:rsidRDefault="007414DF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7414DF" w:rsidRDefault="007414DF" w:rsidP="00585F74">
            <w:pPr>
              <w:jc w:val="center"/>
              <w:rPr>
                <w:b/>
              </w:rPr>
            </w:pPr>
          </w:p>
        </w:tc>
      </w:tr>
      <w:tr w:rsidR="007414DF" w:rsidTr="00585F74">
        <w:tc>
          <w:tcPr>
            <w:tcW w:w="1540" w:type="dxa"/>
            <w:vMerge/>
          </w:tcPr>
          <w:p w:rsidR="007414DF" w:rsidRDefault="007414DF" w:rsidP="00585F74"/>
        </w:tc>
        <w:tc>
          <w:tcPr>
            <w:tcW w:w="2567" w:type="dxa"/>
          </w:tcPr>
          <w:p w:rsidR="007414DF" w:rsidRDefault="007414DF" w:rsidP="00585F74">
            <w:r>
              <w:t>ATSM / Subspec Specific</w:t>
            </w:r>
          </w:p>
          <w:p w:rsidR="007414DF" w:rsidRDefault="007414DF" w:rsidP="00585F74"/>
          <w:p w:rsidR="007414DF" w:rsidRPr="00C258CB" w:rsidRDefault="007414DF" w:rsidP="00585F74"/>
        </w:tc>
        <w:tc>
          <w:tcPr>
            <w:tcW w:w="2567" w:type="dxa"/>
          </w:tcPr>
          <w:p w:rsidR="007414DF" w:rsidRDefault="007414DF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7414DF" w:rsidRDefault="007414DF" w:rsidP="00585F74">
            <w:pPr>
              <w:jc w:val="center"/>
              <w:rPr>
                <w:b/>
              </w:rPr>
            </w:pPr>
          </w:p>
        </w:tc>
      </w:tr>
      <w:tr w:rsidR="007414DF" w:rsidTr="00585F74">
        <w:tc>
          <w:tcPr>
            <w:tcW w:w="1540" w:type="dxa"/>
            <w:vMerge w:val="restart"/>
          </w:tcPr>
          <w:p w:rsidR="007414DF" w:rsidRDefault="007414DF" w:rsidP="00585F74">
            <w:r>
              <w:br w:type="page"/>
            </w:r>
          </w:p>
          <w:p w:rsidR="007414DF" w:rsidRDefault="007414DF" w:rsidP="00585F74"/>
          <w:p w:rsidR="007414DF" w:rsidRDefault="007414DF" w:rsidP="00585F74"/>
          <w:p w:rsidR="007414DF" w:rsidRDefault="007414DF" w:rsidP="00585F74">
            <w:pPr>
              <w:jc w:val="center"/>
              <w:rPr>
                <w:b/>
              </w:rPr>
            </w:pPr>
          </w:p>
          <w:p w:rsidR="007414DF" w:rsidRDefault="007414DF" w:rsidP="00585F74">
            <w:pPr>
              <w:jc w:val="center"/>
              <w:rPr>
                <w:b/>
              </w:rPr>
            </w:pPr>
          </w:p>
          <w:p w:rsidR="007414DF" w:rsidRDefault="007414DF" w:rsidP="00585F74">
            <w:pPr>
              <w:jc w:val="center"/>
              <w:rPr>
                <w:b/>
              </w:rPr>
            </w:pPr>
          </w:p>
          <w:p w:rsidR="007414DF" w:rsidRDefault="007414DF" w:rsidP="00585F74">
            <w:pPr>
              <w:jc w:val="center"/>
              <w:rPr>
                <w:b/>
              </w:rPr>
            </w:pPr>
          </w:p>
          <w:p w:rsidR="007414DF" w:rsidRDefault="007414DF" w:rsidP="00585F74">
            <w:pPr>
              <w:jc w:val="center"/>
              <w:rPr>
                <w:b/>
              </w:rPr>
            </w:pPr>
          </w:p>
          <w:p w:rsidR="007414DF" w:rsidRDefault="007414DF" w:rsidP="00585F74">
            <w:pPr>
              <w:jc w:val="center"/>
              <w:rPr>
                <w:b/>
              </w:rPr>
            </w:pPr>
          </w:p>
          <w:p w:rsidR="007414DF" w:rsidRDefault="007414DF" w:rsidP="00585F74">
            <w:pPr>
              <w:jc w:val="center"/>
              <w:rPr>
                <w:b/>
              </w:rPr>
            </w:pPr>
          </w:p>
          <w:p w:rsidR="007414DF" w:rsidRDefault="007414DF" w:rsidP="00585F74">
            <w:pPr>
              <w:jc w:val="center"/>
              <w:rPr>
                <w:b/>
              </w:rPr>
            </w:pPr>
          </w:p>
          <w:p w:rsidR="007414DF" w:rsidRDefault="007414DF" w:rsidP="00585F74">
            <w:pPr>
              <w:jc w:val="center"/>
              <w:rPr>
                <w:b/>
              </w:rPr>
            </w:pPr>
          </w:p>
          <w:p w:rsidR="007414DF" w:rsidRDefault="007414DF" w:rsidP="00585F74">
            <w:pPr>
              <w:jc w:val="center"/>
              <w:rPr>
                <w:b/>
              </w:rPr>
            </w:pPr>
          </w:p>
          <w:p w:rsidR="007414DF" w:rsidRDefault="007414DF" w:rsidP="00585F74">
            <w:pPr>
              <w:jc w:val="center"/>
            </w:pPr>
            <w:r>
              <w:rPr>
                <w:b/>
              </w:rPr>
              <w:t>Progression summary overview</w:t>
            </w:r>
          </w:p>
        </w:tc>
        <w:tc>
          <w:tcPr>
            <w:tcW w:w="7702" w:type="dxa"/>
            <w:gridSpan w:val="3"/>
          </w:tcPr>
          <w:p w:rsidR="007414DF" w:rsidRDefault="007414DF" w:rsidP="00585F74">
            <w:pPr>
              <w:jc w:val="center"/>
              <w:rPr>
                <w:b/>
              </w:rPr>
            </w:pPr>
            <w:r>
              <w:rPr>
                <w:b/>
              </w:rPr>
              <w:t>SUMMATIVE OSATS</w:t>
            </w:r>
          </w:p>
          <w:p w:rsidR="007414DF" w:rsidRDefault="007414DF" w:rsidP="00585F74">
            <w:pPr>
              <w:jc w:val="center"/>
              <w:rPr>
                <w:b/>
              </w:rPr>
            </w:pPr>
            <w:r>
              <w:rPr>
                <w:b/>
              </w:rPr>
              <w:t>Minimum of 1 Consultant observed assessments confirming continuing competence</w:t>
            </w:r>
          </w:p>
        </w:tc>
      </w:tr>
      <w:tr w:rsidR="007414DF" w:rsidRPr="00E029C9" w:rsidTr="00585F74">
        <w:tc>
          <w:tcPr>
            <w:tcW w:w="1540" w:type="dxa"/>
            <w:vMerge/>
          </w:tcPr>
          <w:p w:rsidR="007414DF" w:rsidRDefault="007414DF" w:rsidP="00585F74"/>
        </w:tc>
        <w:tc>
          <w:tcPr>
            <w:tcW w:w="2567" w:type="dxa"/>
            <w:vMerge w:val="restart"/>
          </w:tcPr>
          <w:p w:rsidR="007414DF" w:rsidRDefault="007414DF" w:rsidP="00585F74">
            <w:r>
              <w:t>Complex Caesarean Section</w:t>
            </w:r>
          </w:p>
          <w:p w:rsidR="007414DF" w:rsidRPr="00E029C9" w:rsidRDefault="007414DF" w:rsidP="00585F74"/>
        </w:tc>
        <w:tc>
          <w:tcPr>
            <w:tcW w:w="2567" w:type="dxa"/>
          </w:tcPr>
          <w:p w:rsidR="007414DF" w:rsidRDefault="007414DF" w:rsidP="00585F74">
            <w:r>
              <w:t>Completed:</w:t>
            </w:r>
          </w:p>
          <w:p w:rsidR="007414DF" w:rsidRPr="00E029C9" w:rsidRDefault="007414DF" w:rsidP="00585F74"/>
        </w:tc>
        <w:tc>
          <w:tcPr>
            <w:tcW w:w="2568" w:type="dxa"/>
          </w:tcPr>
          <w:p w:rsidR="007414DF" w:rsidRPr="00E029C9" w:rsidRDefault="007414DF" w:rsidP="00585F74">
            <w:r>
              <w:t>Assessors:</w:t>
            </w:r>
          </w:p>
        </w:tc>
      </w:tr>
      <w:tr w:rsidR="007414DF" w:rsidTr="00585F74">
        <w:tc>
          <w:tcPr>
            <w:tcW w:w="1540" w:type="dxa"/>
            <w:vMerge/>
          </w:tcPr>
          <w:p w:rsidR="007414DF" w:rsidRDefault="007414DF" w:rsidP="00585F74"/>
        </w:tc>
        <w:tc>
          <w:tcPr>
            <w:tcW w:w="2567" w:type="dxa"/>
            <w:vMerge/>
          </w:tcPr>
          <w:p w:rsidR="007414DF" w:rsidRDefault="007414DF" w:rsidP="00585F74"/>
        </w:tc>
        <w:tc>
          <w:tcPr>
            <w:tcW w:w="2567" w:type="dxa"/>
          </w:tcPr>
          <w:p w:rsidR="007414DF" w:rsidRDefault="007414DF" w:rsidP="00585F74">
            <w:r>
              <w:t>Rating:</w:t>
            </w:r>
          </w:p>
        </w:tc>
        <w:tc>
          <w:tcPr>
            <w:tcW w:w="2568" w:type="dxa"/>
          </w:tcPr>
          <w:p w:rsidR="007414DF" w:rsidRDefault="007414DF" w:rsidP="00585F74">
            <w:r>
              <w:t>Consultant:</w:t>
            </w:r>
          </w:p>
          <w:p w:rsidR="007414DF" w:rsidRDefault="007414DF" w:rsidP="00585F74"/>
        </w:tc>
      </w:tr>
      <w:tr w:rsidR="007414DF" w:rsidTr="00585F74">
        <w:trPr>
          <w:trHeight w:val="540"/>
        </w:trPr>
        <w:tc>
          <w:tcPr>
            <w:tcW w:w="1540" w:type="dxa"/>
            <w:vMerge/>
          </w:tcPr>
          <w:p w:rsidR="007414DF" w:rsidRDefault="007414DF" w:rsidP="00585F74"/>
        </w:tc>
        <w:tc>
          <w:tcPr>
            <w:tcW w:w="2567" w:type="dxa"/>
            <w:vMerge w:val="restart"/>
          </w:tcPr>
          <w:p w:rsidR="007414DF" w:rsidRDefault="007414DF" w:rsidP="00585F74">
            <w:r>
              <w:t>Sub Spec Trainees to confirm competence in areas specific to Sub Spec Training</w:t>
            </w:r>
          </w:p>
        </w:tc>
        <w:tc>
          <w:tcPr>
            <w:tcW w:w="2567" w:type="dxa"/>
          </w:tcPr>
          <w:p w:rsidR="007414DF" w:rsidRDefault="007414DF" w:rsidP="00585F74">
            <w:r>
              <w:t>Completed:</w:t>
            </w:r>
          </w:p>
        </w:tc>
        <w:tc>
          <w:tcPr>
            <w:tcW w:w="2568" w:type="dxa"/>
          </w:tcPr>
          <w:p w:rsidR="007414DF" w:rsidRDefault="007414DF" w:rsidP="00585F74">
            <w:r>
              <w:t>Assessors:</w:t>
            </w:r>
          </w:p>
        </w:tc>
      </w:tr>
      <w:tr w:rsidR="007414DF" w:rsidTr="00585F74">
        <w:trPr>
          <w:trHeight w:val="540"/>
        </w:trPr>
        <w:tc>
          <w:tcPr>
            <w:tcW w:w="1540" w:type="dxa"/>
            <w:vMerge/>
          </w:tcPr>
          <w:p w:rsidR="007414DF" w:rsidRDefault="007414DF" w:rsidP="00585F74"/>
        </w:tc>
        <w:tc>
          <w:tcPr>
            <w:tcW w:w="2567" w:type="dxa"/>
            <w:vMerge/>
          </w:tcPr>
          <w:p w:rsidR="007414DF" w:rsidRDefault="007414DF" w:rsidP="00585F74"/>
        </w:tc>
        <w:tc>
          <w:tcPr>
            <w:tcW w:w="2567" w:type="dxa"/>
          </w:tcPr>
          <w:p w:rsidR="007414DF" w:rsidRDefault="007414DF" w:rsidP="00585F74">
            <w:r>
              <w:t>Rating:</w:t>
            </w:r>
          </w:p>
        </w:tc>
        <w:tc>
          <w:tcPr>
            <w:tcW w:w="2568" w:type="dxa"/>
          </w:tcPr>
          <w:p w:rsidR="007414DF" w:rsidRDefault="007414DF" w:rsidP="00585F74">
            <w:r>
              <w:t>Consultant:</w:t>
            </w:r>
          </w:p>
        </w:tc>
      </w:tr>
      <w:tr w:rsidR="007414DF" w:rsidRPr="00E74EB6" w:rsidTr="00585F74">
        <w:trPr>
          <w:trHeight w:val="540"/>
        </w:trPr>
        <w:tc>
          <w:tcPr>
            <w:tcW w:w="1540" w:type="dxa"/>
            <w:vMerge/>
          </w:tcPr>
          <w:p w:rsidR="007414DF" w:rsidRDefault="007414DF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 w:val="restart"/>
          </w:tcPr>
          <w:p w:rsidR="007414DF" w:rsidRPr="00E74EB6" w:rsidRDefault="007414DF" w:rsidP="00585F74">
            <w:r>
              <w:t>Laparoscopy</w:t>
            </w:r>
          </w:p>
        </w:tc>
        <w:tc>
          <w:tcPr>
            <w:tcW w:w="2567" w:type="dxa"/>
          </w:tcPr>
          <w:p w:rsidR="007414DF" w:rsidRPr="00E74EB6" w:rsidRDefault="007414DF" w:rsidP="00585F74">
            <w:r>
              <w:t>Completed:</w:t>
            </w:r>
          </w:p>
        </w:tc>
        <w:tc>
          <w:tcPr>
            <w:tcW w:w="2568" w:type="dxa"/>
          </w:tcPr>
          <w:p w:rsidR="007414DF" w:rsidRPr="00E74EB6" w:rsidRDefault="007414DF" w:rsidP="00585F74">
            <w:r>
              <w:t>Assessors:</w:t>
            </w:r>
          </w:p>
        </w:tc>
      </w:tr>
      <w:tr w:rsidR="007414DF" w:rsidRPr="00E74EB6" w:rsidTr="00585F74">
        <w:trPr>
          <w:trHeight w:val="540"/>
        </w:trPr>
        <w:tc>
          <w:tcPr>
            <w:tcW w:w="1540" w:type="dxa"/>
            <w:vMerge/>
          </w:tcPr>
          <w:p w:rsidR="007414DF" w:rsidRDefault="007414DF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</w:tcPr>
          <w:p w:rsidR="007414DF" w:rsidRDefault="007414DF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7414DF" w:rsidRPr="00E74EB6" w:rsidRDefault="007414DF" w:rsidP="00585F74">
            <w:r>
              <w:t>Rating:</w:t>
            </w:r>
          </w:p>
        </w:tc>
        <w:tc>
          <w:tcPr>
            <w:tcW w:w="2568" w:type="dxa"/>
          </w:tcPr>
          <w:p w:rsidR="007414DF" w:rsidRPr="00E74EB6" w:rsidRDefault="007414DF" w:rsidP="00585F74">
            <w:r>
              <w:t>Consultant</w:t>
            </w:r>
          </w:p>
        </w:tc>
      </w:tr>
      <w:tr w:rsidR="007414DF" w:rsidRPr="00E74EB6" w:rsidTr="00585F74">
        <w:trPr>
          <w:trHeight w:val="540"/>
        </w:trPr>
        <w:tc>
          <w:tcPr>
            <w:tcW w:w="1540" w:type="dxa"/>
            <w:vMerge/>
          </w:tcPr>
          <w:p w:rsidR="007414DF" w:rsidRDefault="007414DF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 w:val="restart"/>
          </w:tcPr>
          <w:p w:rsidR="007414DF" w:rsidRPr="00E74EB6" w:rsidRDefault="007414DF" w:rsidP="00585F74">
            <w:r>
              <w:t>Operative Vaginal Delivery</w:t>
            </w:r>
          </w:p>
        </w:tc>
        <w:tc>
          <w:tcPr>
            <w:tcW w:w="2567" w:type="dxa"/>
          </w:tcPr>
          <w:p w:rsidR="007414DF" w:rsidRPr="00E74EB6" w:rsidRDefault="007414DF" w:rsidP="00585F74">
            <w:r>
              <w:t>Completed:</w:t>
            </w:r>
          </w:p>
        </w:tc>
        <w:tc>
          <w:tcPr>
            <w:tcW w:w="2568" w:type="dxa"/>
          </w:tcPr>
          <w:p w:rsidR="007414DF" w:rsidRPr="00E74EB6" w:rsidRDefault="007414DF" w:rsidP="00585F74">
            <w:r>
              <w:t>Assessors:</w:t>
            </w:r>
          </w:p>
        </w:tc>
      </w:tr>
      <w:tr w:rsidR="007414DF" w:rsidRPr="00E74EB6" w:rsidTr="00585F74">
        <w:trPr>
          <w:trHeight w:val="540"/>
        </w:trPr>
        <w:tc>
          <w:tcPr>
            <w:tcW w:w="1540" w:type="dxa"/>
            <w:vMerge/>
          </w:tcPr>
          <w:p w:rsidR="007414DF" w:rsidRDefault="007414DF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</w:tcPr>
          <w:p w:rsidR="007414DF" w:rsidRPr="00E74EB6" w:rsidRDefault="007414DF" w:rsidP="00585F74"/>
        </w:tc>
        <w:tc>
          <w:tcPr>
            <w:tcW w:w="2567" w:type="dxa"/>
          </w:tcPr>
          <w:p w:rsidR="007414DF" w:rsidRPr="00E74EB6" w:rsidRDefault="007414DF" w:rsidP="00585F74">
            <w:r>
              <w:t>Rating:</w:t>
            </w:r>
          </w:p>
        </w:tc>
        <w:tc>
          <w:tcPr>
            <w:tcW w:w="2568" w:type="dxa"/>
          </w:tcPr>
          <w:p w:rsidR="007414DF" w:rsidRPr="00E74EB6" w:rsidRDefault="007414DF" w:rsidP="00585F74">
            <w:r>
              <w:t>Consultant:</w:t>
            </w:r>
          </w:p>
        </w:tc>
      </w:tr>
      <w:tr w:rsidR="007414DF" w:rsidRPr="00E029C9" w:rsidTr="00585F74">
        <w:trPr>
          <w:trHeight w:val="540"/>
        </w:trPr>
        <w:tc>
          <w:tcPr>
            <w:tcW w:w="1540" w:type="dxa"/>
            <w:vMerge w:val="restart"/>
          </w:tcPr>
          <w:p w:rsidR="007414DF" w:rsidRDefault="007414DF" w:rsidP="00585F74">
            <w:pPr>
              <w:jc w:val="center"/>
              <w:rPr>
                <w:b/>
              </w:rPr>
            </w:pPr>
            <w:r>
              <w:br w:type="page"/>
            </w:r>
          </w:p>
          <w:p w:rsidR="007414DF" w:rsidRDefault="007414DF" w:rsidP="00585F74">
            <w:pPr>
              <w:jc w:val="center"/>
              <w:rPr>
                <w:b/>
              </w:rPr>
            </w:pPr>
          </w:p>
          <w:p w:rsidR="007414DF" w:rsidRDefault="007414DF" w:rsidP="00585F74">
            <w:pPr>
              <w:jc w:val="center"/>
            </w:pPr>
            <w:r>
              <w:rPr>
                <w:b/>
              </w:rPr>
              <w:t>Progression summary overview</w:t>
            </w:r>
          </w:p>
        </w:tc>
        <w:tc>
          <w:tcPr>
            <w:tcW w:w="7702" w:type="dxa"/>
            <w:gridSpan w:val="3"/>
          </w:tcPr>
          <w:p w:rsidR="007414DF" w:rsidRDefault="007414DF" w:rsidP="00585F74">
            <w:pPr>
              <w:jc w:val="center"/>
              <w:rPr>
                <w:b/>
              </w:rPr>
            </w:pPr>
            <w:r>
              <w:rPr>
                <w:b/>
              </w:rPr>
              <w:t>WORKPLACE BASED ASSESSMENTS</w:t>
            </w:r>
          </w:p>
          <w:p w:rsidR="007414DF" w:rsidRPr="00E029C9" w:rsidRDefault="007414DF" w:rsidP="00585F74">
            <w:pPr>
              <w:jc w:val="center"/>
              <w:rPr>
                <w:b/>
              </w:rPr>
            </w:pPr>
            <w:r>
              <w:rPr>
                <w:b/>
              </w:rPr>
              <w:t>Relevant to ATSM / SubSpec</w:t>
            </w:r>
          </w:p>
        </w:tc>
      </w:tr>
      <w:tr w:rsidR="007414DF" w:rsidRPr="00E029C9" w:rsidTr="00585F74">
        <w:trPr>
          <w:trHeight w:val="540"/>
        </w:trPr>
        <w:tc>
          <w:tcPr>
            <w:tcW w:w="1540" w:type="dxa"/>
            <w:vMerge/>
          </w:tcPr>
          <w:p w:rsidR="007414DF" w:rsidRDefault="007414DF" w:rsidP="00585F74"/>
        </w:tc>
        <w:tc>
          <w:tcPr>
            <w:tcW w:w="2567" w:type="dxa"/>
          </w:tcPr>
          <w:p w:rsidR="007414DF" w:rsidRPr="00E029C9" w:rsidRDefault="007414DF" w:rsidP="00585F74">
            <w:r w:rsidRPr="00E029C9">
              <w:t xml:space="preserve">Mini-CEX </w:t>
            </w:r>
          </w:p>
        </w:tc>
        <w:tc>
          <w:tcPr>
            <w:tcW w:w="2567" w:type="dxa"/>
          </w:tcPr>
          <w:p w:rsidR="007414DF" w:rsidRPr="00E029C9" w:rsidRDefault="007414DF" w:rsidP="00585F74">
            <w:pPr>
              <w:jc w:val="center"/>
            </w:pPr>
            <w:r>
              <w:t>/8</w:t>
            </w:r>
          </w:p>
        </w:tc>
        <w:tc>
          <w:tcPr>
            <w:tcW w:w="2568" w:type="dxa"/>
          </w:tcPr>
          <w:p w:rsidR="007414DF" w:rsidRPr="00E029C9" w:rsidRDefault="007414DF" w:rsidP="00585F74">
            <w:pPr>
              <w:jc w:val="center"/>
            </w:pPr>
          </w:p>
        </w:tc>
      </w:tr>
      <w:tr w:rsidR="007414DF" w:rsidRPr="00E029C9" w:rsidTr="00585F74">
        <w:trPr>
          <w:trHeight w:val="540"/>
        </w:trPr>
        <w:tc>
          <w:tcPr>
            <w:tcW w:w="1540" w:type="dxa"/>
            <w:vMerge/>
          </w:tcPr>
          <w:p w:rsidR="007414DF" w:rsidRDefault="007414DF" w:rsidP="00585F74"/>
        </w:tc>
        <w:tc>
          <w:tcPr>
            <w:tcW w:w="2567" w:type="dxa"/>
          </w:tcPr>
          <w:p w:rsidR="007414DF" w:rsidRDefault="007414DF" w:rsidP="00585F74">
            <w:r>
              <w:t xml:space="preserve">CBD </w:t>
            </w:r>
          </w:p>
        </w:tc>
        <w:tc>
          <w:tcPr>
            <w:tcW w:w="2567" w:type="dxa"/>
          </w:tcPr>
          <w:p w:rsidR="007414DF" w:rsidRDefault="007414DF" w:rsidP="00585F74">
            <w:pPr>
              <w:jc w:val="center"/>
            </w:pPr>
            <w:r>
              <w:t>/8</w:t>
            </w:r>
          </w:p>
        </w:tc>
        <w:tc>
          <w:tcPr>
            <w:tcW w:w="2568" w:type="dxa"/>
          </w:tcPr>
          <w:p w:rsidR="007414DF" w:rsidRPr="00E029C9" w:rsidRDefault="007414DF" w:rsidP="00585F74">
            <w:pPr>
              <w:jc w:val="center"/>
            </w:pPr>
          </w:p>
        </w:tc>
      </w:tr>
    </w:tbl>
    <w:p w:rsidR="007414DF" w:rsidRDefault="007414D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567"/>
        <w:gridCol w:w="2567"/>
        <w:gridCol w:w="2568"/>
      </w:tblGrid>
      <w:tr w:rsidR="007414DF" w:rsidRPr="00C87516" w:rsidTr="00585F74">
        <w:trPr>
          <w:trHeight w:val="540"/>
        </w:trPr>
        <w:tc>
          <w:tcPr>
            <w:tcW w:w="1540" w:type="dxa"/>
            <w:vMerge w:val="restart"/>
          </w:tcPr>
          <w:p w:rsidR="007414DF" w:rsidRDefault="007414DF" w:rsidP="00585F74">
            <w:pPr>
              <w:jc w:val="center"/>
              <w:rPr>
                <w:b/>
              </w:rPr>
            </w:pPr>
          </w:p>
          <w:p w:rsidR="007414DF" w:rsidRPr="000F51CE" w:rsidRDefault="007414DF" w:rsidP="00585F74">
            <w:pPr>
              <w:jc w:val="center"/>
              <w:rPr>
                <w:b/>
              </w:rPr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3"/>
          </w:tcPr>
          <w:p w:rsidR="007414DF" w:rsidRPr="00C87516" w:rsidRDefault="007414DF" w:rsidP="00585F74">
            <w:pPr>
              <w:jc w:val="center"/>
              <w:rPr>
                <w:b/>
              </w:rPr>
            </w:pPr>
            <w:r>
              <w:rPr>
                <w:b/>
              </w:rPr>
              <w:t>REFLECTIVE PRACTICE</w:t>
            </w:r>
          </w:p>
        </w:tc>
      </w:tr>
      <w:tr w:rsidR="007414DF" w:rsidTr="00585F74">
        <w:trPr>
          <w:trHeight w:val="540"/>
        </w:trPr>
        <w:tc>
          <w:tcPr>
            <w:tcW w:w="1540" w:type="dxa"/>
            <w:vMerge/>
          </w:tcPr>
          <w:p w:rsidR="007414DF" w:rsidRDefault="007414DF" w:rsidP="00585F74"/>
        </w:tc>
        <w:tc>
          <w:tcPr>
            <w:tcW w:w="2567" w:type="dxa"/>
          </w:tcPr>
          <w:p w:rsidR="007414DF" w:rsidRPr="00C87516" w:rsidRDefault="007414DF" w:rsidP="00585F74">
            <w:r>
              <w:t>8 Reflections during 12 month training period</w:t>
            </w:r>
          </w:p>
        </w:tc>
        <w:tc>
          <w:tcPr>
            <w:tcW w:w="2567" w:type="dxa"/>
          </w:tcPr>
          <w:p w:rsidR="007414DF" w:rsidRDefault="007414DF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7414DF" w:rsidRDefault="007414DF" w:rsidP="00585F74">
            <w:pPr>
              <w:jc w:val="center"/>
              <w:rPr>
                <w:b/>
              </w:rPr>
            </w:pPr>
          </w:p>
        </w:tc>
      </w:tr>
      <w:tr w:rsidR="007414DF" w:rsidTr="00585F74">
        <w:trPr>
          <w:trHeight w:val="540"/>
        </w:trPr>
        <w:tc>
          <w:tcPr>
            <w:tcW w:w="1540" w:type="dxa"/>
            <w:vMerge w:val="restart"/>
          </w:tcPr>
          <w:p w:rsidR="007414DF" w:rsidRDefault="007414DF" w:rsidP="00585F74">
            <w:pPr>
              <w:jc w:val="center"/>
              <w:rPr>
                <w:b/>
              </w:rPr>
            </w:pPr>
          </w:p>
          <w:p w:rsidR="007414DF" w:rsidRPr="004B0FF2" w:rsidRDefault="007414DF" w:rsidP="00585F74">
            <w:pPr>
              <w:jc w:val="center"/>
              <w:rPr>
                <w:b/>
              </w:rPr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3"/>
          </w:tcPr>
          <w:p w:rsidR="007414DF" w:rsidRDefault="00EC24CC" w:rsidP="00585F74">
            <w:pPr>
              <w:jc w:val="center"/>
              <w:rPr>
                <w:b/>
              </w:rPr>
            </w:pPr>
            <w:r>
              <w:rPr>
                <w:b/>
              </w:rPr>
              <w:t>TEACHING EXPERIENCE</w:t>
            </w:r>
          </w:p>
        </w:tc>
      </w:tr>
      <w:tr w:rsidR="007414DF" w:rsidRPr="004B0FF2" w:rsidTr="00585F74">
        <w:trPr>
          <w:trHeight w:val="540"/>
        </w:trPr>
        <w:tc>
          <w:tcPr>
            <w:tcW w:w="1540" w:type="dxa"/>
            <w:vMerge/>
          </w:tcPr>
          <w:p w:rsidR="007414DF" w:rsidRDefault="007414DF" w:rsidP="00585F74"/>
        </w:tc>
        <w:tc>
          <w:tcPr>
            <w:tcW w:w="2567" w:type="dxa"/>
          </w:tcPr>
          <w:p w:rsidR="007414DF" w:rsidRPr="004B0FF2" w:rsidRDefault="00EC24CC" w:rsidP="00585F74">
            <w:r>
              <w:t>Formal Specialty Teaching by ST5 – as part of Regional Education Programme</w:t>
            </w:r>
          </w:p>
        </w:tc>
        <w:tc>
          <w:tcPr>
            <w:tcW w:w="2567" w:type="dxa"/>
          </w:tcPr>
          <w:p w:rsidR="007414DF" w:rsidRDefault="007414DF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7414DF" w:rsidRPr="004B0FF2" w:rsidRDefault="007414DF" w:rsidP="00585F74">
            <w:pPr>
              <w:jc w:val="center"/>
              <w:rPr>
                <w:b/>
              </w:rPr>
            </w:pPr>
          </w:p>
        </w:tc>
      </w:tr>
      <w:tr w:rsidR="0003058D" w:rsidTr="0054527A">
        <w:tc>
          <w:tcPr>
            <w:tcW w:w="1540" w:type="dxa"/>
            <w:vMerge w:val="restart"/>
          </w:tcPr>
          <w:p w:rsidR="0003058D" w:rsidRDefault="0003058D" w:rsidP="00D65A5A">
            <w:pPr>
              <w:jc w:val="center"/>
              <w:rPr>
                <w:b/>
              </w:rPr>
            </w:pPr>
            <w:r>
              <w:br w:type="page"/>
            </w:r>
          </w:p>
          <w:p w:rsidR="0003058D" w:rsidRDefault="0003058D" w:rsidP="00D65A5A">
            <w:pPr>
              <w:jc w:val="center"/>
              <w:rPr>
                <w:b/>
              </w:rPr>
            </w:pPr>
          </w:p>
          <w:p w:rsidR="0003058D" w:rsidRDefault="0003058D" w:rsidP="00D65A5A">
            <w:pPr>
              <w:jc w:val="center"/>
              <w:rPr>
                <w:b/>
              </w:rPr>
            </w:pPr>
          </w:p>
          <w:p w:rsidR="0003058D" w:rsidRDefault="0003058D" w:rsidP="00D65A5A">
            <w:pPr>
              <w:jc w:val="center"/>
              <w:rPr>
                <w:b/>
              </w:rPr>
            </w:pPr>
          </w:p>
          <w:p w:rsidR="0003058D" w:rsidRDefault="0003058D" w:rsidP="00D65A5A">
            <w:pPr>
              <w:jc w:val="center"/>
              <w:rPr>
                <w:b/>
              </w:rPr>
            </w:pPr>
          </w:p>
          <w:p w:rsidR="0003058D" w:rsidRDefault="0003058D" w:rsidP="00D65A5A">
            <w:pPr>
              <w:jc w:val="center"/>
              <w:rPr>
                <w:b/>
              </w:rPr>
            </w:pPr>
          </w:p>
          <w:p w:rsidR="0003058D" w:rsidRDefault="0003058D" w:rsidP="00D65A5A">
            <w:pPr>
              <w:jc w:val="center"/>
              <w:rPr>
                <w:b/>
              </w:rPr>
            </w:pPr>
          </w:p>
          <w:p w:rsidR="0003058D" w:rsidRDefault="0003058D" w:rsidP="00D65A5A">
            <w:pPr>
              <w:jc w:val="center"/>
              <w:rPr>
                <w:b/>
              </w:rPr>
            </w:pPr>
          </w:p>
          <w:p w:rsidR="0003058D" w:rsidRDefault="0003058D" w:rsidP="00D65A5A">
            <w:pPr>
              <w:jc w:val="center"/>
              <w:rPr>
                <w:b/>
              </w:rPr>
            </w:pPr>
          </w:p>
          <w:p w:rsidR="0003058D" w:rsidRDefault="0003058D" w:rsidP="00D65A5A">
            <w:pPr>
              <w:jc w:val="center"/>
              <w:rPr>
                <w:b/>
              </w:rPr>
            </w:pPr>
          </w:p>
          <w:p w:rsidR="0003058D" w:rsidRDefault="0003058D" w:rsidP="00D65A5A">
            <w:pPr>
              <w:jc w:val="center"/>
              <w:rPr>
                <w:b/>
              </w:rPr>
            </w:pPr>
          </w:p>
          <w:p w:rsidR="0003058D" w:rsidRDefault="0003058D" w:rsidP="00D65A5A">
            <w:pPr>
              <w:jc w:val="center"/>
              <w:rPr>
                <w:b/>
              </w:rPr>
            </w:pPr>
          </w:p>
          <w:p w:rsidR="0003058D" w:rsidRDefault="0003058D" w:rsidP="00D65A5A">
            <w:pPr>
              <w:jc w:val="center"/>
              <w:rPr>
                <w:b/>
              </w:rPr>
            </w:pPr>
          </w:p>
          <w:p w:rsidR="0003058D" w:rsidRPr="0003058D" w:rsidRDefault="0003058D" w:rsidP="00D65A5A">
            <w:pPr>
              <w:jc w:val="center"/>
              <w:rPr>
                <w:b/>
              </w:rPr>
            </w:pPr>
            <w:r>
              <w:rPr>
                <w:b/>
              </w:rPr>
              <w:t>Personal Library</w:t>
            </w:r>
          </w:p>
          <w:p w:rsidR="0003058D" w:rsidRDefault="0003058D" w:rsidP="00D65A5A">
            <w:pPr>
              <w:jc w:val="center"/>
            </w:pPr>
            <w:r>
              <w:br w:type="page"/>
            </w:r>
            <w:r>
              <w:br w:type="page"/>
            </w:r>
          </w:p>
        </w:tc>
        <w:tc>
          <w:tcPr>
            <w:tcW w:w="7702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03058D" w:rsidRDefault="0003058D" w:rsidP="00194729">
            <w:pPr>
              <w:jc w:val="center"/>
              <w:rPr>
                <w:b/>
              </w:rPr>
            </w:pPr>
            <w:r>
              <w:rPr>
                <w:b/>
              </w:rPr>
              <w:t>PRACTICAL SKILLS COURSES</w:t>
            </w:r>
          </w:p>
          <w:p w:rsidR="0003058D" w:rsidRPr="00194729" w:rsidRDefault="0003058D" w:rsidP="00194729">
            <w:pPr>
              <w:jc w:val="center"/>
              <w:rPr>
                <w:b/>
              </w:rPr>
            </w:pPr>
          </w:p>
        </w:tc>
      </w:tr>
      <w:tr w:rsidR="0003058D" w:rsidTr="00193944">
        <w:tc>
          <w:tcPr>
            <w:tcW w:w="1540" w:type="dxa"/>
            <w:vMerge/>
          </w:tcPr>
          <w:p w:rsidR="0003058D" w:rsidRDefault="0003058D" w:rsidP="00D65A5A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058D" w:rsidRPr="0054527A" w:rsidRDefault="0003058D" w:rsidP="0054527A">
            <w:r>
              <w:t>Management and Leadership - Day 1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058D" w:rsidRDefault="0003058D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058D" w:rsidRDefault="0003058D" w:rsidP="00194729">
            <w:pPr>
              <w:jc w:val="center"/>
              <w:rPr>
                <w:b/>
              </w:rPr>
            </w:pPr>
          </w:p>
        </w:tc>
      </w:tr>
      <w:tr w:rsidR="0003058D" w:rsidTr="00BD1AEA">
        <w:tc>
          <w:tcPr>
            <w:tcW w:w="1540" w:type="dxa"/>
            <w:vMerge/>
          </w:tcPr>
          <w:p w:rsidR="0003058D" w:rsidRDefault="0003058D" w:rsidP="00D65A5A">
            <w:pPr>
              <w:jc w:val="center"/>
            </w:pPr>
          </w:p>
        </w:tc>
        <w:tc>
          <w:tcPr>
            <w:tcW w:w="2567" w:type="dxa"/>
            <w:shd w:val="clear" w:color="auto" w:fill="FFFFFF" w:themeFill="background1"/>
          </w:tcPr>
          <w:p w:rsidR="0003058D" w:rsidRPr="00193944" w:rsidRDefault="0003058D" w:rsidP="00193944">
            <w:r>
              <w:t>Management and Leadership – Day 2</w:t>
            </w:r>
          </w:p>
        </w:tc>
        <w:tc>
          <w:tcPr>
            <w:tcW w:w="2567" w:type="dxa"/>
            <w:shd w:val="clear" w:color="auto" w:fill="FFFFFF" w:themeFill="background1"/>
          </w:tcPr>
          <w:p w:rsidR="0003058D" w:rsidRDefault="0003058D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03058D" w:rsidRDefault="0003058D" w:rsidP="00194729">
            <w:pPr>
              <w:jc w:val="center"/>
              <w:rPr>
                <w:b/>
              </w:rPr>
            </w:pPr>
          </w:p>
        </w:tc>
      </w:tr>
      <w:tr w:rsidR="0003058D" w:rsidTr="00AE54E6">
        <w:tc>
          <w:tcPr>
            <w:tcW w:w="1540" w:type="dxa"/>
            <w:vMerge/>
          </w:tcPr>
          <w:p w:rsidR="0003058D" w:rsidRDefault="0003058D" w:rsidP="00D65A5A">
            <w:pPr>
              <w:jc w:val="center"/>
            </w:pPr>
          </w:p>
        </w:tc>
        <w:tc>
          <w:tcPr>
            <w:tcW w:w="2567" w:type="dxa"/>
            <w:shd w:val="clear" w:color="auto" w:fill="FFFFFF" w:themeFill="background1"/>
          </w:tcPr>
          <w:p w:rsidR="0003058D" w:rsidRPr="00193944" w:rsidRDefault="0003058D" w:rsidP="00193944">
            <w:r>
              <w:t>Management and Leadership – Day 3</w:t>
            </w:r>
          </w:p>
        </w:tc>
        <w:tc>
          <w:tcPr>
            <w:tcW w:w="2567" w:type="dxa"/>
            <w:shd w:val="clear" w:color="auto" w:fill="FFFFFF" w:themeFill="background1"/>
          </w:tcPr>
          <w:p w:rsidR="0003058D" w:rsidRDefault="0003058D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03058D" w:rsidRDefault="0003058D" w:rsidP="00194729">
            <w:pPr>
              <w:jc w:val="center"/>
              <w:rPr>
                <w:b/>
              </w:rPr>
            </w:pPr>
          </w:p>
        </w:tc>
      </w:tr>
      <w:tr w:rsidR="0003058D" w:rsidTr="00B46DE4">
        <w:tc>
          <w:tcPr>
            <w:tcW w:w="1540" w:type="dxa"/>
            <w:vMerge/>
          </w:tcPr>
          <w:p w:rsidR="0003058D" w:rsidRDefault="0003058D" w:rsidP="00D65A5A">
            <w:pPr>
              <w:jc w:val="center"/>
            </w:pPr>
          </w:p>
        </w:tc>
        <w:tc>
          <w:tcPr>
            <w:tcW w:w="2567" w:type="dxa"/>
            <w:shd w:val="clear" w:color="auto" w:fill="FFFFFF" w:themeFill="background1"/>
          </w:tcPr>
          <w:p w:rsidR="0003058D" w:rsidRPr="00193944" w:rsidRDefault="0003058D" w:rsidP="00193944">
            <w:r>
              <w:t>Training the Trainers – Day 1</w:t>
            </w:r>
          </w:p>
        </w:tc>
        <w:tc>
          <w:tcPr>
            <w:tcW w:w="2567" w:type="dxa"/>
            <w:shd w:val="clear" w:color="auto" w:fill="FFFFFF" w:themeFill="background1"/>
          </w:tcPr>
          <w:p w:rsidR="0003058D" w:rsidRDefault="0003058D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03058D" w:rsidRDefault="0003058D" w:rsidP="00194729">
            <w:pPr>
              <w:jc w:val="center"/>
              <w:rPr>
                <w:b/>
              </w:rPr>
            </w:pPr>
          </w:p>
        </w:tc>
      </w:tr>
      <w:tr w:rsidR="0003058D" w:rsidTr="00467C66">
        <w:tc>
          <w:tcPr>
            <w:tcW w:w="1540" w:type="dxa"/>
            <w:vMerge/>
          </w:tcPr>
          <w:p w:rsidR="0003058D" w:rsidRDefault="0003058D" w:rsidP="00D65A5A">
            <w:pPr>
              <w:jc w:val="center"/>
            </w:pPr>
          </w:p>
        </w:tc>
        <w:tc>
          <w:tcPr>
            <w:tcW w:w="2567" w:type="dxa"/>
            <w:shd w:val="clear" w:color="auto" w:fill="FFFFFF" w:themeFill="background1"/>
          </w:tcPr>
          <w:p w:rsidR="0003058D" w:rsidRPr="00193944" w:rsidRDefault="0003058D" w:rsidP="00193944">
            <w:r>
              <w:t>Training the Trainers – Day 2</w:t>
            </w:r>
          </w:p>
        </w:tc>
        <w:tc>
          <w:tcPr>
            <w:tcW w:w="2567" w:type="dxa"/>
            <w:shd w:val="clear" w:color="auto" w:fill="FFFFFF" w:themeFill="background1"/>
          </w:tcPr>
          <w:p w:rsidR="0003058D" w:rsidRDefault="0003058D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03058D" w:rsidRDefault="0003058D" w:rsidP="00194729">
            <w:pPr>
              <w:jc w:val="center"/>
              <w:rPr>
                <w:b/>
              </w:rPr>
            </w:pPr>
          </w:p>
        </w:tc>
      </w:tr>
      <w:tr w:rsidR="0003058D" w:rsidTr="00C00911">
        <w:tc>
          <w:tcPr>
            <w:tcW w:w="1540" w:type="dxa"/>
            <w:vMerge/>
          </w:tcPr>
          <w:p w:rsidR="0003058D" w:rsidRDefault="0003058D" w:rsidP="00D65A5A">
            <w:pPr>
              <w:jc w:val="center"/>
            </w:pPr>
          </w:p>
        </w:tc>
        <w:tc>
          <w:tcPr>
            <w:tcW w:w="2567" w:type="dxa"/>
            <w:shd w:val="clear" w:color="auto" w:fill="FFFFFF" w:themeFill="background1"/>
          </w:tcPr>
          <w:p w:rsidR="0003058D" w:rsidRPr="00193944" w:rsidRDefault="0003058D" w:rsidP="00193944">
            <w:r>
              <w:t>Legal Issues – Keeping out of Trouble</w:t>
            </w:r>
          </w:p>
        </w:tc>
        <w:tc>
          <w:tcPr>
            <w:tcW w:w="2567" w:type="dxa"/>
            <w:shd w:val="clear" w:color="auto" w:fill="FFFFFF" w:themeFill="background1"/>
          </w:tcPr>
          <w:p w:rsidR="0003058D" w:rsidRDefault="0003058D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03058D" w:rsidRPr="00193944" w:rsidRDefault="0003058D" w:rsidP="00194729">
            <w:pPr>
              <w:jc w:val="center"/>
              <w:rPr>
                <w:b/>
              </w:rPr>
            </w:pPr>
            <w:r>
              <w:rPr>
                <w:b/>
              </w:rPr>
              <w:t>EITHER ST6 / ST7</w:t>
            </w:r>
          </w:p>
        </w:tc>
      </w:tr>
      <w:tr w:rsidR="0003058D" w:rsidTr="00375DE5">
        <w:tc>
          <w:tcPr>
            <w:tcW w:w="1540" w:type="dxa"/>
            <w:vMerge/>
          </w:tcPr>
          <w:p w:rsidR="0003058D" w:rsidRDefault="0003058D" w:rsidP="00D65A5A">
            <w:pPr>
              <w:jc w:val="center"/>
            </w:pPr>
          </w:p>
        </w:tc>
        <w:tc>
          <w:tcPr>
            <w:tcW w:w="2567" w:type="dxa"/>
            <w:shd w:val="clear" w:color="auto" w:fill="FFFFFF" w:themeFill="background1"/>
          </w:tcPr>
          <w:p w:rsidR="0003058D" w:rsidRDefault="0003058D" w:rsidP="00193944">
            <w:r>
              <w:t>ATSM 1 – Theory Course</w:t>
            </w:r>
          </w:p>
          <w:p w:rsidR="0003058D" w:rsidRPr="00193944" w:rsidRDefault="0003058D" w:rsidP="00193944"/>
        </w:tc>
        <w:tc>
          <w:tcPr>
            <w:tcW w:w="2567" w:type="dxa"/>
            <w:shd w:val="clear" w:color="auto" w:fill="FFFFFF" w:themeFill="background1"/>
          </w:tcPr>
          <w:p w:rsidR="0003058D" w:rsidRDefault="0003058D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03058D" w:rsidRDefault="0003058D" w:rsidP="00194729">
            <w:pPr>
              <w:jc w:val="center"/>
              <w:rPr>
                <w:b/>
              </w:rPr>
            </w:pPr>
          </w:p>
        </w:tc>
      </w:tr>
      <w:tr w:rsidR="0003058D" w:rsidTr="004567D7">
        <w:tc>
          <w:tcPr>
            <w:tcW w:w="1540" w:type="dxa"/>
            <w:vMerge/>
          </w:tcPr>
          <w:p w:rsidR="0003058D" w:rsidRDefault="0003058D" w:rsidP="00D65A5A">
            <w:pPr>
              <w:jc w:val="center"/>
            </w:pPr>
          </w:p>
        </w:tc>
        <w:tc>
          <w:tcPr>
            <w:tcW w:w="7702" w:type="dxa"/>
            <w:gridSpan w:val="3"/>
            <w:shd w:val="clear" w:color="auto" w:fill="F79646" w:themeFill="accent6"/>
          </w:tcPr>
          <w:p w:rsidR="0003058D" w:rsidRDefault="0003058D" w:rsidP="00194729">
            <w:pPr>
              <w:jc w:val="center"/>
              <w:rPr>
                <w:b/>
              </w:rPr>
            </w:pPr>
            <w:r>
              <w:rPr>
                <w:b/>
              </w:rPr>
              <w:t>ELEARNING &amp; STRATOG (MANDATORY)</w:t>
            </w:r>
          </w:p>
          <w:p w:rsidR="0003058D" w:rsidRPr="00194729" w:rsidRDefault="0003058D" w:rsidP="00194729">
            <w:pPr>
              <w:jc w:val="center"/>
              <w:rPr>
                <w:b/>
              </w:rPr>
            </w:pPr>
          </w:p>
        </w:tc>
      </w:tr>
      <w:tr w:rsidR="0003058D" w:rsidTr="00CC2D4B">
        <w:tc>
          <w:tcPr>
            <w:tcW w:w="1540" w:type="dxa"/>
            <w:vMerge/>
          </w:tcPr>
          <w:p w:rsidR="0003058D" w:rsidRDefault="0003058D" w:rsidP="00D65A5A">
            <w:pPr>
              <w:jc w:val="center"/>
            </w:pPr>
          </w:p>
        </w:tc>
        <w:tc>
          <w:tcPr>
            <w:tcW w:w="2567" w:type="dxa"/>
          </w:tcPr>
          <w:p w:rsidR="0003058D" w:rsidRDefault="0003058D">
            <w:r>
              <w:t>Quality Improvement Training (NHS Academy)</w:t>
            </w:r>
          </w:p>
          <w:p w:rsidR="0003058D" w:rsidRDefault="0003058D"/>
        </w:tc>
        <w:tc>
          <w:tcPr>
            <w:tcW w:w="2567" w:type="dxa"/>
          </w:tcPr>
          <w:p w:rsidR="0003058D" w:rsidRDefault="0003058D"/>
        </w:tc>
        <w:tc>
          <w:tcPr>
            <w:tcW w:w="2568" w:type="dxa"/>
          </w:tcPr>
          <w:p w:rsidR="0003058D" w:rsidRDefault="0003058D"/>
        </w:tc>
      </w:tr>
      <w:tr w:rsidR="0003058D" w:rsidTr="00CC2D4B">
        <w:tc>
          <w:tcPr>
            <w:tcW w:w="1540" w:type="dxa"/>
            <w:vMerge/>
          </w:tcPr>
          <w:p w:rsidR="0003058D" w:rsidRDefault="0003058D" w:rsidP="00D65A5A">
            <w:pPr>
              <w:jc w:val="center"/>
            </w:pPr>
          </w:p>
        </w:tc>
        <w:tc>
          <w:tcPr>
            <w:tcW w:w="2567" w:type="dxa"/>
          </w:tcPr>
          <w:p w:rsidR="0003058D" w:rsidRDefault="0003058D" w:rsidP="0054527A">
            <w:r>
              <w:t xml:space="preserve">Management &amp; Governance in the NHS </w:t>
            </w:r>
          </w:p>
        </w:tc>
        <w:tc>
          <w:tcPr>
            <w:tcW w:w="2567" w:type="dxa"/>
          </w:tcPr>
          <w:p w:rsidR="0003058D" w:rsidRDefault="0003058D"/>
        </w:tc>
        <w:tc>
          <w:tcPr>
            <w:tcW w:w="2568" w:type="dxa"/>
          </w:tcPr>
          <w:p w:rsidR="0003058D" w:rsidRDefault="0003058D"/>
        </w:tc>
      </w:tr>
      <w:tr w:rsidR="0003058D" w:rsidTr="002A0D2B">
        <w:tc>
          <w:tcPr>
            <w:tcW w:w="1540" w:type="dxa"/>
            <w:vMerge/>
          </w:tcPr>
          <w:p w:rsidR="0003058D" w:rsidRDefault="0003058D" w:rsidP="00D65A5A">
            <w:pPr>
              <w:jc w:val="center"/>
            </w:pPr>
          </w:p>
        </w:tc>
        <w:tc>
          <w:tcPr>
            <w:tcW w:w="7702" w:type="dxa"/>
            <w:gridSpan w:val="3"/>
            <w:shd w:val="clear" w:color="auto" w:fill="4F81BD" w:themeFill="accent1"/>
          </w:tcPr>
          <w:p w:rsidR="0003058D" w:rsidRDefault="0003058D" w:rsidP="002A0D2B">
            <w:pPr>
              <w:jc w:val="center"/>
              <w:rPr>
                <w:b/>
              </w:rPr>
            </w:pPr>
            <w:r>
              <w:t>Y</w:t>
            </w:r>
            <w:r w:rsidRPr="002A0D2B">
              <w:rPr>
                <w:b/>
              </w:rPr>
              <w:t>MTP COURSES</w:t>
            </w:r>
          </w:p>
          <w:p w:rsidR="0003058D" w:rsidRDefault="0003058D" w:rsidP="002A0D2B">
            <w:pPr>
              <w:jc w:val="center"/>
            </w:pPr>
          </w:p>
        </w:tc>
      </w:tr>
      <w:tr w:rsidR="0003058D" w:rsidTr="00CC2D4B">
        <w:tc>
          <w:tcPr>
            <w:tcW w:w="1540" w:type="dxa"/>
            <w:vMerge/>
          </w:tcPr>
          <w:p w:rsidR="0003058D" w:rsidRDefault="0003058D" w:rsidP="00D65A5A">
            <w:pPr>
              <w:jc w:val="center"/>
            </w:pPr>
          </w:p>
        </w:tc>
        <w:tc>
          <w:tcPr>
            <w:tcW w:w="2567" w:type="dxa"/>
          </w:tcPr>
          <w:p w:rsidR="0003058D" w:rsidRDefault="0003058D">
            <w:r>
              <w:t>Clinical Governance &amp; Patient Safety</w:t>
            </w:r>
          </w:p>
        </w:tc>
        <w:tc>
          <w:tcPr>
            <w:tcW w:w="2567" w:type="dxa"/>
          </w:tcPr>
          <w:p w:rsidR="0003058D" w:rsidRDefault="0003058D"/>
        </w:tc>
        <w:tc>
          <w:tcPr>
            <w:tcW w:w="2568" w:type="dxa"/>
          </w:tcPr>
          <w:p w:rsidR="0003058D" w:rsidRPr="00193944" w:rsidRDefault="0003058D" w:rsidP="00193944">
            <w:pPr>
              <w:jc w:val="center"/>
              <w:rPr>
                <w:b/>
              </w:rPr>
            </w:pPr>
            <w:r>
              <w:rPr>
                <w:b/>
              </w:rPr>
              <w:t>EITHER ST6 / ST7</w:t>
            </w:r>
          </w:p>
        </w:tc>
      </w:tr>
      <w:tr w:rsidR="0003058D" w:rsidTr="00194729">
        <w:tc>
          <w:tcPr>
            <w:tcW w:w="1540" w:type="dxa"/>
            <w:vMerge/>
          </w:tcPr>
          <w:p w:rsidR="0003058D" w:rsidRDefault="0003058D"/>
        </w:tc>
        <w:tc>
          <w:tcPr>
            <w:tcW w:w="7702" w:type="dxa"/>
            <w:gridSpan w:val="3"/>
            <w:shd w:val="clear" w:color="auto" w:fill="8064A2" w:themeFill="accent4"/>
          </w:tcPr>
          <w:p w:rsidR="0003058D" w:rsidRDefault="0003058D" w:rsidP="00194729">
            <w:pPr>
              <w:jc w:val="center"/>
              <w:rPr>
                <w:b/>
              </w:rPr>
            </w:pPr>
            <w:r>
              <w:rPr>
                <w:b/>
              </w:rPr>
              <w:t>SIMULATION</w:t>
            </w:r>
          </w:p>
          <w:p w:rsidR="0003058D" w:rsidRPr="00194729" w:rsidRDefault="0003058D" w:rsidP="00194729">
            <w:pPr>
              <w:jc w:val="center"/>
              <w:rPr>
                <w:b/>
              </w:rPr>
            </w:pPr>
          </w:p>
        </w:tc>
      </w:tr>
      <w:tr w:rsidR="0003058D" w:rsidTr="00992E3D">
        <w:tc>
          <w:tcPr>
            <w:tcW w:w="1540" w:type="dxa"/>
            <w:vMerge/>
          </w:tcPr>
          <w:p w:rsidR="0003058D" w:rsidRDefault="0003058D"/>
        </w:tc>
        <w:tc>
          <w:tcPr>
            <w:tcW w:w="2567" w:type="dxa"/>
          </w:tcPr>
          <w:p w:rsidR="0003058D" w:rsidRPr="00690852" w:rsidRDefault="0003058D" w:rsidP="00690852">
            <w:r>
              <w:t>YMET or PROMPT or MMOET</w:t>
            </w:r>
          </w:p>
        </w:tc>
        <w:tc>
          <w:tcPr>
            <w:tcW w:w="2567" w:type="dxa"/>
          </w:tcPr>
          <w:p w:rsidR="0003058D" w:rsidRDefault="0003058D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03058D" w:rsidRDefault="0003058D" w:rsidP="00194729">
            <w:pPr>
              <w:jc w:val="center"/>
              <w:rPr>
                <w:b/>
              </w:rPr>
            </w:pPr>
          </w:p>
        </w:tc>
      </w:tr>
    </w:tbl>
    <w:p w:rsidR="00193944" w:rsidRDefault="0019394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567"/>
        <w:gridCol w:w="1284"/>
        <w:gridCol w:w="1283"/>
        <w:gridCol w:w="2568"/>
      </w:tblGrid>
      <w:tr w:rsidR="00704404" w:rsidTr="00A12BC4">
        <w:trPr>
          <w:trHeight w:val="540"/>
        </w:trPr>
        <w:tc>
          <w:tcPr>
            <w:tcW w:w="1540" w:type="dxa"/>
            <w:vMerge w:val="restart"/>
          </w:tcPr>
          <w:p w:rsidR="00704404" w:rsidRDefault="001D3A57" w:rsidP="000F51CE">
            <w:pPr>
              <w:jc w:val="center"/>
            </w:pPr>
            <w:r>
              <w:lastRenderedPageBreak/>
              <w:br w:type="page"/>
            </w:r>
            <w:r w:rsidR="008C4742">
              <w:br w:type="page"/>
            </w: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  <w:rPr>
                <w:b/>
              </w:rPr>
            </w:pPr>
          </w:p>
          <w:p w:rsidR="000F51CE" w:rsidRDefault="000F51CE" w:rsidP="000F51CE">
            <w:pPr>
              <w:jc w:val="center"/>
            </w:pPr>
            <w:r>
              <w:rPr>
                <w:b/>
              </w:rPr>
              <w:t>Progression summary overview</w:t>
            </w:r>
          </w:p>
        </w:tc>
        <w:tc>
          <w:tcPr>
            <w:tcW w:w="7702" w:type="dxa"/>
            <w:gridSpan w:val="4"/>
          </w:tcPr>
          <w:p w:rsidR="00704404" w:rsidRDefault="00704404" w:rsidP="00E029C9">
            <w:pPr>
              <w:jc w:val="center"/>
              <w:rPr>
                <w:b/>
              </w:rPr>
            </w:pPr>
            <w:r>
              <w:rPr>
                <w:b/>
              </w:rPr>
              <w:t>TEAM OBSERVATION TO2</w:t>
            </w:r>
          </w:p>
          <w:p w:rsidR="00704404" w:rsidRDefault="00704404" w:rsidP="00E029C9">
            <w:pPr>
              <w:pStyle w:val="ListParagraph"/>
              <w:numPr>
                <w:ilvl w:val="0"/>
                <w:numId w:val="1"/>
              </w:numPr>
            </w:pPr>
            <w:r>
              <w:t>Should not raise significant concerns to panel</w:t>
            </w:r>
          </w:p>
          <w:p w:rsidR="00704404" w:rsidRDefault="00704404" w:rsidP="00E029C9">
            <w:pPr>
              <w:pStyle w:val="ListParagraph"/>
              <w:numPr>
                <w:ilvl w:val="0"/>
                <w:numId w:val="1"/>
              </w:numPr>
            </w:pPr>
            <w:r>
              <w:t>Minimum of 10 Assessors  including</w:t>
            </w:r>
          </w:p>
          <w:p w:rsidR="00704404" w:rsidRDefault="00704404" w:rsidP="00704404">
            <w:pPr>
              <w:pStyle w:val="ListParagraph"/>
              <w:numPr>
                <w:ilvl w:val="0"/>
                <w:numId w:val="2"/>
              </w:numPr>
            </w:pPr>
            <w:r>
              <w:t xml:space="preserve">Current supervising Consultant (s) – Minimum of 3 Consultants </w:t>
            </w:r>
          </w:p>
          <w:p w:rsidR="00704404" w:rsidRDefault="00704404" w:rsidP="00704404">
            <w:pPr>
              <w:pStyle w:val="ListParagraph"/>
              <w:numPr>
                <w:ilvl w:val="0"/>
                <w:numId w:val="2"/>
              </w:numPr>
            </w:pPr>
            <w:r>
              <w:t>Senior members of nursing and midwifery staff in different clinical areas – antenatal setting, labour ward, gynaecological wars, outpatient clinics and theatres ( both obstetric and gynaecological)</w:t>
            </w:r>
          </w:p>
          <w:p w:rsidR="00704404" w:rsidRDefault="00704404" w:rsidP="00704404">
            <w:pPr>
              <w:pStyle w:val="ListParagraph"/>
              <w:numPr>
                <w:ilvl w:val="0"/>
                <w:numId w:val="2"/>
              </w:numPr>
            </w:pPr>
            <w:r>
              <w:t>Trainees – a maximum of 3 (at all levels)</w:t>
            </w:r>
          </w:p>
          <w:p w:rsidR="00704404" w:rsidRPr="00E029C9" w:rsidRDefault="00704404" w:rsidP="00704404">
            <w:pPr>
              <w:pStyle w:val="ListParagraph"/>
              <w:numPr>
                <w:ilvl w:val="0"/>
                <w:numId w:val="2"/>
              </w:numPr>
            </w:pPr>
            <w:r>
              <w:t>Staff from other specialties outside of O&amp;G – must be senior medical staff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FIRST TO2</w:t>
            </w:r>
          </w:p>
        </w:tc>
        <w:tc>
          <w:tcPr>
            <w:tcW w:w="3851" w:type="dxa"/>
            <w:gridSpan w:val="2"/>
            <w:vMerge w:val="restart"/>
          </w:tcPr>
          <w:p w:rsidR="00704404" w:rsidRPr="00704404" w:rsidRDefault="00704404" w:rsidP="00704404">
            <w:r>
              <w:t>Number of requires improvement: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51" w:type="dxa"/>
            <w:gridSpan w:val="2"/>
            <w:vMerge/>
          </w:tcPr>
          <w:p w:rsidR="00704404" w:rsidRDefault="00704404" w:rsidP="00704404"/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Number of Assessors</w:t>
            </w:r>
          </w:p>
        </w:tc>
        <w:tc>
          <w:tcPr>
            <w:tcW w:w="3851" w:type="dxa"/>
            <w:gridSpan w:val="2"/>
            <w:vMerge w:val="restart"/>
          </w:tcPr>
          <w:p w:rsidR="00704404" w:rsidRDefault="00704404" w:rsidP="00704404">
            <w:r>
              <w:t>Notable comments: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Correct Mix</w:t>
            </w:r>
          </w:p>
        </w:tc>
        <w:tc>
          <w:tcPr>
            <w:tcW w:w="3851" w:type="dxa"/>
            <w:gridSpan w:val="2"/>
            <w:vMerge/>
          </w:tcPr>
          <w:p w:rsidR="00704404" w:rsidRDefault="00704404" w:rsidP="00704404"/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SECOND TO2</w:t>
            </w:r>
          </w:p>
        </w:tc>
        <w:tc>
          <w:tcPr>
            <w:tcW w:w="3851" w:type="dxa"/>
            <w:gridSpan w:val="2"/>
            <w:vMerge w:val="restart"/>
          </w:tcPr>
          <w:p w:rsidR="00704404" w:rsidRPr="00704404" w:rsidRDefault="00704404" w:rsidP="00704404">
            <w:r>
              <w:t>Number of requires improvement: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51" w:type="dxa"/>
            <w:gridSpan w:val="2"/>
            <w:vMerge/>
          </w:tcPr>
          <w:p w:rsidR="00704404" w:rsidRDefault="00704404" w:rsidP="00704404"/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Number of Assessors</w:t>
            </w:r>
          </w:p>
        </w:tc>
        <w:tc>
          <w:tcPr>
            <w:tcW w:w="3851" w:type="dxa"/>
            <w:gridSpan w:val="2"/>
            <w:vMerge w:val="restart"/>
          </w:tcPr>
          <w:p w:rsidR="00704404" w:rsidRDefault="00704404" w:rsidP="00704404">
            <w:r>
              <w:t>Notable comments: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Correct Mix</w:t>
            </w:r>
          </w:p>
        </w:tc>
        <w:tc>
          <w:tcPr>
            <w:tcW w:w="3851" w:type="dxa"/>
            <w:gridSpan w:val="2"/>
            <w:vMerge/>
          </w:tcPr>
          <w:p w:rsidR="00704404" w:rsidRDefault="00704404" w:rsidP="00704404"/>
        </w:tc>
      </w:tr>
      <w:tr w:rsidR="004B0FF2" w:rsidTr="000F51CE">
        <w:trPr>
          <w:trHeight w:val="540"/>
        </w:trPr>
        <w:tc>
          <w:tcPr>
            <w:tcW w:w="1540" w:type="dxa"/>
            <w:vMerge w:val="restart"/>
          </w:tcPr>
          <w:p w:rsidR="004B0FF2" w:rsidRPr="00EC24CC" w:rsidRDefault="001D3A57" w:rsidP="000F51CE">
            <w:pPr>
              <w:jc w:val="center"/>
            </w:pPr>
            <w:r>
              <w:br w:type="page"/>
            </w:r>
            <w:r w:rsidR="004F675B">
              <w:br w:type="page"/>
            </w:r>
            <w:r w:rsidR="00686854">
              <w:br w:type="page"/>
            </w:r>
          </w:p>
          <w:p w:rsidR="004B0FF2" w:rsidRDefault="004B0FF2" w:rsidP="000F51CE">
            <w:pPr>
              <w:jc w:val="center"/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4"/>
          </w:tcPr>
          <w:p w:rsidR="004B0FF2" w:rsidRDefault="004B0FF2" w:rsidP="00704404">
            <w:pPr>
              <w:jc w:val="center"/>
              <w:rPr>
                <w:b/>
              </w:rPr>
            </w:pPr>
            <w:r>
              <w:rPr>
                <w:b/>
              </w:rPr>
              <w:t>CLINICAL GOVERNANCE</w:t>
            </w:r>
          </w:p>
          <w:p w:rsidR="004B0FF2" w:rsidRPr="00C87516" w:rsidRDefault="004B0FF2" w:rsidP="00704404">
            <w:pPr>
              <w:jc w:val="center"/>
              <w:rPr>
                <w:b/>
              </w:rPr>
            </w:pPr>
            <w:r>
              <w:rPr>
                <w:b/>
              </w:rPr>
              <w:t>(patient safety, audit, risk management and quality improvement</w:t>
            </w:r>
          </w:p>
        </w:tc>
      </w:tr>
      <w:tr w:rsidR="004B0FF2" w:rsidTr="000F51CE">
        <w:trPr>
          <w:trHeight w:val="540"/>
        </w:trPr>
        <w:tc>
          <w:tcPr>
            <w:tcW w:w="1540" w:type="dxa"/>
            <w:vMerge/>
          </w:tcPr>
          <w:p w:rsidR="004B0FF2" w:rsidRDefault="004B0FF2"/>
        </w:tc>
        <w:tc>
          <w:tcPr>
            <w:tcW w:w="2567" w:type="dxa"/>
          </w:tcPr>
          <w:p w:rsidR="004B0FF2" w:rsidRPr="00C87516" w:rsidRDefault="004F675B" w:rsidP="00EC24CC">
            <w:r>
              <w:t xml:space="preserve">1 </w:t>
            </w:r>
            <w:r w:rsidR="00EC24CC">
              <w:t xml:space="preserve">Completed Project – can include supervising more Junior Doctors </w:t>
            </w:r>
          </w:p>
        </w:tc>
        <w:tc>
          <w:tcPr>
            <w:tcW w:w="2567" w:type="dxa"/>
            <w:gridSpan w:val="2"/>
          </w:tcPr>
          <w:p w:rsidR="004B0FF2" w:rsidRDefault="004B0FF2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4B0FF2" w:rsidRDefault="004B0FF2" w:rsidP="00704404">
            <w:pPr>
              <w:jc w:val="center"/>
              <w:rPr>
                <w:b/>
              </w:rPr>
            </w:pPr>
          </w:p>
        </w:tc>
      </w:tr>
      <w:tr w:rsidR="0003058D" w:rsidTr="00D314BC">
        <w:trPr>
          <w:trHeight w:val="540"/>
        </w:trPr>
        <w:tc>
          <w:tcPr>
            <w:tcW w:w="1540" w:type="dxa"/>
            <w:vMerge w:val="restart"/>
          </w:tcPr>
          <w:p w:rsidR="0003058D" w:rsidRDefault="0003058D" w:rsidP="0003058D">
            <w:pPr>
              <w:jc w:val="center"/>
              <w:rPr>
                <w:b/>
              </w:rPr>
            </w:pPr>
          </w:p>
          <w:p w:rsidR="0003058D" w:rsidRDefault="0003058D" w:rsidP="0003058D">
            <w:pPr>
              <w:jc w:val="center"/>
              <w:rPr>
                <w:b/>
              </w:rPr>
            </w:pPr>
          </w:p>
          <w:p w:rsidR="0003058D" w:rsidRDefault="0003058D" w:rsidP="0003058D">
            <w:pPr>
              <w:jc w:val="center"/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4"/>
          </w:tcPr>
          <w:p w:rsidR="0003058D" w:rsidRDefault="0003058D" w:rsidP="00704404">
            <w:pPr>
              <w:jc w:val="center"/>
              <w:rPr>
                <w:b/>
              </w:rPr>
            </w:pPr>
            <w:r>
              <w:rPr>
                <w:b/>
              </w:rPr>
              <w:t>PRESENTATIONS AND PUBLICATIONS</w:t>
            </w:r>
          </w:p>
        </w:tc>
      </w:tr>
      <w:tr w:rsidR="0003058D" w:rsidTr="000F51CE">
        <w:trPr>
          <w:trHeight w:val="540"/>
        </w:trPr>
        <w:tc>
          <w:tcPr>
            <w:tcW w:w="1540" w:type="dxa"/>
            <w:vMerge/>
          </w:tcPr>
          <w:p w:rsidR="0003058D" w:rsidRDefault="0003058D"/>
        </w:tc>
        <w:tc>
          <w:tcPr>
            <w:tcW w:w="2567" w:type="dxa"/>
          </w:tcPr>
          <w:p w:rsidR="0003058D" w:rsidRDefault="0003058D" w:rsidP="00EC24CC">
            <w:r>
              <w:t>As per previous annual review discussion</w:t>
            </w:r>
          </w:p>
        </w:tc>
        <w:tc>
          <w:tcPr>
            <w:tcW w:w="2567" w:type="dxa"/>
            <w:gridSpan w:val="2"/>
          </w:tcPr>
          <w:p w:rsidR="0003058D" w:rsidRDefault="0003058D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03058D" w:rsidRDefault="0003058D" w:rsidP="00704404">
            <w:pPr>
              <w:jc w:val="center"/>
              <w:rPr>
                <w:b/>
              </w:rPr>
            </w:pPr>
          </w:p>
        </w:tc>
      </w:tr>
      <w:tr w:rsidR="0003058D" w:rsidTr="000F51CE">
        <w:trPr>
          <w:trHeight w:val="540"/>
        </w:trPr>
        <w:tc>
          <w:tcPr>
            <w:tcW w:w="1540" w:type="dxa"/>
            <w:vMerge/>
          </w:tcPr>
          <w:p w:rsidR="0003058D" w:rsidRDefault="0003058D"/>
        </w:tc>
        <w:tc>
          <w:tcPr>
            <w:tcW w:w="2567" w:type="dxa"/>
          </w:tcPr>
          <w:p w:rsidR="0003058D" w:rsidRDefault="0003058D" w:rsidP="00EC24CC">
            <w:r>
              <w:t>Ensure CV is competitive for Consultant Interviews</w:t>
            </w:r>
          </w:p>
        </w:tc>
        <w:tc>
          <w:tcPr>
            <w:tcW w:w="2567" w:type="dxa"/>
            <w:gridSpan w:val="2"/>
          </w:tcPr>
          <w:p w:rsidR="0003058D" w:rsidRDefault="0003058D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03058D" w:rsidRDefault="0003058D" w:rsidP="00704404">
            <w:pPr>
              <w:jc w:val="center"/>
              <w:rPr>
                <w:b/>
              </w:rPr>
            </w:pPr>
          </w:p>
        </w:tc>
      </w:tr>
    </w:tbl>
    <w:p w:rsidR="0003058D" w:rsidRDefault="0003058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829"/>
        <w:gridCol w:w="738"/>
        <w:gridCol w:w="2198"/>
        <w:gridCol w:w="369"/>
        <w:gridCol w:w="2568"/>
      </w:tblGrid>
      <w:tr w:rsidR="0003058D" w:rsidTr="007D45A1">
        <w:trPr>
          <w:trHeight w:val="540"/>
        </w:trPr>
        <w:tc>
          <w:tcPr>
            <w:tcW w:w="1540" w:type="dxa"/>
            <w:vMerge w:val="restart"/>
          </w:tcPr>
          <w:p w:rsidR="0003058D" w:rsidRDefault="0003058D">
            <w:r>
              <w:lastRenderedPageBreak/>
              <w:br w:type="page"/>
            </w:r>
          </w:p>
          <w:p w:rsidR="0003058D" w:rsidRDefault="0003058D" w:rsidP="00686854">
            <w:pPr>
              <w:jc w:val="center"/>
              <w:rPr>
                <w:b/>
              </w:rPr>
            </w:pPr>
          </w:p>
          <w:p w:rsidR="0003058D" w:rsidRDefault="0003058D" w:rsidP="00686854">
            <w:pPr>
              <w:jc w:val="center"/>
              <w:rPr>
                <w:b/>
              </w:rPr>
            </w:pPr>
          </w:p>
          <w:p w:rsidR="0003058D" w:rsidRDefault="0003058D" w:rsidP="00686854">
            <w:pPr>
              <w:jc w:val="center"/>
              <w:rPr>
                <w:b/>
              </w:rPr>
            </w:pPr>
          </w:p>
          <w:p w:rsidR="0003058D" w:rsidRDefault="0003058D" w:rsidP="00686854">
            <w:pPr>
              <w:jc w:val="center"/>
              <w:rPr>
                <w:b/>
              </w:rPr>
            </w:pPr>
          </w:p>
          <w:p w:rsidR="0003058D" w:rsidRDefault="0003058D" w:rsidP="00686854">
            <w:pPr>
              <w:jc w:val="center"/>
              <w:rPr>
                <w:b/>
              </w:rPr>
            </w:pPr>
          </w:p>
          <w:p w:rsidR="0003058D" w:rsidRDefault="0003058D" w:rsidP="00686854">
            <w:pPr>
              <w:jc w:val="center"/>
              <w:rPr>
                <w:b/>
              </w:rPr>
            </w:pPr>
          </w:p>
          <w:p w:rsidR="0003058D" w:rsidRDefault="0003058D" w:rsidP="00686854">
            <w:pPr>
              <w:jc w:val="center"/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5"/>
          </w:tcPr>
          <w:p w:rsidR="0003058D" w:rsidRDefault="0003058D" w:rsidP="00704404">
            <w:pPr>
              <w:jc w:val="center"/>
              <w:rPr>
                <w:b/>
              </w:rPr>
            </w:pPr>
            <w:r>
              <w:rPr>
                <w:b/>
              </w:rPr>
              <w:t>LEADERSHIP AND MANAGEMENT</w:t>
            </w:r>
          </w:p>
        </w:tc>
      </w:tr>
      <w:tr w:rsidR="0003058D" w:rsidTr="00FF2755">
        <w:trPr>
          <w:trHeight w:val="540"/>
        </w:trPr>
        <w:tc>
          <w:tcPr>
            <w:tcW w:w="1540" w:type="dxa"/>
            <w:vMerge/>
          </w:tcPr>
          <w:p w:rsidR="0003058D" w:rsidRDefault="0003058D"/>
        </w:tc>
        <w:tc>
          <w:tcPr>
            <w:tcW w:w="2567" w:type="dxa"/>
            <w:gridSpan w:val="2"/>
          </w:tcPr>
          <w:p w:rsidR="0003058D" w:rsidRPr="00686854" w:rsidRDefault="0003058D" w:rsidP="00686854">
            <w:r>
              <w:t>Evidence of Departmental Responsibility</w:t>
            </w:r>
          </w:p>
        </w:tc>
        <w:tc>
          <w:tcPr>
            <w:tcW w:w="2567" w:type="dxa"/>
            <w:gridSpan w:val="2"/>
          </w:tcPr>
          <w:p w:rsidR="0003058D" w:rsidRDefault="0003058D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03058D" w:rsidRDefault="0003058D" w:rsidP="00704404">
            <w:pPr>
              <w:jc w:val="center"/>
              <w:rPr>
                <w:b/>
              </w:rPr>
            </w:pPr>
          </w:p>
        </w:tc>
      </w:tr>
      <w:tr w:rsidR="0003058D" w:rsidTr="00FF2755">
        <w:trPr>
          <w:trHeight w:val="540"/>
        </w:trPr>
        <w:tc>
          <w:tcPr>
            <w:tcW w:w="1540" w:type="dxa"/>
            <w:vMerge/>
          </w:tcPr>
          <w:p w:rsidR="0003058D" w:rsidRDefault="0003058D"/>
        </w:tc>
        <w:tc>
          <w:tcPr>
            <w:tcW w:w="2567" w:type="dxa"/>
            <w:gridSpan w:val="2"/>
          </w:tcPr>
          <w:p w:rsidR="0003058D" w:rsidRDefault="0003058D" w:rsidP="004F675B">
            <w:r>
              <w:t>Working with Consultant to organise – including clinical administration and dealing with correspondence</w:t>
            </w:r>
          </w:p>
        </w:tc>
        <w:tc>
          <w:tcPr>
            <w:tcW w:w="2567" w:type="dxa"/>
            <w:gridSpan w:val="2"/>
          </w:tcPr>
          <w:p w:rsidR="0003058D" w:rsidRDefault="0003058D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03058D" w:rsidRDefault="0003058D" w:rsidP="00704404">
            <w:pPr>
              <w:jc w:val="center"/>
              <w:rPr>
                <w:b/>
              </w:rPr>
            </w:pPr>
          </w:p>
        </w:tc>
      </w:tr>
      <w:tr w:rsidR="0003058D" w:rsidTr="00FF2755">
        <w:trPr>
          <w:trHeight w:val="540"/>
        </w:trPr>
        <w:tc>
          <w:tcPr>
            <w:tcW w:w="1540" w:type="dxa"/>
            <w:vMerge/>
          </w:tcPr>
          <w:p w:rsidR="0003058D" w:rsidRDefault="0003058D"/>
        </w:tc>
        <w:tc>
          <w:tcPr>
            <w:tcW w:w="2567" w:type="dxa"/>
            <w:gridSpan w:val="2"/>
          </w:tcPr>
          <w:p w:rsidR="0003058D" w:rsidRDefault="0003058D" w:rsidP="004F675B">
            <w:r>
              <w:t>Complaint Management</w:t>
            </w:r>
          </w:p>
        </w:tc>
        <w:tc>
          <w:tcPr>
            <w:tcW w:w="2567" w:type="dxa"/>
            <w:gridSpan w:val="2"/>
          </w:tcPr>
          <w:p w:rsidR="0003058D" w:rsidRDefault="0003058D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03058D" w:rsidRDefault="0003058D" w:rsidP="00704404">
            <w:pPr>
              <w:jc w:val="center"/>
              <w:rPr>
                <w:b/>
              </w:rPr>
            </w:pPr>
          </w:p>
        </w:tc>
      </w:tr>
      <w:tr w:rsidR="0003058D" w:rsidTr="00FF2755">
        <w:trPr>
          <w:trHeight w:val="540"/>
        </w:trPr>
        <w:tc>
          <w:tcPr>
            <w:tcW w:w="1540" w:type="dxa"/>
            <w:vMerge/>
          </w:tcPr>
          <w:p w:rsidR="0003058D" w:rsidRDefault="0003058D"/>
        </w:tc>
        <w:tc>
          <w:tcPr>
            <w:tcW w:w="2567" w:type="dxa"/>
            <w:gridSpan w:val="2"/>
          </w:tcPr>
          <w:p w:rsidR="0003058D" w:rsidRDefault="0003058D" w:rsidP="004F675B">
            <w:r>
              <w:t>Involvement in Departmental Meeting / Forum – Labour Ward Group / Risk Management Review Process</w:t>
            </w:r>
          </w:p>
        </w:tc>
        <w:tc>
          <w:tcPr>
            <w:tcW w:w="2567" w:type="dxa"/>
            <w:gridSpan w:val="2"/>
          </w:tcPr>
          <w:p w:rsidR="0003058D" w:rsidRDefault="0003058D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03058D" w:rsidRDefault="0003058D" w:rsidP="00704404">
            <w:pPr>
              <w:jc w:val="center"/>
              <w:rPr>
                <w:b/>
              </w:rPr>
            </w:pPr>
          </w:p>
        </w:tc>
      </w:tr>
      <w:tr w:rsidR="00C87516" w:rsidTr="002221C7">
        <w:trPr>
          <w:trHeight w:val="540"/>
        </w:trPr>
        <w:tc>
          <w:tcPr>
            <w:tcW w:w="9242" w:type="dxa"/>
            <w:gridSpan w:val="6"/>
          </w:tcPr>
          <w:p w:rsidR="00C87516" w:rsidRDefault="00EC24CC" w:rsidP="00704404">
            <w:pPr>
              <w:jc w:val="center"/>
              <w:rPr>
                <w:b/>
              </w:rPr>
            </w:pPr>
            <w:r>
              <w:br w:type="page"/>
            </w:r>
            <w:r w:rsidR="00C87516">
              <w:br w:type="page"/>
            </w:r>
            <w:r w:rsidR="00C87516">
              <w:rPr>
                <w:b/>
              </w:rPr>
              <w:t>OUTCOME</w:t>
            </w:r>
          </w:p>
        </w:tc>
      </w:tr>
      <w:tr w:rsidR="00C87516" w:rsidTr="000F51CE">
        <w:trPr>
          <w:trHeight w:val="540"/>
        </w:trPr>
        <w:tc>
          <w:tcPr>
            <w:tcW w:w="3369" w:type="dxa"/>
            <w:gridSpan w:val="2"/>
          </w:tcPr>
          <w:p w:rsidR="00C87516" w:rsidRPr="000F51CE" w:rsidRDefault="000F51CE" w:rsidP="000F51CE">
            <w:r>
              <w:t>Recommended Outcome:</w:t>
            </w:r>
          </w:p>
        </w:tc>
        <w:tc>
          <w:tcPr>
            <w:tcW w:w="5873" w:type="dxa"/>
            <w:gridSpan w:val="4"/>
          </w:tcPr>
          <w:p w:rsidR="00C87516" w:rsidRDefault="00C87516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0F51CE">
        <w:trPr>
          <w:trHeight w:val="540"/>
        </w:trPr>
        <w:tc>
          <w:tcPr>
            <w:tcW w:w="3369" w:type="dxa"/>
            <w:gridSpan w:val="2"/>
          </w:tcPr>
          <w:p w:rsidR="000F51CE" w:rsidRDefault="000F51CE" w:rsidP="000F51CE">
            <w:r>
              <w:t>Justification and Panel Comments:</w:t>
            </w:r>
          </w:p>
        </w:tc>
        <w:tc>
          <w:tcPr>
            <w:tcW w:w="5873" w:type="dxa"/>
            <w:gridSpan w:val="4"/>
          </w:tcPr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9D4C36">
        <w:trPr>
          <w:trHeight w:val="540"/>
        </w:trPr>
        <w:tc>
          <w:tcPr>
            <w:tcW w:w="3369" w:type="dxa"/>
            <w:gridSpan w:val="2"/>
            <w:vMerge w:val="restart"/>
          </w:tcPr>
          <w:p w:rsidR="000F51CE" w:rsidRDefault="000F51CE" w:rsidP="000F51CE">
            <w:r>
              <w:t>Next ARCP:</w:t>
            </w:r>
          </w:p>
        </w:tc>
        <w:tc>
          <w:tcPr>
            <w:tcW w:w="2936" w:type="dxa"/>
            <w:gridSpan w:val="2"/>
          </w:tcPr>
          <w:p w:rsidR="000F51CE" w:rsidRPr="000F51CE" w:rsidRDefault="000F51CE" w:rsidP="000F51CE">
            <w:r>
              <w:t>Progression Date:</w:t>
            </w:r>
          </w:p>
        </w:tc>
        <w:tc>
          <w:tcPr>
            <w:tcW w:w="2937" w:type="dxa"/>
            <w:gridSpan w:val="2"/>
          </w:tcPr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9D4C36">
        <w:trPr>
          <w:trHeight w:val="540"/>
        </w:trPr>
        <w:tc>
          <w:tcPr>
            <w:tcW w:w="3369" w:type="dxa"/>
            <w:gridSpan w:val="2"/>
            <w:vMerge/>
          </w:tcPr>
          <w:p w:rsidR="000F51CE" w:rsidRDefault="000F51CE" w:rsidP="000F51CE"/>
        </w:tc>
        <w:tc>
          <w:tcPr>
            <w:tcW w:w="2936" w:type="dxa"/>
            <w:gridSpan w:val="2"/>
          </w:tcPr>
          <w:p w:rsidR="000F51CE" w:rsidRDefault="000F51CE" w:rsidP="000F51CE">
            <w:r>
              <w:t>CCT Date:</w:t>
            </w:r>
          </w:p>
        </w:tc>
        <w:tc>
          <w:tcPr>
            <w:tcW w:w="2937" w:type="dxa"/>
            <w:gridSpan w:val="2"/>
          </w:tcPr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9D4C36">
        <w:trPr>
          <w:trHeight w:val="540"/>
        </w:trPr>
        <w:tc>
          <w:tcPr>
            <w:tcW w:w="3369" w:type="dxa"/>
            <w:gridSpan w:val="2"/>
            <w:vMerge/>
          </w:tcPr>
          <w:p w:rsidR="000F51CE" w:rsidRDefault="000F51CE" w:rsidP="000F51CE"/>
        </w:tc>
        <w:tc>
          <w:tcPr>
            <w:tcW w:w="2936" w:type="dxa"/>
            <w:gridSpan w:val="2"/>
          </w:tcPr>
          <w:p w:rsidR="000F51CE" w:rsidRDefault="000F51CE" w:rsidP="000F51CE">
            <w:r>
              <w:t>Next ARCP Date:</w:t>
            </w:r>
          </w:p>
        </w:tc>
        <w:tc>
          <w:tcPr>
            <w:tcW w:w="2937" w:type="dxa"/>
            <w:gridSpan w:val="2"/>
          </w:tcPr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9D4C36">
        <w:trPr>
          <w:trHeight w:val="540"/>
        </w:trPr>
        <w:tc>
          <w:tcPr>
            <w:tcW w:w="3369" w:type="dxa"/>
            <w:gridSpan w:val="2"/>
            <w:vMerge/>
          </w:tcPr>
          <w:p w:rsidR="000F51CE" w:rsidRDefault="000F51CE" w:rsidP="000F51CE"/>
        </w:tc>
        <w:tc>
          <w:tcPr>
            <w:tcW w:w="2936" w:type="dxa"/>
            <w:gridSpan w:val="2"/>
          </w:tcPr>
          <w:p w:rsidR="000F51CE" w:rsidRDefault="000F51CE" w:rsidP="000F51CE">
            <w:r>
              <w:t>ES Feedback Completed:</w:t>
            </w:r>
          </w:p>
        </w:tc>
        <w:tc>
          <w:tcPr>
            <w:tcW w:w="2937" w:type="dxa"/>
            <w:gridSpan w:val="2"/>
          </w:tcPr>
          <w:p w:rsidR="000F51CE" w:rsidRDefault="000F51CE" w:rsidP="00704404">
            <w:pPr>
              <w:jc w:val="center"/>
              <w:rPr>
                <w:b/>
              </w:rPr>
            </w:pPr>
          </w:p>
        </w:tc>
      </w:tr>
    </w:tbl>
    <w:p w:rsidR="004567D7" w:rsidRDefault="004567D7"/>
    <w:sectPr w:rsidR="004567D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D7" w:rsidRDefault="004567D7" w:rsidP="004567D7">
      <w:pPr>
        <w:spacing w:after="0" w:line="240" w:lineRule="auto"/>
      </w:pPr>
      <w:r>
        <w:separator/>
      </w:r>
    </w:p>
  </w:endnote>
  <w:endnote w:type="continuationSeparator" w:id="0">
    <w:p w:rsidR="004567D7" w:rsidRDefault="004567D7" w:rsidP="0045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D7" w:rsidRDefault="004567D7" w:rsidP="004567D7">
      <w:pPr>
        <w:spacing w:after="0" w:line="240" w:lineRule="auto"/>
      </w:pPr>
      <w:r>
        <w:separator/>
      </w:r>
    </w:p>
  </w:footnote>
  <w:footnote w:type="continuationSeparator" w:id="0">
    <w:p w:rsidR="004567D7" w:rsidRDefault="004567D7" w:rsidP="0045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D7" w:rsidRDefault="004567D7" w:rsidP="004567D7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-571500</wp:posOffset>
              </wp:positionH>
              <wp:positionV relativeFrom="paragraph">
                <wp:posOffset>7620</wp:posOffset>
              </wp:positionV>
              <wp:extent cx="4229100" cy="1403985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67D7" w:rsidRDefault="004567D7">
                          <w:r>
                            <w:t>ARCP Document Checklist – Yorkshire and the Humber School of Obstetrics and Gynaecology – 2019 - 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5pt;margin-top:.6pt;width:33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" stroked="f">
              <v:textbox style="mso-fit-shape-to-text:t">
                <w:txbxContent>
                  <w:p w:rsidR="004567D7" w:rsidRDefault="004567D7">
                    <w:r>
                      <w:t>ARCP Document Checklist – Yorkshire and the Humber School of Obstetrics and Gynaecology – 2019 - DRAFT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1866900" cy="571500"/>
          <wp:effectExtent l="0" t="0" r="0" b="0"/>
          <wp:docPr id="1" name="Picture 1" descr="Health_Education_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_Education_Eng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67D7" w:rsidRDefault="00456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B71C8"/>
    <w:multiLevelType w:val="hybridMultilevel"/>
    <w:tmpl w:val="B9AED9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F7F6B"/>
    <w:multiLevelType w:val="hybridMultilevel"/>
    <w:tmpl w:val="E4A29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D7"/>
    <w:rsid w:val="0003058D"/>
    <w:rsid w:val="000F51CE"/>
    <w:rsid w:val="00136898"/>
    <w:rsid w:val="00151B49"/>
    <w:rsid w:val="00193944"/>
    <w:rsid w:val="00194729"/>
    <w:rsid w:val="001D3A57"/>
    <w:rsid w:val="002A0D2B"/>
    <w:rsid w:val="003415E1"/>
    <w:rsid w:val="00392766"/>
    <w:rsid w:val="003D1DF9"/>
    <w:rsid w:val="004567D7"/>
    <w:rsid w:val="004B0FF2"/>
    <w:rsid w:val="004E2534"/>
    <w:rsid w:val="004F675B"/>
    <w:rsid w:val="0054527A"/>
    <w:rsid w:val="005F7E23"/>
    <w:rsid w:val="00663829"/>
    <w:rsid w:val="00686854"/>
    <w:rsid w:val="00690852"/>
    <w:rsid w:val="00704404"/>
    <w:rsid w:val="007414DF"/>
    <w:rsid w:val="008209F0"/>
    <w:rsid w:val="008C4742"/>
    <w:rsid w:val="00905F4A"/>
    <w:rsid w:val="00991072"/>
    <w:rsid w:val="009A492C"/>
    <w:rsid w:val="009C364B"/>
    <w:rsid w:val="009F2048"/>
    <w:rsid w:val="00A723CF"/>
    <w:rsid w:val="00AD50B6"/>
    <w:rsid w:val="00B47590"/>
    <w:rsid w:val="00C258CB"/>
    <w:rsid w:val="00C82781"/>
    <w:rsid w:val="00C87516"/>
    <w:rsid w:val="00D65A5A"/>
    <w:rsid w:val="00E029C9"/>
    <w:rsid w:val="00E74EB6"/>
    <w:rsid w:val="00E872C2"/>
    <w:rsid w:val="00EC24CC"/>
    <w:rsid w:val="00ED7784"/>
    <w:rsid w:val="00FB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D7"/>
  </w:style>
  <w:style w:type="paragraph" w:styleId="Footer">
    <w:name w:val="footer"/>
    <w:basedOn w:val="Normal"/>
    <w:link w:val="FooterChar"/>
    <w:uiPriority w:val="99"/>
    <w:unhideWhenUsed/>
    <w:rsid w:val="0045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D7"/>
  </w:style>
  <w:style w:type="paragraph" w:styleId="BalloonText">
    <w:name w:val="Balloon Text"/>
    <w:basedOn w:val="Normal"/>
    <w:link w:val="BalloonTextChar"/>
    <w:uiPriority w:val="99"/>
    <w:semiHidden/>
    <w:unhideWhenUsed/>
    <w:rsid w:val="0045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6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D7"/>
  </w:style>
  <w:style w:type="paragraph" w:styleId="Footer">
    <w:name w:val="footer"/>
    <w:basedOn w:val="Normal"/>
    <w:link w:val="FooterChar"/>
    <w:uiPriority w:val="99"/>
    <w:unhideWhenUsed/>
    <w:rsid w:val="0045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D7"/>
  </w:style>
  <w:style w:type="paragraph" w:styleId="BalloonText">
    <w:name w:val="Balloon Text"/>
    <w:basedOn w:val="Normal"/>
    <w:link w:val="BalloonTextChar"/>
    <w:uiPriority w:val="99"/>
    <w:semiHidden/>
    <w:unhideWhenUsed/>
    <w:rsid w:val="0045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6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619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Holmes, Nikki</dc:creator>
  <cp:lastModifiedBy>Scott Allott</cp:lastModifiedBy>
  <cp:revision>2</cp:revision>
  <dcterms:created xsi:type="dcterms:W3CDTF">2019-04-29T07:45:00Z</dcterms:created>
  <dcterms:modified xsi:type="dcterms:W3CDTF">2019-04-29T07:45:00Z</dcterms:modified>
</cp:coreProperties>
</file>