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4" w:rsidRDefault="00ED77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25"/>
        <w:gridCol w:w="642"/>
        <w:gridCol w:w="1284"/>
        <w:gridCol w:w="1283"/>
        <w:gridCol w:w="2568"/>
      </w:tblGrid>
      <w:tr w:rsidR="00283407" w:rsidTr="007F5D50">
        <w:tc>
          <w:tcPr>
            <w:tcW w:w="1540" w:type="dxa"/>
            <w:vMerge w:val="restart"/>
          </w:tcPr>
          <w:p w:rsidR="00283407" w:rsidRDefault="00283407"/>
          <w:p w:rsidR="00283407" w:rsidRDefault="00283407" w:rsidP="004567D7">
            <w:pPr>
              <w:jc w:val="center"/>
              <w:rPr>
                <w:b/>
              </w:rPr>
            </w:pPr>
          </w:p>
          <w:p w:rsidR="00283407" w:rsidRPr="00C87516" w:rsidRDefault="00283407" w:rsidP="004567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ST2</w:t>
            </w:r>
          </w:p>
        </w:tc>
        <w:tc>
          <w:tcPr>
            <w:tcW w:w="3851" w:type="dxa"/>
            <w:gridSpan w:val="3"/>
          </w:tcPr>
          <w:p w:rsidR="00283407" w:rsidRDefault="00283407">
            <w:r>
              <w:t>Trainee Name:</w:t>
            </w:r>
          </w:p>
          <w:p w:rsidR="00283407" w:rsidRDefault="00283407"/>
        </w:tc>
        <w:tc>
          <w:tcPr>
            <w:tcW w:w="3851" w:type="dxa"/>
            <w:gridSpan w:val="2"/>
          </w:tcPr>
          <w:p w:rsidR="00283407" w:rsidRDefault="00283407">
            <w:r>
              <w:t>Unit:</w:t>
            </w:r>
          </w:p>
        </w:tc>
      </w:tr>
      <w:tr w:rsidR="00283407" w:rsidTr="00A8317B">
        <w:tc>
          <w:tcPr>
            <w:tcW w:w="1540" w:type="dxa"/>
            <w:vMerge/>
          </w:tcPr>
          <w:p w:rsidR="00283407" w:rsidRDefault="00283407"/>
        </w:tc>
        <w:tc>
          <w:tcPr>
            <w:tcW w:w="3851" w:type="dxa"/>
            <w:gridSpan w:val="3"/>
          </w:tcPr>
          <w:p w:rsidR="00283407" w:rsidRDefault="00283407">
            <w:r>
              <w:t>Time Period Assessed:</w:t>
            </w:r>
          </w:p>
          <w:p w:rsidR="00283407" w:rsidRDefault="00283407"/>
        </w:tc>
        <w:tc>
          <w:tcPr>
            <w:tcW w:w="3851" w:type="dxa"/>
            <w:gridSpan w:val="2"/>
          </w:tcPr>
          <w:p w:rsidR="00283407" w:rsidRDefault="00283407">
            <w:r>
              <w:t>Date of ARCP:</w:t>
            </w:r>
          </w:p>
        </w:tc>
      </w:tr>
      <w:tr w:rsidR="00283407" w:rsidTr="00F930AA">
        <w:tc>
          <w:tcPr>
            <w:tcW w:w="1540" w:type="dxa"/>
            <w:vMerge/>
          </w:tcPr>
          <w:p w:rsidR="00283407" w:rsidRDefault="00283407"/>
        </w:tc>
        <w:tc>
          <w:tcPr>
            <w:tcW w:w="1925" w:type="dxa"/>
            <w:vMerge w:val="restart"/>
          </w:tcPr>
          <w:p w:rsidR="00283407" w:rsidRDefault="00283407">
            <w:r>
              <w:t>Reason for ARCP:</w:t>
            </w:r>
          </w:p>
        </w:tc>
        <w:tc>
          <w:tcPr>
            <w:tcW w:w="1926" w:type="dxa"/>
            <w:gridSpan w:val="2"/>
          </w:tcPr>
          <w:p w:rsidR="00283407" w:rsidRDefault="00283407">
            <w:r>
              <w:t>Progression:</w:t>
            </w:r>
          </w:p>
          <w:p w:rsidR="00283407" w:rsidRDefault="00283407"/>
        </w:tc>
        <w:tc>
          <w:tcPr>
            <w:tcW w:w="3851" w:type="dxa"/>
            <w:gridSpan w:val="2"/>
          </w:tcPr>
          <w:p w:rsidR="00283407" w:rsidRDefault="00283407">
            <w:r>
              <w:t>Previous Outcome:</w:t>
            </w:r>
          </w:p>
        </w:tc>
      </w:tr>
      <w:tr w:rsidR="00283407" w:rsidTr="00843D48">
        <w:tc>
          <w:tcPr>
            <w:tcW w:w="1540" w:type="dxa"/>
            <w:vMerge/>
          </w:tcPr>
          <w:p w:rsidR="00283407" w:rsidRPr="000F51CE" w:rsidRDefault="00283407" w:rsidP="000F51CE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283407" w:rsidRPr="00C87516" w:rsidRDefault="00283407" w:rsidP="00C87516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</w:tcPr>
          <w:p w:rsidR="00283407" w:rsidRDefault="00283407" w:rsidP="00283407">
            <w:r>
              <w:t>Review:</w:t>
            </w:r>
          </w:p>
          <w:p w:rsidR="00283407" w:rsidRPr="00283407" w:rsidRDefault="00283407" w:rsidP="00283407"/>
        </w:tc>
        <w:tc>
          <w:tcPr>
            <w:tcW w:w="3851" w:type="dxa"/>
            <w:gridSpan w:val="2"/>
          </w:tcPr>
          <w:p w:rsidR="00283407" w:rsidRPr="00283407" w:rsidRDefault="00283407" w:rsidP="00283407">
            <w:r>
              <w:t>Progression Date:</w:t>
            </w:r>
          </w:p>
        </w:tc>
      </w:tr>
      <w:tr w:rsidR="004567D7" w:rsidTr="00BA40F9">
        <w:tc>
          <w:tcPr>
            <w:tcW w:w="1540" w:type="dxa"/>
          </w:tcPr>
          <w:p w:rsidR="004567D7" w:rsidRPr="000F51CE" w:rsidRDefault="004567D7" w:rsidP="000F51CE">
            <w:pPr>
              <w:jc w:val="center"/>
              <w:rPr>
                <w:b/>
              </w:rPr>
            </w:pPr>
            <w:r w:rsidRPr="000F51CE">
              <w:rPr>
                <w:b/>
              </w:rPr>
              <w:t>ePortfolio Navigation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Assessment Item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Achieved</w:t>
            </w:r>
          </w:p>
        </w:tc>
        <w:tc>
          <w:tcPr>
            <w:tcW w:w="2568" w:type="dxa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Comments</w:t>
            </w:r>
          </w:p>
        </w:tc>
      </w:tr>
      <w:tr w:rsidR="00EE4FB5" w:rsidTr="00BA40F9">
        <w:tc>
          <w:tcPr>
            <w:tcW w:w="1540" w:type="dxa"/>
            <w:vMerge w:val="restart"/>
          </w:tcPr>
          <w:p w:rsidR="00EE4FB5" w:rsidRDefault="00EE4FB5" w:rsidP="000F51CE">
            <w:pPr>
              <w:jc w:val="center"/>
              <w:rPr>
                <w:b/>
              </w:rPr>
            </w:pPr>
          </w:p>
          <w:p w:rsidR="00EE4FB5" w:rsidRDefault="00EE4FB5" w:rsidP="000F51CE">
            <w:pPr>
              <w:jc w:val="center"/>
              <w:rPr>
                <w:b/>
              </w:rPr>
            </w:pPr>
          </w:p>
          <w:p w:rsidR="00EE4FB5" w:rsidRDefault="00EE4FB5" w:rsidP="000F51CE">
            <w:pPr>
              <w:jc w:val="center"/>
              <w:rPr>
                <w:b/>
              </w:rPr>
            </w:pPr>
            <w:r>
              <w:rPr>
                <w:b/>
              </w:rPr>
              <w:t>Profile</w:t>
            </w:r>
          </w:p>
          <w:p w:rsidR="00EE4FB5" w:rsidRDefault="00EE4FB5" w:rsidP="000F51CE">
            <w:pPr>
              <w:jc w:val="center"/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2567" w:type="dxa"/>
            <w:gridSpan w:val="2"/>
            <w:vMerge w:val="restart"/>
          </w:tcPr>
          <w:p w:rsidR="00EE4FB5" w:rsidRDefault="00EE4FB5">
            <w:r>
              <w:t>Absences</w:t>
            </w:r>
          </w:p>
        </w:tc>
        <w:tc>
          <w:tcPr>
            <w:tcW w:w="2567" w:type="dxa"/>
            <w:gridSpan w:val="2"/>
          </w:tcPr>
          <w:p w:rsidR="00EE4FB5" w:rsidRDefault="00EE4FB5">
            <w:r>
              <w:t>Absences recorded in ePortfolio:</w:t>
            </w:r>
          </w:p>
        </w:tc>
        <w:tc>
          <w:tcPr>
            <w:tcW w:w="2568" w:type="dxa"/>
          </w:tcPr>
          <w:p w:rsidR="00EE4FB5" w:rsidRDefault="00EE4FB5"/>
        </w:tc>
      </w:tr>
      <w:tr w:rsidR="00EE4FB5" w:rsidTr="00BA40F9">
        <w:tc>
          <w:tcPr>
            <w:tcW w:w="1540" w:type="dxa"/>
            <w:vMerge/>
          </w:tcPr>
          <w:p w:rsidR="00EE4FB5" w:rsidRDefault="00EE4FB5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EE4FB5" w:rsidRDefault="00EE4FB5"/>
        </w:tc>
        <w:tc>
          <w:tcPr>
            <w:tcW w:w="2567" w:type="dxa"/>
            <w:gridSpan w:val="2"/>
          </w:tcPr>
          <w:p w:rsidR="00EE4FB5" w:rsidRDefault="00EE4FB5">
            <w:r>
              <w:t>Total Days off sick:</w:t>
            </w:r>
          </w:p>
          <w:p w:rsidR="00EE4FB5" w:rsidRDefault="00EE4FB5"/>
        </w:tc>
        <w:tc>
          <w:tcPr>
            <w:tcW w:w="2568" w:type="dxa"/>
          </w:tcPr>
          <w:p w:rsidR="00EE4FB5" w:rsidRDefault="00EE4FB5"/>
        </w:tc>
      </w:tr>
      <w:tr w:rsidR="00EE4FB5" w:rsidTr="00BA40F9">
        <w:tc>
          <w:tcPr>
            <w:tcW w:w="1540" w:type="dxa"/>
            <w:vMerge/>
          </w:tcPr>
          <w:p w:rsidR="00EE4FB5" w:rsidRDefault="00EE4FB5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EE4FB5" w:rsidRDefault="00EE4FB5"/>
        </w:tc>
        <w:tc>
          <w:tcPr>
            <w:tcW w:w="2567" w:type="dxa"/>
            <w:gridSpan w:val="2"/>
          </w:tcPr>
          <w:p w:rsidR="00EE4FB5" w:rsidRDefault="00EE4FB5">
            <w:r>
              <w:t>Total episodes of sickness:</w:t>
            </w:r>
          </w:p>
        </w:tc>
        <w:tc>
          <w:tcPr>
            <w:tcW w:w="2568" w:type="dxa"/>
          </w:tcPr>
          <w:p w:rsidR="00EE4FB5" w:rsidRDefault="00EE4FB5"/>
        </w:tc>
      </w:tr>
      <w:tr w:rsidR="004567D7" w:rsidTr="00BA40F9">
        <w:tc>
          <w:tcPr>
            <w:tcW w:w="1540" w:type="dxa"/>
            <w:vMerge w:val="restart"/>
          </w:tcPr>
          <w:p w:rsidR="000F51CE" w:rsidRDefault="00EE4FB5" w:rsidP="000F51CE">
            <w:pPr>
              <w:jc w:val="center"/>
              <w:rPr>
                <w:b/>
              </w:rPr>
            </w:pPr>
            <w:r>
              <w:br w:type="page"/>
            </w: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EE4FB5" w:rsidRDefault="00EE4FB5" w:rsidP="000F51CE">
            <w:pPr>
              <w:jc w:val="center"/>
              <w:rPr>
                <w:b/>
              </w:rPr>
            </w:pPr>
          </w:p>
          <w:p w:rsidR="004567D7" w:rsidRPr="000F51CE" w:rsidRDefault="000F51CE" w:rsidP="000F51CE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</w:tc>
        <w:tc>
          <w:tcPr>
            <w:tcW w:w="2567" w:type="dxa"/>
            <w:gridSpan w:val="2"/>
          </w:tcPr>
          <w:p w:rsidR="004567D7" w:rsidRDefault="004567D7">
            <w:r>
              <w:t>Involved in SI/Complaint</w:t>
            </w:r>
          </w:p>
          <w:p w:rsidR="004567D7" w:rsidRDefault="004567D7">
            <w:r>
              <w:t>Reflection in ePortfolio</w:t>
            </w:r>
          </w:p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4567D7" w:rsidTr="00BA40F9">
        <w:tc>
          <w:tcPr>
            <w:tcW w:w="1540" w:type="dxa"/>
            <w:vMerge/>
          </w:tcPr>
          <w:p w:rsidR="004567D7" w:rsidRDefault="004567D7"/>
        </w:tc>
        <w:tc>
          <w:tcPr>
            <w:tcW w:w="2567" w:type="dxa"/>
            <w:gridSpan w:val="2"/>
          </w:tcPr>
          <w:p w:rsidR="004567D7" w:rsidRDefault="004567D7">
            <w:r>
              <w:t>Form R Completed</w:t>
            </w:r>
          </w:p>
          <w:p w:rsidR="004567D7" w:rsidRDefault="004567D7"/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4567D7" w:rsidTr="00BA40F9">
        <w:tc>
          <w:tcPr>
            <w:tcW w:w="1540" w:type="dxa"/>
            <w:vMerge/>
          </w:tcPr>
          <w:p w:rsidR="004567D7" w:rsidRDefault="004567D7"/>
        </w:tc>
        <w:tc>
          <w:tcPr>
            <w:tcW w:w="2567" w:type="dxa"/>
            <w:gridSpan w:val="2"/>
          </w:tcPr>
          <w:p w:rsidR="004567D7" w:rsidRDefault="004567D7">
            <w:r>
              <w:t>Educational Supervisors report completed and signed by Supervisor</w:t>
            </w:r>
          </w:p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EE4FB5" w:rsidRPr="00194729" w:rsidTr="00585F74">
        <w:tc>
          <w:tcPr>
            <w:tcW w:w="1540" w:type="dxa"/>
            <w:vMerge w:val="restart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5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SURVEY CONFIRMATIONS</w:t>
            </w:r>
          </w:p>
          <w:p w:rsidR="00EE4FB5" w:rsidRPr="00194729" w:rsidRDefault="00EE4FB5" w:rsidP="00585F74">
            <w:pPr>
              <w:jc w:val="center"/>
              <w:rPr>
                <w:b/>
              </w:rPr>
            </w:pPr>
          </w:p>
        </w:tc>
      </w:tr>
      <w:tr w:rsidR="00EE4FB5" w:rsidRPr="00194729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gridSpan w:val="2"/>
          </w:tcPr>
          <w:p w:rsidR="00EE4FB5" w:rsidRDefault="00EE4FB5" w:rsidP="00585F74">
            <w:r>
              <w:t>GMC Training Survey</w:t>
            </w:r>
          </w:p>
          <w:p w:rsidR="00EE4FB5" w:rsidRPr="00194729" w:rsidRDefault="00EE4FB5" w:rsidP="00585F74"/>
        </w:tc>
        <w:tc>
          <w:tcPr>
            <w:tcW w:w="2567" w:type="dxa"/>
            <w:gridSpan w:val="2"/>
          </w:tcPr>
          <w:p w:rsidR="00EE4FB5" w:rsidRPr="00194729" w:rsidRDefault="00EE4FB5" w:rsidP="00585F74"/>
        </w:tc>
        <w:tc>
          <w:tcPr>
            <w:tcW w:w="2568" w:type="dxa"/>
          </w:tcPr>
          <w:p w:rsidR="00EE4FB5" w:rsidRPr="00194729" w:rsidRDefault="00EE4FB5" w:rsidP="00585F74"/>
        </w:tc>
      </w:tr>
      <w:tr w:rsidR="00EE4FB5" w:rsidRPr="00194729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gridSpan w:val="2"/>
          </w:tcPr>
          <w:p w:rsidR="00EE4FB5" w:rsidRDefault="00EE4FB5" w:rsidP="00585F74">
            <w:r>
              <w:t>HEE NETS Survey</w:t>
            </w:r>
          </w:p>
          <w:p w:rsidR="00EE4FB5" w:rsidRDefault="00EE4FB5" w:rsidP="00585F74"/>
        </w:tc>
        <w:tc>
          <w:tcPr>
            <w:tcW w:w="2567" w:type="dxa"/>
            <w:gridSpan w:val="2"/>
          </w:tcPr>
          <w:p w:rsidR="00EE4FB5" w:rsidRPr="00194729" w:rsidRDefault="00EE4FB5" w:rsidP="00585F74"/>
        </w:tc>
        <w:tc>
          <w:tcPr>
            <w:tcW w:w="2568" w:type="dxa"/>
          </w:tcPr>
          <w:p w:rsidR="00EE4FB5" w:rsidRPr="00194729" w:rsidRDefault="00EE4FB5" w:rsidP="00585F74"/>
        </w:tc>
      </w:tr>
      <w:tr w:rsidR="00EE4FB5" w:rsidRPr="00194729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gridSpan w:val="2"/>
          </w:tcPr>
          <w:p w:rsidR="00EE4FB5" w:rsidRDefault="00EE4FB5" w:rsidP="00585F74">
            <w:r>
              <w:t>Trainee Evaluation Form</w:t>
            </w:r>
          </w:p>
          <w:p w:rsidR="00EE4FB5" w:rsidRDefault="00EE4FB5" w:rsidP="00585F74"/>
        </w:tc>
        <w:tc>
          <w:tcPr>
            <w:tcW w:w="2567" w:type="dxa"/>
            <w:gridSpan w:val="2"/>
          </w:tcPr>
          <w:p w:rsidR="00EE4FB5" w:rsidRPr="00194729" w:rsidRDefault="00EE4FB5" w:rsidP="00585F74"/>
        </w:tc>
        <w:tc>
          <w:tcPr>
            <w:tcW w:w="2568" w:type="dxa"/>
          </w:tcPr>
          <w:p w:rsidR="00EE4FB5" w:rsidRPr="00194729" w:rsidRDefault="00EE4FB5" w:rsidP="00585F74"/>
        </w:tc>
      </w:tr>
      <w:tr w:rsidR="00EE4FB5" w:rsidRPr="00704404" w:rsidTr="00585F74">
        <w:trPr>
          <w:trHeight w:val="540"/>
        </w:trPr>
        <w:tc>
          <w:tcPr>
            <w:tcW w:w="1540" w:type="dxa"/>
            <w:vMerge w:val="restart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Pr="000F51CE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7702" w:type="dxa"/>
            <w:gridSpan w:val="5"/>
          </w:tcPr>
          <w:p w:rsidR="00EE4FB5" w:rsidRPr="00704404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LOG BOOK PROGRESS</w:t>
            </w:r>
          </w:p>
        </w:tc>
      </w:tr>
      <w:tr w:rsidR="00EE4FB5" w:rsidRPr="00C8751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gridSpan w:val="2"/>
          </w:tcPr>
          <w:p w:rsidR="00EE4FB5" w:rsidRPr="00C87516" w:rsidRDefault="00EE4FB5" w:rsidP="00585F74">
            <w:r>
              <w:t>Completion of Log Book Competencies at basic level</w:t>
            </w:r>
          </w:p>
        </w:tc>
        <w:tc>
          <w:tcPr>
            <w:tcW w:w="2567" w:type="dxa"/>
            <w:gridSpan w:val="2"/>
          </w:tcPr>
          <w:p w:rsidR="00EE4FB5" w:rsidRPr="00C87516" w:rsidRDefault="00EE4FB5" w:rsidP="00585F74">
            <w:pPr>
              <w:jc w:val="center"/>
            </w:pPr>
          </w:p>
        </w:tc>
        <w:tc>
          <w:tcPr>
            <w:tcW w:w="2568" w:type="dxa"/>
          </w:tcPr>
          <w:p w:rsidR="00EE4FB5" w:rsidRPr="00C87516" w:rsidRDefault="00EE4FB5" w:rsidP="00585F74">
            <w:pPr>
              <w:jc w:val="center"/>
            </w:pPr>
          </w:p>
        </w:tc>
      </w:tr>
      <w:tr w:rsidR="00EE4FB5" w:rsidRPr="00C8751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gridSpan w:val="2"/>
          </w:tcPr>
          <w:p w:rsidR="00EE4FB5" w:rsidRDefault="00EE4FB5" w:rsidP="00585F74">
            <w:r>
              <w:t>Completions transferred to output report</w:t>
            </w:r>
          </w:p>
          <w:p w:rsidR="00EE4FB5" w:rsidRDefault="00EE4FB5" w:rsidP="00585F74"/>
        </w:tc>
        <w:tc>
          <w:tcPr>
            <w:tcW w:w="2567" w:type="dxa"/>
            <w:gridSpan w:val="2"/>
          </w:tcPr>
          <w:p w:rsidR="00EE4FB5" w:rsidRPr="00C87516" w:rsidRDefault="00EE4FB5" w:rsidP="00585F74">
            <w:pPr>
              <w:jc w:val="center"/>
            </w:pPr>
          </w:p>
        </w:tc>
        <w:tc>
          <w:tcPr>
            <w:tcW w:w="2568" w:type="dxa"/>
          </w:tcPr>
          <w:p w:rsidR="00EE4FB5" w:rsidRPr="00C87516" w:rsidRDefault="00EE4FB5" w:rsidP="00585F74">
            <w:pPr>
              <w:jc w:val="center"/>
            </w:pPr>
          </w:p>
        </w:tc>
      </w:tr>
      <w:tr w:rsidR="00EE4FB5" w:rsidRPr="00194729" w:rsidTr="00585F74">
        <w:tc>
          <w:tcPr>
            <w:tcW w:w="1540" w:type="dxa"/>
            <w:vMerge w:val="restart"/>
          </w:tcPr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Pr="000F51CE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7702" w:type="dxa"/>
            <w:gridSpan w:val="5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  <w:p w:rsidR="00EE4FB5" w:rsidRPr="00194729" w:rsidRDefault="00EE4FB5" w:rsidP="00585F74">
            <w:pPr>
              <w:jc w:val="center"/>
              <w:rPr>
                <w:b/>
              </w:rPr>
            </w:pPr>
          </w:p>
        </w:tc>
      </w:tr>
      <w:tr w:rsidR="00EE4FB5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gridSpan w:val="2"/>
          </w:tcPr>
          <w:p w:rsidR="00EE4FB5" w:rsidRDefault="00EE4FB5" w:rsidP="00585F74">
            <w:r>
              <w:t xml:space="preserve">MRCOG Part 1 </w:t>
            </w:r>
          </w:p>
          <w:p w:rsidR="00EE4FB5" w:rsidRDefault="00EE4FB5" w:rsidP="00585F74">
            <w:r>
              <w:t>Attempted</w:t>
            </w:r>
          </w:p>
          <w:p w:rsidR="00EE4FB5" w:rsidRPr="00194729" w:rsidRDefault="00EE4FB5" w:rsidP="00585F74">
            <w:r>
              <w:t>Result</w:t>
            </w:r>
          </w:p>
        </w:tc>
        <w:tc>
          <w:tcPr>
            <w:tcW w:w="2567" w:type="dxa"/>
            <w:gridSpan w:val="2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Compulsory</w:t>
            </w:r>
          </w:p>
        </w:tc>
      </w:tr>
    </w:tbl>
    <w:p w:rsidR="00EE4FB5" w:rsidRDefault="00EE4F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EE4FB5" w:rsidRPr="00194729" w:rsidTr="00585F74">
        <w:tc>
          <w:tcPr>
            <w:tcW w:w="1540" w:type="dxa"/>
            <w:vMerge w:val="restart"/>
          </w:tcPr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Pr="000F51CE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OSATS </w:t>
            </w:r>
          </w:p>
          <w:p w:rsidR="00EE4FB5" w:rsidRPr="00194729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 Evidence of on-going training – Minimum 1 per training year</w:t>
            </w:r>
          </w:p>
        </w:tc>
      </w:tr>
      <w:tr w:rsidR="00EE4FB5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Hysteroscopy</w:t>
            </w:r>
          </w:p>
          <w:p w:rsidR="00EE4FB5" w:rsidRPr="00E029C9" w:rsidRDefault="00EE4FB5" w:rsidP="00585F74"/>
        </w:tc>
        <w:tc>
          <w:tcPr>
            <w:tcW w:w="2567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</w:tr>
      <w:tr w:rsidR="00EE4FB5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Laparoscopy</w:t>
            </w:r>
          </w:p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</w:tr>
      <w:tr w:rsidR="00EE4FB5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7702" w:type="dxa"/>
            <w:gridSpan w:val="3"/>
          </w:tcPr>
          <w:p w:rsidR="00EE4FB5" w:rsidRPr="00690852" w:rsidRDefault="00EE4FB5" w:rsidP="00585F74">
            <w:pPr>
              <w:jc w:val="center"/>
              <w:rPr>
                <w:b/>
              </w:rPr>
            </w:pPr>
            <w:r w:rsidRPr="00690852">
              <w:rPr>
                <w:b/>
              </w:rPr>
              <w:t>BASIC ULTRASOUND SCANNING</w:t>
            </w:r>
          </w:p>
          <w:p w:rsidR="00EE4FB5" w:rsidRDefault="00EE4FB5" w:rsidP="00585F74">
            <w:pPr>
              <w:jc w:val="center"/>
              <w:rPr>
                <w:b/>
              </w:rPr>
            </w:pPr>
          </w:p>
        </w:tc>
      </w:tr>
      <w:tr w:rsidR="00EE4FB5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Module 1: Early Pregnancy (8-12wks)</w:t>
            </w:r>
          </w:p>
        </w:tc>
        <w:tc>
          <w:tcPr>
            <w:tcW w:w="2567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</w:tr>
      <w:tr w:rsidR="00EE4FB5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Module 2: Ultrasound Assessment of fetal size, liquor and the placenta</w:t>
            </w:r>
          </w:p>
        </w:tc>
        <w:tc>
          <w:tcPr>
            <w:tcW w:w="2567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</w:tr>
      <w:tr w:rsidR="00EE4FB5" w:rsidTr="00585F74">
        <w:tc>
          <w:tcPr>
            <w:tcW w:w="1540" w:type="dxa"/>
            <w:vMerge w:val="restart"/>
          </w:tcPr>
          <w:p w:rsidR="00EE4FB5" w:rsidRDefault="00EE4FB5" w:rsidP="00585F74"/>
          <w:p w:rsidR="00EE4FB5" w:rsidRDefault="00EE4FB5" w:rsidP="00585F74"/>
          <w:p w:rsidR="00EE4FB5" w:rsidRDefault="00EE4FB5" w:rsidP="00585F74"/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Minimum of 3 assessments by more than 1 x Assessor (1 x Consultant)</w:t>
            </w:r>
          </w:p>
        </w:tc>
      </w:tr>
      <w:tr w:rsidR="00EE4FB5" w:rsidRPr="00E029C9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vMerge w:val="restart"/>
          </w:tcPr>
          <w:p w:rsidR="00EE4FB5" w:rsidRDefault="00EE4FB5" w:rsidP="00585F74">
            <w:r>
              <w:t xml:space="preserve">Caesarean Section </w:t>
            </w:r>
          </w:p>
          <w:p w:rsidR="00EE4FB5" w:rsidRDefault="00EE4FB5" w:rsidP="00585F74">
            <w:r>
              <w:t>(Basic)</w:t>
            </w:r>
          </w:p>
          <w:p w:rsidR="00EE4FB5" w:rsidRPr="00E029C9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Completed:</w:t>
            </w:r>
          </w:p>
          <w:p w:rsidR="00EE4FB5" w:rsidRPr="00E029C9" w:rsidRDefault="00EE4FB5" w:rsidP="00585F74"/>
        </w:tc>
        <w:tc>
          <w:tcPr>
            <w:tcW w:w="2568" w:type="dxa"/>
          </w:tcPr>
          <w:p w:rsidR="00EE4FB5" w:rsidRPr="00E029C9" w:rsidRDefault="00EE4FB5" w:rsidP="00585F74">
            <w:r>
              <w:t>Assessors:</w:t>
            </w:r>
          </w:p>
        </w:tc>
      </w:tr>
      <w:tr w:rsidR="00EE4FB5" w:rsidTr="00585F74"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Rating:</w:t>
            </w:r>
          </w:p>
        </w:tc>
        <w:tc>
          <w:tcPr>
            <w:tcW w:w="2568" w:type="dxa"/>
          </w:tcPr>
          <w:p w:rsidR="00EE4FB5" w:rsidRDefault="00EE4FB5" w:rsidP="00585F74">
            <w:r>
              <w:t>Consultant:</w:t>
            </w:r>
          </w:p>
          <w:p w:rsidR="00EE4FB5" w:rsidRDefault="00EE4FB5" w:rsidP="00585F74"/>
        </w:tc>
      </w:tr>
      <w:tr w:rsidR="00EE4FB5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vMerge w:val="restart"/>
          </w:tcPr>
          <w:p w:rsidR="00EE4FB5" w:rsidRDefault="00EE4FB5" w:rsidP="00585F74">
            <w:r>
              <w:t>Non-rotational assisted vaginal delivery</w:t>
            </w:r>
          </w:p>
          <w:p w:rsidR="00EE4FB5" w:rsidRDefault="00EE4FB5" w:rsidP="00585F74">
            <w:r>
              <w:t>(Ventouse)</w:t>
            </w:r>
          </w:p>
        </w:tc>
        <w:tc>
          <w:tcPr>
            <w:tcW w:w="2567" w:type="dxa"/>
          </w:tcPr>
          <w:p w:rsidR="00EE4FB5" w:rsidRDefault="00EE4FB5" w:rsidP="00585F74">
            <w:r>
              <w:t>Completed:</w:t>
            </w:r>
          </w:p>
        </w:tc>
        <w:tc>
          <w:tcPr>
            <w:tcW w:w="2568" w:type="dxa"/>
          </w:tcPr>
          <w:p w:rsidR="00EE4FB5" w:rsidRDefault="00EE4FB5" w:rsidP="00585F74">
            <w:r>
              <w:t>Assessors:</w:t>
            </w:r>
          </w:p>
        </w:tc>
      </w:tr>
      <w:tr w:rsidR="00EE4FB5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Rating:</w:t>
            </w:r>
          </w:p>
        </w:tc>
        <w:tc>
          <w:tcPr>
            <w:tcW w:w="2568" w:type="dxa"/>
          </w:tcPr>
          <w:p w:rsidR="00EE4FB5" w:rsidRDefault="00EE4FB5" w:rsidP="00585F74">
            <w:r>
              <w:t>Consultant: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EE4FB5" w:rsidRDefault="00EE4FB5" w:rsidP="00585F74">
            <w:r>
              <w:t>Non-rotational assisted vaginal delivery</w:t>
            </w:r>
          </w:p>
          <w:p w:rsidR="00EE4FB5" w:rsidRPr="00E74EB6" w:rsidRDefault="00EE4FB5" w:rsidP="00585F74">
            <w:r>
              <w:t>(Forceps)</w:t>
            </w:r>
          </w:p>
        </w:tc>
        <w:tc>
          <w:tcPr>
            <w:tcW w:w="2567" w:type="dxa"/>
          </w:tcPr>
          <w:p w:rsidR="00EE4FB5" w:rsidRPr="00E74EB6" w:rsidRDefault="00EE4FB5" w:rsidP="00585F74">
            <w:r>
              <w:t>Completed: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Assessors: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EE4FB5" w:rsidRPr="00E74EB6" w:rsidRDefault="00EE4FB5" w:rsidP="00585F74">
            <w:r>
              <w:t>Rating: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Consultant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EE4FB5" w:rsidRPr="00E74EB6" w:rsidRDefault="00EE4FB5" w:rsidP="00585F74">
            <w:r>
              <w:t>Fetal Blood Sampling</w:t>
            </w:r>
          </w:p>
        </w:tc>
        <w:tc>
          <w:tcPr>
            <w:tcW w:w="2567" w:type="dxa"/>
          </w:tcPr>
          <w:p w:rsidR="00EE4FB5" w:rsidRPr="00E74EB6" w:rsidRDefault="00EE4FB5" w:rsidP="00585F74">
            <w:r>
              <w:t>Completed: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Assessors: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EE4FB5" w:rsidRPr="00E74EB6" w:rsidRDefault="00EE4FB5" w:rsidP="00585F74"/>
        </w:tc>
        <w:tc>
          <w:tcPr>
            <w:tcW w:w="2567" w:type="dxa"/>
          </w:tcPr>
          <w:p w:rsidR="00EE4FB5" w:rsidRPr="00E74EB6" w:rsidRDefault="00EE4FB5" w:rsidP="00585F74">
            <w:r>
              <w:t>Rating: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Consultant: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EE4FB5" w:rsidRPr="00E74EB6" w:rsidRDefault="00EE4FB5" w:rsidP="00585F74">
            <w:r>
              <w:t>Surgical Management of Miscarriage</w:t>
            </w:r>
          </w:p>
        </w:tc>
        <w:tc>
          <w:tcPr>
            <w:tcW w:w="2567" w:type="dxa"/>
          </w:tcPr>
          <w:p w:rsidR="00EE4FB5" w:rsidRPr="00E74EB6" w:rsidRDefault="00EE4FB5" w:rsidP="00585F74">
            <w:r>
              <w:t>Completed: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Assessors: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EE4FB5" w:rsidRPr="00E74EB6" w:rsidRDefault="00EE4FB5" w:rsidP="00585F74"/>
        </w:tc>
        <w:tc>
          <w:tcPr>
            <w:tcW w:w="2567" w:type="dxa"/>
          </w:tcPr>
          <w:p w:rsidR="00EE4FB5" w:rsidRPr="00E74EB6" w:rsidRDefault="00EE4FB5" w:rsidP="00585F74">
            <w:r>
              <w:t>Rating: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Consultant: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EE4FB5" w:rsidRPr="00E74EB6" w:rsidRDefault="00EE4FB5" w:rsidP="00585F74">
            <w:r>
              <w:t>Manual Removal of Placenta</w:t>
            </w:r>
          </w:p>
        </w:tc>
        <w:tc>
          <w:tcPr>
            <w:tcW w:w="2567" w:type="dxa"/>
          </w:tcPr>
          <w:p w:rsidR="00EE4FB5" w:rsidRPr="00E74EB6" w:rsidRDefault="00EE4FB5" w:rsidP="00585F74">
            <w:r>
              <w:t>Completed: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Assessors:</w:t>
            </w:r>
          </w:p>
        </w:tc>
      </w:tr>
      <w:tr w:rsidR="00EE4FB5" w:rsidRPr="00E74EB6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EE4FB5" w:rsidRPr="00E74EB6" w:rsidRDefault="00EE4FB5" w:rsidP="00585F74"/>
        </w:tc>
        <w:tc>
          <w:tcPr>
            <w:tcW w:w="2567" w:type="dxa"/>
          </w:tcPr>
          <w:p w:rsidR="00EE4FB5" w:rsidRPr="00E74EB6" w:rsidRDefault="00EE4FB5" w:rsidP="00585F74">
            <w:r>
              <w:t>Rating:</w:t>
            </w:r>
          </w:p>
        </w:tc>
        <w:tc>
          <w:tcPr>
            <w:tcW w:w="2568" w:type="dxa"/>
          </w:tcPr>
          <w:p w:rsidR="00EE4FB5" w:rsidRPr="00E74EB6" w:rsidRDefault="00EE4FB5" w:rsidP="00585F74">
            <w:r>
              <w:t>Consultant:</w:t>
            </w:r>
          </w:p>
        </w:tc>
      </w:tr>
      <w:tr w:rsidR="00EE4FB5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7702" w:type="dxa"/>
            <w:gridSpan w:val="3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of 1 Consultant observed confirming continuing competence </w:t>
            </w:r>
          </w:p>
        </w:tc>
      </w:tr>
      <w:tr w:rsidR="00EE4FB5" w:rsidRPr="00FB2B92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EE4FB5" w:rsidRPr="00FB2B92" w:rsidRDefault="00EE4FB5" w:rsidP="00585F74">
            <w:r>
              <w:t>Perineal Repair</w:t>
            </w:r>
          </w:p>
        </w:tc>
        <w:tc>
          <w:tcPr>
            <w:tcW w:w="2567" w:type="dxa"/>
          </w:tcPr>
          <w:p w:rsidR="00EE4FB5" w:rsidRPr="00FB2B92" w:rsidRDefault="00EE4FB5" w:rsidP="00585F74">
            <w:r>
              <w:t>Completed:</w:t>
            </w:r>
          </w:p>
        </w:tc>
        <w:tc>
          <w:tcPr>
            <w:tcW w:w="2568" w:type="dxa"/>
          </w:tcPr>
          <w:p w:rsidR="00EE4FB5" w:rsidRPr="00FB2B92" w:rsidRDefault="00EE4FB5" w:rsidP="00585F74">
            <w:r>
              <w:t>Assessors:</w:t>
            </w:r>
          </w:p>
        </w:tc>
      </w:tr>
      <w:tr w:rsidR="00EE4FB5" w:rsidRPr="00FB2B92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EE4FB5" w:rsidRPr="00FB2B92" w:rsidRDefault="00EE4FB5" w:rsidP="00585F74">
            <w:r>
              <w:t>Rating:</w:t>
            </w:r>
          </w:p>
        </w:tc>
        <w:tc>
          <w:tcPr>
            <w:tcW w:w="2568" w:type="dxa"/>
          </w:tcPr>
          <w:p w:rsidR="00EE4FB5" w:rsidRPr="00FB2B92" w:rsidRDefault="00EE4FB5" w:rsidP="00585F74">
            <w:r>
              <w:t>Consultant:</w:t>
            </w:r>
          </w:p>
        </w:tc>
      </w:tr>
    </w:tbl>
    <w:p w:rsidR="00EE4FB5" w:rsidRDefault="00EE4F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EE4FB5" w:rsidRPr="00E029C9" w:rsidTr="00585F74">
        <w:trPr>
          <w:trHeight w:val="540"/>
        </w:trPr>
        <w:tc>
          <w:tcPr>
            <w:tcW w:w="1540" w:type="dxa"/>
            <w:vMerge w:val="restart"/>
          </w:tcPr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Default="00EE4FB5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EE4FB5" w:rsidRPr="00E029C9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WORKPLACE BASED ASSESSMENTS</w:t>
            </w:r>
          </w:p>
        </w:tc>
      </w:tr>
      <w:tr w:rsidR="00EE4FB5" w:rsidRPr="00E029C9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Pr="00E029C9" w:rsidRDefault="00EE4FB5" w:rsidP="00585F74">
            <w:r w:rsidRPr="00E029C9">
              <w:t>Mini-CEX Obstetrics</w:t>
            </w:r>
          </w:p>
        </w:tc>
        <w:tc>
          <w:tcPr>
            <w:tcW w:w="2567" w:type="dxa"/>
          </w:tcPr>
          <w:p w:rsidR="00EE4FB5" w:rsidRPr="00E029C9" w:rsidRDefault="00EE4FB5" w:rsidP="00585F74">
            <w:pPr>
              <w:jc w:val="center"/>
            </w:pPr>
            <w:r w:rsidRPr="00E029C9">
              <w:t>/4</w:t>
            </w:r>
          </w:p>
        </w:tc>
        <w:tc>
          <w:tcPr>
            <w:tcW w:w="2568" w:type="dxa"/>
          </w:tcPr>
          <w:p w:rsidR="00EE4FB5" w:rsidRPr="00E029C9" w:rsidRDefault="00EE4FB5" w:rsidP="00585F74">
            <w:pPr>
              <w:jc w:val="center"/>
            </w:pPr>
          </w:p>
        </w:tc>
      </w:tr>
      <w:tr w:rsidR="00EE4FB5" w:rsidRPr="00E029C9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Pr="00E029C9" w:rsidRDefault="00EE4FB5" w:rsidP="00585F74">
            <w:r>
              <w:t>Mini-CEX Gynaecology</w:t>
            </w:r>
          </w:p>
        </w:tc>
        <w:tc>
          <w:tcPr>
            <w:tcW w:w="2567" w:type="dxa"/>
          </w:tcPr>
          <w:p w:rsidR="00EE4FB5" w:rsidRPr="00E029C9" w:rsidRDefault="00EE4FB5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EE4FB5" w:rsidRPr="00E029C9" w:rsidRDefault="00EE4FB5" w:rsidP="00585F74">
            <w:pPr>
              <w:jc w:val="center"/>
            </w:pPr>
          </w:p>
        </w:tc>
      </w:tr>
      <w:tr w:rsidR="00EE4FB5" w:rsidRPr="00E029C9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CBD Obstetrics</w:t>
            </w:r>
          </w:p>
        </w:tc>
        <w:tc>
          <w:tcPr>
            <w:tcW w:w="2567" w:type="dxa"/>
          </w:tcPr>
          <w:p w:rsidR="00EE4FB5" w:rsidRDefault="00EE4FB5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EE4FB5" w:rsidRPr="00E029C9" w:rsidRDefault="00EE4FB5" w:rsidP="00585F74">
            <w:pPr>
              <w:jc w:val="center"/>
            </w:pPr>
          </w:p>
        </w:tc>
      </w:tr>
      <w:tr w:rsidR="00EE4FB5" w:rsidRPr="00E029C9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Default="00EE4FB5" w:rsidP="00585F74">
            <w:r>
              <w:t>CBD Gynaecology</w:t>
            </w:r>
          </w:p>
        </w:tc>
        <w:tc>
          <w:tcPr>
            <w:tcW w:w="2567" w:type="dxa"/>
          </w:tcPr>
          <w:p w:rsidR="00EE4FB5" w:rsidRDefault="00EE4FB5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EE4FB5" w:rsidRPr="00E029C9" w:rsidRDefault="00EE4FB5" w:rsidP="00585F74">
            <w:pPr>
              <w:jc w:val="center"/>
            </w:pPr>
          </w:p>
        </w:tc>
      </w:tr>
      <w:tr w:rsidR="00EE4FB5" w:rsidRPr="00C87516" w:rsidTr="00585F74">
        <w:trPr>
          <w:trHeight w:val="540"/>
        </w:trPr>
        <w:tc>
          <w:tcPr>
            <w:tcW w:w="1540" w:type="dxa"/>
            <w:vMerge w:val="restart"/>
          </w:tcPr>
          <w:p w:rsidR="00EE4FB5" w:rsidRDefault="00EE4FB5" w:rsidP="00585F74">
            <w:pPr>
              <w:jc w:val="center"/>
              <w:rPr>
                <w:b/>
              </w:rPr>
            </w:pPr>
          </w:p>
          <w:p w:rsidR="00EE4FB5" w:rsidRPr="000F51CE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EE4FB5" w:rsidRPr="00C87516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REFLECTIVE PRACTICE</w:t>
            </w:r>
          </w:p>
        </w:tc>
      </w:tr>
      <w:tr w:rsidR="00EE4FB5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Pr="00C87516" w:rsidRDefault="00EE4FB5" w:rsidP="00585F74">
            <w:r>
              <w:t>8 Reflections during 12 month training period</w:t>
            </w:r>
          </w:p>
        </w:tc>
        <w:tc>
          <w:tcPr>
            <w:tcW w:w="2567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</w:tr>
      <w:tr w:rsidR="00EE4FB5" w:rsidTr="00585F74">
        <w:trPr>
          <w:trHeight w:val="540"/>
        </w:trPr>
        <w:tc>
          <w:tcPr>
            <w:tcW w:w="1540" w:type="dxa"/>
            <w:vMerge w:val="restart"/>
          </w:tcPr>
          <w:p w:rsidR="00EE4FB5" w:rsidRDefault="00EE4FB5" w:rsidP="00585F74">
            <w:pPr>
              <w:jc w:val="center"/>
            </w:pPr>
          </w:p>
          <w:p w:rsidR="00EE4FB5" w:rsidRDefault="00EE4FB5" w:rsidP="00585F74">
            <w:pPr>
              <w:jc w:val="center"/>
            </w:pPr>
          </w:p>
          <w:p w:rsidR="00EE4FB5" w:rsidRDefault="00EE4FB5" w:rsidP="00585F7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EE4FB5" w:rsidRDefault="00EE4FB5" w:rsidP="00585F74">
            <w:pPr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  <w:tr w:rsidR="00EE4FB5" w:rsidTr="00585F74">
        <w:trPr>
          <w:trHeight w:val="540"/>
        </w:trPr>
        <w:tc>
          <w:tcPr>
            <w:tcW w:w="1540" w:type="dxa"/>
            <w:vMerge/>
          </w:tcPr>
          <w:p w:rsidR="00EE4FB5" w:rsidRDefault="00EE4FB5" w:rsidP="00585F74"/>
        </w:tc>
        <w:tc>
          <w:tcPr>
            <w:tcW w:w="2567" w:type="dxa"/>
          </w:tcPr>
          <w:p w:rsidR="00EE4FB5" w:rsidRPr="00C87516" w:rsidRDefault="00DF189F" w:rsidP="00585F74">
            <w:r>
              <w:t>Documented evidence of teaching - Medical Students/Foundation Trainees/GPST</w:t>
            </w:r>
          </w:p>
        </w:tc>
        <w:tc>
          <w:tcPr>
            <w:tcW w:w="2567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4FB5" w:rsidRDefault="00EE4FB5" w:rsidP="00585F74">
            <w:pPr>
              <w:jc w:val="center"/>
              <w:rPr>
                <w:b/>
              </w:rPr>
            </w:pPr>
          </w:p>
        </w:tc>
      </w:tr>
      <w:tr w:rsidR="00194729" w:rsidTr="004567D7">
        <w:tc>
          <w:tcPr>
            <w:tcW w:w="1540" w:type="dxa"/>
            <w:vMerge w:val="restart"/>
          </w:tcPr>
          <w:p w:rsidR="00CE4EC8" w:rsidRDefault="00EE4FB5" w:rsidP="00CE4EC8">
            <w:pPr>
              <w:jc w:val="center"/>
            </w:pPr>
            <w:r>
              <w:br w:type="page"/>
            </w:r>
            <w:r>
              <w:br w:type="page"/>
            </w: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CE4EC8" w:rsidRDefault="00CE4EC8" w:rsidP="00CE4EC8">
            <w:pPr>
              <w:jc w:val="center"/>
            </w:pPr>
          </w:p>
          <w:p w:rsidR="00194729" w:rsidRDefault="00CE4EC8" w:rsidP="00CE4EC8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3"/>
            <w:shd w:val="clear" w:color="auto" w:fill="FFFF99"/>
          </w:tcPr>
          <w:p w:rsidR="00194729" w:rsidRDefault="00C87516" w:rsidP="00194729">
            <w:pPr>
              <w:jc w:val="center"/>
              <w:rPr>
                <w:b/>
              </w:rPr>
            </w:pPr>
            <w:r>
              <w:rPr>
                <w:b/>
              </w:rPr>
              <w:t>PRACTICAL SKILLS COURSES</w:t>
            </w:r>
          </w:p>
          <w:p w:rsidR="00C87516" w:rsidRPr="00194729" w:rsidRDefault="00C87516" w:rsidP="00194729">
            <w:pPr>
              <w:jc w:val="center"/>
              <w:rPr>
                <w:b/>
              </w:rPr>
            </w:pPr>
          </w:p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5F7E23">
            <w:r>
              <w:t>Robust Course</w:t>
            </w:r>
          </w:p>
          <w:p w:rsidR="00194729" w:rsidRDefault="00194729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5F7E23">
            <w:r>
              <w:t>Basic Laparoscopy</w:t>
            </w:r>
          </w:p>
          <w:p w:rsidR="00194729" w:rsidRDefault="00194729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  <w:tr w:rsidR="00194729" w:rsidTr="004567D7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  <w:tcBorders>
              <w:bottom w:val="single" w:sz="4" w:space="0" w:color="auto"/>
            </w:tcBorders>
          </w:tcPr>
          <w:p w:rsidR="00194729" w:rsidRDefault="005F7E23">
            <w:r>
              <w:t>STEP UP</w:t>
            </w:r>
          </w:p>
          <w:p w:rsidR="00194729" w:rsidRDefault="00194729"/>
        </w:tc>
        <w:tc>
          <w:tcPr>
            <w:tcW w:w="2567" w:type="dxa"/>
            <w:tcBorders>
              <w:bottom w:val="single" w:sz="4" w:space="0" w:color="auto"/>
            </w:tcBorders>
          </w:tcPr>
          <w:p w:rsidR="00194729" w:rsidRDefault="00194729"/>
        </w:tc>
        <w:tc>
          <w:tcPr>
            <w:tcW w:w="2568" w:type="dxa"/>
            <w:tcBorders>
              <w:bottom w:val="single" w:sz="4" w:space="0" w:color="auto"/>
            </w:tcBorders>
          </w:tcPr>
          <w:p w:rsidR="00194729" w:rsidRDefault="00194729"/>
        </w:tc>
      </w:tr>
      <w:tr w:rsidR="00194729" w:rsidTr="004567D7">
        <w:tc>
          <w:tcPr>
            <w:tcW w:w="1540" w:type="dxa"/>
            <w:vMerge/>
          </w:tcPr>
          <w:p w:rsidR="00194729" w:rsidRDefault="00194729"/>
        </w:tc>
        <w:tc>
          <w:tcPr>
            <w:tcW w:w="7702" w:type="dxa"/>
            <w:gridSpan w:val="3"/>
            <w:shd w:val="clear" w:color="auto" w:fill="F79646" w:themeFill="accent6"/>
          </w:tcPr>
          <w:p w:rsidR="00194729" w:rsidRDefault="00EE18CC" w:rsidP="00194729">
            <w:pPr>
              <w:jc w:val="center"/>
              <w:rPr>
                <w:b/>
              </w:rPr>
            </w:pPr>
            <w:r>
              <w:rPr>
                <w:b/>
              </w:rPr>
              <w:t>ELEARNING &amp; ST</w:t>
            </w:r>
            <w:r w:rsidR="00C87516">
              <w:rPr>
                <w:b/>
              </w:rPr>
              <w:t>R</w:t>
            </w:r>
            <w:r>
              <w:rPr>
                <w:b/>
              </w:rPr>
              <w:t>A</w:t>
            </w:r>
            <w:r w:rsidR="00C87516">
              <w:rPr>
                <w:b/>
              </w:rPr>
              <w:t>TOG (MANDATORY)</w:t>
            </w:r>
          </w:p>
          <w:p w:rsidR="00C87516" w:rsidRPr="00194729" w:rsidRDefault="00C87516" w:rsidP="00194729">
            <w:pPr>
              <w:jc w:val="center"/>
              <w:rPr>
                <w:b/>
              </w:rPr>
            </w:pPr>
          </w:p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5F7E23">
            <w:r>
              <w:t>Basic Laparoscopic Surgery</w:t>
            </w:r>
          </w:p>
          <w:p w:rsidR="00194729" w:rsidRDefault="00194729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5F7E23">
            <w:r>
              <w:t>PEARLS (Perineal repair)</w:t>
            </w:r>
          </w:p>
          <w:p w:rsidR="00194729" w:rsidRDefault="00194729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5F7E23">
            <w:r>
              <w:t>EaSi (instrumental delivery)</w:t>
            </w:r>
          </w:p>
          <w:p w:rsidR="00194729" w:rsidRDefault="00194729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136898">
            <w:r>
              <w:t>Reflective Practice</w:t>
            </w:r>
          </w:p>
          <w:p w:rsidR="00136898" w:rsidRDefault="00136898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136898">
            <w:r>
              <w:t>Gynae Emergencies</w:t>
            </w:r>
          </w:p>
          <w:p w:rsidR="00136898" w:rsidRDefault="00136898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  <w:tr w:rsidR="00194729" w:rsidTr="00CC2D4B">
        <w:tc>
          <w:tcPr>
            <w:tcW w:w="1540" w:type="dxa"/>
            <w:vMerge/>
          </w:tcPr>
          <w:p w:rsidR="00194729" w:rsidRDefault="00194729"/>
        </w:tc>
        <w:tc>
          <w:tcPr>
            <w:tcW w:w="2567" w:type="dxa"/>
          </w:tcPr>
          <w:p w:rsidR="00194729" w:rsidRDefault="00136898">
            <w:r>
              <w:t>Pelvic Pain</w:t>
            </w:r>
          </w:p>
          <w:p w:rsidR="00136898" w:rsidRDefault="00136898"/>
        </w:tc>
        <w:tc>
          <w:tcPr>
            <w:tcW w:w="2567" w:type="dxa"/>
          </w:tcPr>
          <w:p w:rsidR="00194729" w:rsidRDefault="00194729"/>
        </w:tc>
        <w:tc>
          <w:tcPr>
            <w:tcW w:w="2568" w:type="dxa"/>
          </w:tcPr>
          <w:p w:rsidR="00194729" w:rsidRDefault="00194729"/>
        </w:tc>
      </w:tr>
    </w:tbl>
    <w:p w:rsidR="00CE4EC8" w:rsidRDefault="00CE4E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CE4EC8" w:rsidTr="004567D7">
        <w:tc>
          <w:tcPr>
            <w:tcW w:w="1540" w:type="dxa"/>
            <w:vMerge w:val="restart"/>
          </w:tcPr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  <w:rPr>
                <w:b/>
              </w:rPr>
            </w:pPr>
          </w:p>
          <w:p w:rsidR="00CE4EC8" w:rsidRDefault="00CE4EC8" w:rsidP="00D65A5A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3"/>
            <w:shd w:val="clear" w:color="auto" w:fill="9BBB59" w:themeFill="accent3"/>
          </w:tcPr>
          <w:p w:rsidR="00CE4EC8" w:rsidRDefault="00CE4EC8" w:rsidP="00194729">
            <w:pPr>
              <w:jc w:val="center"/>
              <w:rPr>
                <w:b/>
              </w:rPr>
            </w:pPr>
            <w:r>
              <w:rPr>
                <w:b/>
              </w:rPr>
              <w:t>RECOMMENDED STRATOG &amp; OTHER COURSES</w:t>
            </w:r>
          </w:p>
          <w:p w:rsidR="00CE4EC8" w:rsidRPr="00194729" w:rsidRDefault="00CE4EC8" w:rsidP="00194729">
            <w:pPr>
              <w:jc w:val="center"/>
              <w:rPr>
                <w:b/>
              </w:rPr>
            </w:pPr>
          </w:p>
        </w:tc>
      </w:tr>
      <w:tr w:rsidR="00CE4EC8" w:rsidTr="00CC2D4B">
        <w:tc>
          <w:tcPr>
            <w:tcW w:w="1540" w:type="dxa"/>
            <w:vMerge/>
          </w:tcPr>
          <w:p w:rsidR="00CE4EC8" w:rsidRDefault="00CE4EC8" w:rsidP="00D65A5A">
            <w:pPr>
              <w:jc w:val="center"/>
            </w:pPr>
          </w:p>
        </w:tc>
        <w:tc>
          <w:tcPr>
            <w:tcW w:w="2567" w:type="dxa"/>
          </w:tcPr>
          <w:p w:rsidR="00CE4EC8" w:rsidRDefault="00CE4EC8">
            <w:r>
              <w:t>Antenatal Counselling</w:t>
            </w:r>
          </w:p>
          <w:p w:rsidR="00CE4EC8" w:rsidRDefault="00CE4EC8"/>
        </w:tc>
        <w:tc>
          <w:tcPr>
            <w:tcW w:w="2567" w:type="dxa"/>
          </w:tcPr>
          <w:p w:rsidR="00CE4EC8" w:rsidRDefault="00CE4EC8"/>
        </w:tc>
        <w:tc>
          <w:tcPr>
            <w:tcW w:w="2568" w:type="dxa"/>
          </w:tcPr>
          <w:p w:rsidR="00CE4EC8" w:rsidRDefault="00CE4EC8"/>
        </w:tc>
      </w:tr>
      <w:tr w:rsidR="00CE4EC8" w:rsidTr="00CC2D4B">
        <w:tc>
          <w:tcPr>
            <w:tcW w:w="1540" w:type="dxa"/>
            <w:vMerge/>
          </w:tcPr>
          <w:p w:rsidR="00CE4EC8" w:rsidRDefault="00CE4EC8" w:rsidP="00D65A5A">
            <w:pPr>
              <w:jc w:val="center"/>
            </w:pPr>
          </w:p>
        </w:tc>
        <w:tc>
          <w:tcPr>
            <w:tcW w:w="2567" w:type="dxa"/>
          </w:tcPr>
          <w:p w:rsidR="00CE4EC8" w:rsidRDefault="00CE4EC8">
            <w:r>
              <w:t>Surgical &amp; Post Op Care</w:t>
            </w:r>
          </w:p>
          <w:p w:rsidR="00CE4EC8" w:rsidRDefault="00CE4EC8"/>
        </w:tc>
        <w:tc>
          <w:tcPr>
            <w:tcW w:w="2567" w:type="dxa"/>
          </w:tcPr>
          <w:p w:rsidR="00CE4EC8" w:rsidRDefault="00CE4EC8"/>
        </w:tc>
        <w:tc>
          <w:tcPr>
            <w:tcW w:w="2568" w:type="dxa"/>
          </w:tcPr>
          <w:p w:rsidR="00CE4EC8" w:rsidRDefault="00CE4EC8"/>
        </w:tc>
      </w:tr>
      <w:tr w:rsidR="00CE4EC8" w:rsidTr="00194729">
        <w:tc>
          <w:tcPr>
            <w:tcW w:w="1540" w:type="dxa"/>
            <w:vMerge/>
          </w:tcPr>
          <w:p w:rsidR="00CE4EC8" w:rsidRDefault="00CE4EC8" w:rsidP="00D65A5A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E4EC8" w:rsidRDefault="00CE4EC8">
            <w:r>
              <w:t>MRCOG Part 1 Course</w:t>
            </w:r>
          </w:p>
          <w:p w:rsidR="00CE4EC8" w:rsidRDefault="00CE4EC8"/>
        </w:tc>
        <w:tc>
          <w:tcPr>
            <w:tcW w:w="2567" w:type="dxa"/>
            <w:tcBorders>
              <w:bottom w:val="single" w:sz="4" w:space="0" w:color="auto"/>
            </w:tcBorders>
          </w:tcPr>
          <w:p w:rsidR="00CE4EC8" w:rsidRDefault="00CE4EC8"/>
        </w:tc>
        <w:tc>
          <w:tcPr>
            <w:tcW w:w="2568" w:type="dxa"/>
            <w:tcBorders>
              <w:bottom w:val="single" w:sz="4" w:space="0" w:color="auto"/>
            </w:tcBorders>
          </w:tcPr>
          <w:p w:rsidR="00CE4EC8" w:rsidRDefault="00CE4EC8"/>
        </w:tc>
      </w:tr>
      <w:tr w:rsidR="00CE4EC8" w:rsidTr="00062F3E">
        <w:tc>
          <w:tcPr>
            <w:tcW w:w="1540" w:type="dxa"/>
            <w:vMerge/>
          </w:tcPr>
          <w:p w:rsidR="00CE4EC8" w:rsidRDefault="00CE4EC8" w:rsidP="00D65A5A">
            <w:pPr>
              <w:jc w:val="center"/>
            </w:pPr>
          </w:p>
        </w:tc>
        <w:tc>
          <w:tcPr>
            <w:tcW w:w="7702" w:type="dxa"/>
            <w:gridSpan w:val="3"/>
            <w:shd w:val="clear" w:color="auto" w:fill="4F81BD" w:themeFill="accent1"/>
          </w:tcPr>
          <w:p w:rsidR="00CE4EC8" w:rsidRDefault="00CE4EC8" w:rsidP="00194729">
            <w:pPr>
              <w:jc w:val="center"/>
              <w:rPr>
                <w:b/>
              </w:rPr>
            </w:pPr>
            <w:r>
              <w:rPr>
                <w:b/>
              </w:rPr>
              <w:t>YMTP COURSES</w:t>
            </w:r>
          </w:p>
          <w:p w:rsidR="00CE4EC8" w:rsidRPr="00194729" w:rsidRDefault="00CE4EC8" w:rsidP="00194729">
            <w:pPr>
              <w:jc w:val="center"/>
              <w:rPr>
                <w:b/>
              </w:rPr>
            </w:pPr>
          </w:p>
        </w:tc>
      </w:tr>
      <w:tr w:rsidR="00CE4EC8" w:rsidTr="00CC2D4B">
        <w:tc>
          <w:tcPr>
            <w:tcW w:w="1540" w:type="dxa"/>
            <w:vMerge/>
          </w:tcPr>
          <w:p w:rsidR="00CE4EC8" w:rsidRDefault="00CE4EC8"/>
        </w:tc>
        <w:tc>
          <w:tcPr>
            <w:tcW w:w="2567" w:type="dxa"/>
          </w:tcPr>
          <w:p w:rsidR="00CE4EC8" w:rsidRDefault="00CE4EC8">
            <w:r>
              <w:t>Human Factors</w:t>
            </w:r>
          </w:p>
          <w:p w:rsidR="00CE4EC8" w:rsidRDefault="00CE4EC8">
            <w:r>
              <w:t>(A Day at Work)</w:t>
            </w:r>
          </w:p>
        </w:tc>
        <w:tc>
          <w:tcPr>
            <w:tcW w:w="2567" w:type="dxa"/>
          </w:tcPr>
          <w:p w:rsidR="00CE4EC8" w:rsidRDefault="00CE4EC8"/>
        </w:tc>
        <w:tc>
          <w:tcPr>
            <w:tcW w:w="2568" w:type="dxa"/>
          </w:tcPr>
          <w:p w:rsidR="00CE4EC8" w:rsidRDefault="00CE4EC8"/>
        </w:tc>
      </w:tr>
      <w:tr w:rsidR="00CE4EC8" w:rsidTr="00CC2D4B">
        <w:tc>
          <w:tcPr>
            <w:tcW w:w="1540" w:type="dxa"/>
            <w:vMerge/>
          </w:tcPr>
          <w:p w:rsidR="00CE4EC8" w:rsidRDefault="00CE4EC8"/>
        </w:tc>
        <w:tc>
          <w:tcPr>
            <w:tcW w:w="2567" w:type="dxa"/>
          </w:tcPr>
          <w:p w:rsidR="00CE4EC8" w:rsidRDefault="00CE4EC8">
            <w:r>
              <w:t xml:space="preserve">Core Obstetric Teaching </w:t>
            </w:r>
          </w:p>
          <w:p w:rsidR="00CE4EC8" w:rsidRDefault="00CE4EC8">
            <w:r>
              <w:t>Day 1</w:t>
            </w:r>
          </w:p>
        </w:tc>
        <w:tc>
          <w:tcPr>
            <w:tcW w:w="2567" w:type="dxa"/>
          </w:tcPr>
          <w:p w:rsidR="00CE4EC8" w:rsidRDefault="00CE4EC8"/>
        </w:tc>
        <w:tc>
          <w:tcPr>
            <w:tcW w:w="2568" w:type="dxa"/>
          </w:tcPr>
          <w:p w:rsidR="00CE4EC8" w:rsidRDefault="00CE4EC8"/>
        </w:tc>
      </w:tr>
      <w:tr w:rsidR="00CE4EC8" w:rsidTr="00CC2D4B">
        <w:tc>
          <w:tcPr>
            <w:tcW w:w="1540" w:type="dxa"/>
            <w:vMerge/>
          </w:tcPr>
          <w:p w:rsidR="00CE4EC8" w:rsidRDefault="00CE4EC8"/>
        </w:tc>
        <w:tc>
          <w:tcPr>
            <w:tcW w:w="2567" w:type="dxa"/>
          </w:tcPr>
          <w:p w:rsidR="00CE4EC8" w:rsidRDefault="00CE4EC8">
            <w:r>
              <w:t>Core Obstetric Teaching Day 2</w:t>
            </w:r>
          </w:p>
        </w:tc>
        <w:tc>
          <w:tcPr>
            <w:tcW w:w="2567" w:type="dxa"/>
          </w:tcPr>
          <w:p w:rsidR="00CE4EC8" w:rsidRDefault="00CE4EC8"/>
        </w:tc>
        <w:tc>
          <w:tcPr>
            <w:tcW w:w="2568" w:type="dxa"/>
          </w:tcPr>
          <w:p w:rsidR="00CE4EC8" w:rsidRDefault="00CE4EC8"/>
        </w:tc>
      </w:tr>
      <w:tr w:rsidR="00CE4EC8" w:rsidTr="00194729">
        <w:tc>
          <w:tcPr>
            <w:tcW w:w="1540" w:type="dxa"/>
            <w:vMerge/>
          </w:tcPr>
          <w:p w:rsidR="00CE4EC8" w:rsidRDefault="00CE4EC8"/>
        </w:tc>
        <w:tc>
          <w:tcPr>
            <w:tcW w:w="2567" w:type="dxa"/>
            <w:tcBorders>
              <w:bottom w:val="single" w:sz="4" w:space="0" w:color="auto"/>
            </w:tcBorders>
          </w:tcPr>
          <w:p w:rsidR="00CE4EC8" w:rsidRDefault="00CE4EC8">
            <w:r>
              <w:t>Core Gynae Teaching</w:t>
            </w:r>
          </w:p>
          <w:p w:rsidR="00CE4EC8" w:rsidRDefault="00CE4EC8"/>
        </w:tc>
        <w:tc>
          <w:tcPr>
            <w:tcW w:w="2567" w:type="dxa"/>
            <w:tcBorders>
              <w:bottom w:val="single" w:sz="4" w:space="0" w:color="auto"/>
            </w:tcBorders>
          </w:tcPr>
          <w:p w:rsidR="00CE4EC8" w:rsidRDefault="00CE4EC8"/>
        </w:tc>
        <w:tc>
          <w:tcPr>
            <w:tcW w:w="2568" w:type="dxa"/>
            <w:tcBorders>
              <w:bottom w:val="single" w:sz="4" w:space="0" w:color="auto"/>
            </w:tcBorders>
          </w:tcPr>
          <w:p w:rsidR="00CE4EC8" w:rsidRDefault="00CE4EC8"/>
        </w:tc>
      </w:tr>
      <w:tr w:rsidR="00CE4EC8" w:rsidTr="00194729">
        <w:tc>
          <w:tcPr>
            <w:tcW w:w="1540" w:type="dxa"/>
            <w:vMerge/>
          </w:tcPr>
          <w:p w:rsidR="00CE4EC8" w:rsidRDefault="00CE4EC8"/>
        </w:tc>
        <w:tc>
          <w:tcPr>
            <w:tcW w:w="7702" w:type="dxa"/>
            <w:gridSpan w:val="3"/>
            <w:shd w:val="clear" w:color="auto" w:fill="8064A2" w:themeFill="accent4"/>
          </w:tcPr>
          <w:p w:rsidR="00CE4EC8" w:rsidRDefault="00CE4EC8" w:rsidP="00194729">
            <w:pPr>
              <w:jc w:val="center"/>
              <w:rPr>
                <w:b/>
              </w:rPr>
            </w:pPr>
            <w:r>
              <w:rPr>
                <w:b/>
              </w:rPr>
              <w:t>SIMULATION</w:t>
            </w:r>
          </w:p>
          <w:p w:rsidR="00CE4EC8" w:rsidRPr="00194729" w:rsidRDefault="00CE4EC8" w:rsidP="00194729">
            <w:pPr>
              <w:jc w:val="center"/>
              <w:rPr>
                <w:b/>
              </w:rPr>
            </w:pPr>
          </w:p>
        </w:tc>
      </w:tr>
      <w:tr w:rsidR="00CE4EC8" w:rsidTr="00CC2D4B">
        <w:tc>
          <w:tcPr>
            <w:tcW w:w="1540" w:type="dxa"/>
            <w:vMerge/>
          </w:tcPr>
          <w:p w:rsidR="00CE4EC8" w:rsidRDefault="00CE4EC8"/>
        </w:tc>
        <w:tc>
          <w:tcPr>
            <w:tcW w:w="2567" w:type="dxa"/>
          </w:tcPr>
          <w:p w:rsidR="00CE4EC8" w:rsidRDefault="00CE4EC8">
            <w:r>
              <w:t>Ultrasound Simulator</w:t>
            </w:r>
          </w:p>
          <w:p w:rsidR="00CE4EC8" w:rsidRDefault="00CE4EC8">
            <w:r>
              <w:t>(Minimum 5 Sessions)</w:t>
            </w:r>
          </w:p>
        </w:tc>
        <w:tc>
          <w:tcPr>
            <w:tcW w:w="2567" w:type="dxa"/>
          </w:tcPr>
          <w:p w:rsidR="00CE4EC8" w:rsidRDefault="00CE4EC8"/>
        </w:tc>
        <w:tc>
          <w:tcPr>
            <w:tcW w:w="2568" w:type="dxa"/>
          </w:tcPr>
          <w:p w:rsidR="00CE4EC8" w:rsidRDefault="00CE4EC8"/>
        </w:tc>
      </w:tr>
      <w:tr w:rsidR="00CE4EC8" w:rsidTr="00C92678">
        <w:tc>
          <w:tcPr>
            <w:tcW w:w="1540" w:type="dxa"/>
            <w:vMerge/>
          </w:tcPr>
          <w:p w:rsidR="00CE4EC8" w:rsidRDefault="00CE4EC8"/>
        </w:tc>
        <w:tc>
          <w:tcPr>
            <w:tcW w:w="2567" w:type="dxa"/>
          </w:tcPr>
          <w:p w:rsidR="00CE4EC8" w:rsidRDefault="00CE4EC8" w:rsidP="00690852">
            <w:r>
              <w:t>Laparoscopic Simulator</w:t>
            </w:r>
          </w:p>
          <w:p w:rsidR="00CE4EC8" w:rsidRPr="00690852" w:rsidRDefault="00CE4EC8" w:rsidP="00690852">
            <w:r>
              <w:t>(Minimum 5 Sessions)</w:t>
            </w:r>
          </w:p>
        </w:tc>
        <w:tc>
          <w:tcPr>
            <w:tcW w:w="2567" w:type="dxa"/>
          </w:tcPr>
          <w:p w:rsidR="00CE4EC8" w:rsidRDefault="00CE4EC8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E4EC8" w:rsidRDefault="00CE4EC8" w:rsidP="00194729">
            <w:pPr>
              <w:jc w:val="center"/>
              <w:rPr>
                <w:b/>
              </w:rPr>
            </w:pPr>
          </w:p>
        </w:tc>
      </w:tr>
      <w:tr w:rsidR="00CE4EC8" w:rsidTr="00992E3D">
        <w:tc>
          <w:tcPr>
            <w:tcW w:w="1540" w:type="dxa"/>
            <w:vMerge/>
          </w:tcPr>
          <w:p w:rsidR="00CE4EC8" w:rsidRDefault="00CE4EC8"/>
        </w:tc>
        <w:tc>
          <w:tcPr>
            <w:tcW w:w="2567" w:type="dxa"/>
          </w:tcPr>
          <w:p w:rsidR="00CE4EC8" w:rsidRDefault="00CE4EC8" w:rsidP="00690852">
            <w:r>
              <w:t>YMET or PROMPT</w:t>
            </w:r>
          </w:p>
          <w:p w:rsidR="00CE4EC8" w:rsidRPr="00690852" w:rsidRDefault="00CE4EC8" w:rsidP="00690852"/>
        </w:tc>
        <w:tc>
          <w:tcPr>
            <w:tcW w:w="2567" w:type="dxa"/>
          </w:tcPr>
          <w:p w:rsidR="00CE4EC8" w:rsidRDefault="00CE4EC8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E4EC8" w:rsidRDefault="00CE4EC8" w:rsidP="00194729">
            <w:pPr>
              <w:jc w:val="center"/>
              <w:rPr>
                <w:b/>
              </w:rPr>
            </w:pPr>
          </w:p>
        </w:tc>
      </w:tr>
    </w:tbl>
    <w:p w:rsidR="00DE3824" w:rsidRDefault="00DE38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1284"/>
        <w:gridCol w:w="1283"/>
        <w:gridCol w:w="2568"/>
      </w:tblGrid>
      <w:tr w:rsidR="00704404" w:rsidTr="00A12BC4">
        <w:trPr>
          <w:trHeight w:val="540"/>
        </w:trPr>
        <w:tc>
          <w:tcPr>
            <w:tcW w:w="1540" w:type="dxa"/>
            <w:vMerge w:val="restart"/>
          </w:tcPr>
          <w:p w:rsidR="00704404" w:rsidRDefault="00CE4EC8" w:rsidP="000F51CE">
            <w:pPr>
              <w:jc w:val="center"/>
            </w:pPr>
            <w:r>
              <w:lastRenderedPageBreak/>
              <w:br w:type="page"/>
            </w:r>
            <w:r w:rsidR="00E029C9">
              <w:br w:type="page"/>
            </w:r>
            <w:r w:rsidR="00FB2B92"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704404" w:rsidRDefault="00704404" w:rsidP="00E029C9">
            <w:pPr>
              <w:jc w:val="center"/>
              <w:rPr>
                <w:b/>
              </w:rPr>
            </w:pPr>
            <w:r>
              <w:rPr>
                <w:b/>
              </w:rPr>
              <w:t>TEAM OBSERVATION TO2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Should not raise significant concerns to panel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Minimum of 10 Assessors  including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supervising Consultant (s) – Minimum of 3 Consultants 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Senior members of nursing and midwifery staff in different clinical areas – antenatal setting, labour ward, gynaecological wars, outpatient clinics and theatres ( both obstetric and gynaecological)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Trainees – a maximum of 3 (at all levels)</w:t>
            </w:r>
          </w:p>
          <w:p w:rsidR="00704404" w:rsidRPr="00E029C9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Staff from other specialties outside of O&amp;G – must be senior medical staff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FIRST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SECOND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C87516" w:rsidTr="000F51CE">
        <w:trPr>
          <w:trHeight w:val="540"/>
        </w:trPr>
        <w:tc>
          <w:tcPr>
            <w:tcW w:w="1540" w:type="dxa"/>
            <w:vMerge w:val="restart"/>
          </w:tcPr>
          <w:p w:rsidR="00C87516" w:rsidRDefault="00686854" w:rsidP="000F51CE">
            <w:pPr>
              <w:jc w:val="center"/>
            </w:pPr>
            <w:r>
              <w:br w:type="page"/>
            </w:r>
          </w:p>
          <w:p w:rsidR="000F51CE" w:rsidRDefault="000F51CE" w:rsidP="000F51CE">
            <w:pPr>
              <w:jc w:val="center"/>
            </w:pPr>
          </w:p>
          <w:p w:rsidR="00DF189F" w:rsidRDefault="00DF189F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CLINICAL GOVERNANCE</w:t>
            </w:r>
          </w:p>
          <w:p w:rsidR="00C87516" w:rsidRP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(patient safety, audit, risk management and quality improvement</w:t>
            </w:r>
          </w:p>
        </w:tc>
      </w:tr>
      <w:tr w:rsidR="00C87516" w:rsidTr="000F51CE">
        <w:trPr>
          <w:trHeight w:val="540"/>
        </w:trPr>
        <w:tc>
          <w:tcPr>
            <w:tcW w:w="1540" w:type="dxa"/>
            <w:vMerge/>
          </w:tcPr>
          <w:p w:rsidR="00C87516" w:rsidRDefault="00C87516"/>
        </w:tc>
        <w:tc>
          <w:tcPr>
            <w:tcW w:w="2567" w:type="dxa"/>
          </w:tcPr>
          <w:p w:rsidR="00C87516" w:rsidRDefault="00C87516" w:rsidP="00C87516">
            <w:r>
              <w:t>1 completed and presented Audit/QIP</w:t>
            </w:r>
          </w:p>
          <w:p w:rsidR="00C87516" w:rsidRPr="00C87516" w:rsidRDefault="00C87516" w:rsidP="00C87516"/>
        </w:tc>
        <w:tc>
          <w:tcPr>
            <w:tcW w:w="2567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</w:tr>
      <w:tr w:rsidR="00C87516" w:rsidTr="000F51CE">
        <w:trPr>
          <w:trHeight w:val="540"/>
        </w:trPr>
        <w:tc>
          <w:tcPr>
            <w:tcW w:w="1540" w:type="dxa"/>
            <w:vMerge/>
          </w:tcPr>
          <w:p w:rsidR="00C87516" w:rsidRDefault="00C87516"/>
        </w:tc>
        <w:tc>
          <w:tcPr>
            <w:tcW w:w="2567" w:type="dxa"/>
          </w:tcPr>
          <w:p w:rsidR="00C87516" w:rsidRDefault="00C87516" w:rsidP="00C87516">
            <w:r>
              <w:t>Evidence of attendance at local risk management meeting</w:t>
            </w:r>
          </w:p>
        </w:tc>
        <w:tc>
          <w:tcPr>
            <w:tcW w:w="2567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</w:tr>
      <w:tr w:rsidR="00DF189F" w:rsidTr="007D45A1">
        <w:trPr>
          <w:trHeight w:val="540"/>
        </w:trPr>
        <w:tc>
          <w:tcPr>
            <w:tcW w:w="1540" w:type="dxa"/>
            <w:vMerge w:val="restart"/>
          </w:tcPr>
          <w:p w:rsidR="00DF189F" w:rsidRDefault="00DF189F" w:rsidP="00DF189F">
            <w:pPr>
              <w:jc w:val="center"/>
              <w:rPr>
                <w:b/>
              </w:rPr>
            </w:pPr>
          </w:p>
          <w:p w:rsidR="00DF189F" w:rsidRDefault="00DF189F" w:rsidP="00DF189F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DF189F" w:rsidRDefault="00DF189F" w:rsidP="00704404">
            <w:pPr>
              <w:jc w:val="center"/>
              <w:rPr>
                <w:b/>
              </w:rPr>
            </w:pPr>
            <w:r>
              <w:rPr>
                <w:b/>
              </w:rPr>
              <w:t>PRESENTATIONS AND PUBLICATIONS</w:t>
            </w:r>
          </w:p>
        </w:tc>
      </w:tr>
      <w:tr w:rsidR="00DF189F" w:rsidTr="00C372F4">
        <w:trPr>
          <w:trHeight w:val="540"/>
        </w:trPr>
        <w:tc>
          <w:tcPr>
            <w:tcW w:w="1540" w:type="dxa"/>
            <w:vMerge/>
          </w:tcPr>
          <w:p w:rsidR="00DF189F" w:rsidRDefault="00DF189F"/>
        </w:tc>
        <w:tc>
          <w:tcPr>
            <w:tcW w:w="2567" w:type="dxa"/>
          </w:tcPr>
          <w:p w:rsidR="00DF189F" w:rsidRPr="00DF189F" w:rsidRDefault="00DF189F" w:rsidP="00DF189F">
            <w:r>
              <w:t>As per previous annual review discussion</w:t>
            </w:r>
          </w:p>
        </w:tc>
        <w:tc>
          <w:tcPr>
            <w:tcW w:w="2567" w:type="dxa"/>
            <w:gridSpan w:val="2"/>
          </w:tcPr>
          <w:p w:rsidR="00DF189F" w:rsidRDefault="00DF189F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F189F" w:rsidRDefault="00DF189F" w:rsidP="00704404">
            <w:pPr>
              <w:jc w:val="center"/>
              <w:rPr>
                <w:b/>
              </w:rPr>
            </w:pPr>
          </w:p>
        </w:tc>
      </w:tr>
      <w:tr w:rsidR="00686854" w:rsidTr="007D45A1">
        <w:trPr>
          <w:trHeight w:val="540"/>
        </w:trPr>
        <w:tc>
          <w:tcPr>
            <w:tcW w:w="1540" w:type="dxa"/>
            <w:vMerge w:val="restart"/>
          </w:tcPr>
          <w:p w:rsidR="00686854" w:rsidRDefault="00686854"/>
          <w:p w:rsidR="00686854" w:rsidRDefault="00686854" w:rsidP="0068685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686854" w:rsidRDefault="00686854" w:rsidP="00704404">
            <w:pPr>
              <w:jc w:val="center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686854" w:rsidTr="00FF2755">
        <w:trPr>
          <w:trHeight w:val="540"/>
        </w:trPr>
        <w:tc>
          <w:tcPr>
            <w:tcW w:w="1540" w:type="dxa"/>
            <w:vMerge/>
          </w:tcPr>
          <w:p w:rsidR="00686854" w:rsidRDefault="00686854"/>
        </w:tc>
        <w:tc>
          <w:tcPr>
            <w:tcW w:w="2567" w:type="dxa"/>
          </w:tcPr>
          <w:p w:rsidR="00686854" w:rsidRPr="00686854" w:rsidRDefault="00686854" w:rsidP="00686854">
            <w:r>
              <w:t>Evidence of Departmental Responsibility</w:t>
            </w:r>
            <w:r w:rsidR="00DF189F">
              <w:t xml:space="preserve"> – Rota/Departmental Meetings</w:t>
            </w:r>
          </w:p>
        </w:tc>
        <w:tc>
          <w:tcPr>
            <w:tcW w:w="2567" w:type="dxa"/>
            <w:gridSpan w:val="2"/>
          </w:tcPr>
          <w:p w:rsidR="00686854" w:rsidRDefault="00686854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686854" w:rsidRDefault="00686854" w:rsidP="00704404">
            <w:pPr>
              <w:jc w:val="center"/>
              <w:rPr>
                <w:b/>
              </w:rPr>
            </w:pPr>
          </w:p>
        </w:tc>
      </w:tr>
    </w:tbl>
    <w:p w:rsidR="00C87516" w:rsidRDefault="00C875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36"/>
        <w:gridCol w:w="2937"/>
      </w:tblGrid>
      <w:tr w:rsidR="00C87516" w:rsidTr="002221C7">
        <w:trPr>
          <w:trHeight w:val="540"/>
        </w:trPr>
        <w:tc>
          <w:tcPr>
            <w:tcW w:w="9242" w:type="dxa"/>
            <w:gridSpan w:val="3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OUTCOME</w:t>
            </w:r>
          </w:p>
        </w:tc>
      </w:tr>
      <w:tr w:rsidR="00C87516" w:rsidTr="000F51CE">
        <w:trPr>
          <w:trHeight w:val="540"/>
        </w:trPr>
        <w:tc>
          <w:tcPr>
            <w:tcW w:w="3369" w:type="dxa"/>
          </w:tcPr>
          <w:p w:rsidR="00C87516" w:rsidRPr="000F51CE" w:rsidRDefault="000F51CE" w:rsidP="000F51CE">
            <w:r>
              <w:t>Recommended Outcome:</w:t>
            </w:r>
          </w:p>
        </w:tc>
        <w:tc>
          <w:tcPr>
            <w:tcW w:w="5873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0F51CE">
        <w:trPr>
          <w:trHeight w:val="540"/>
        </w:trPr>
        <w:tc>
          <w:tcPr>
            <w:tcW w:w="3369" w:type="dxa"/>
          </w:tcPr>
          <w:p w:rsidR="000F51CE" w:rsidRDefault="000F51CE" w:rsidP="000F51CE">
            <w:r>
              <w:t>Justification and Panel Comments:</w:t>
            </w:r>
          </w:p>
        </w:tc>
        <w:tc>
          <w:tcPr>
            <w:tcW w:w="5873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 w:val="restart"/>
          </w:tcPr>
          <w:p w:rsidR="000F51CE" w:rsidRDefault="000F51CE" w:rsidP="000F51CE">
            <w:r>
              <w:t>Next ARCP:</w:t>
            </w:r>
          </w:p>
        </w:tc>
        <w:tc>
          <w:tcPr>
            <w:tcW w:w="2936" w:type="dxa"/>
          </w:tcPr>
          <w:p w:rsidR="000F51CE" w:rsidRPr="000F51CE" w:rsidRDefault="000F51CE" w:rsidP="000F51CE">
            <w:r>
              <w:t>Progression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CCT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Next ARCP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ES Feedback Completed: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</w:tbl>
    <w:p w:rsidR="004567D7" w:rsidRDefault="004567D7"/>
    <w:sectPr w:rsidR="00456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7" w:rsidRDefault="004567D7" w:rsidP="004567D7">
      <w:pPr>
        <w:spacing w:after="0" w:line="240" w:lineRule="auto"/>
      </w:pPr>
      <w:r>
        <w:separator/>
      </w:r>
    </w:p>
  </w:endnote>
  <w:end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7" w:rsidRDefault="004567D7" w:rsidP="004567D7">
      <w:pPr>
        <w:spacing w:after="0" w:line="240" w:lineRule="auto"/>
      </w:pPr>
      <w:r>
        <w:separator/>
      </w:r>
    </w:p>
  </w:footnote>
  <w:foot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Default="004567D7" w:rsidP="004567D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42291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D7" w:rsidRDefault="004567D7">
                          <w:r>
                            <w:t>ARCP Document Checklist – Yorkshire and the Humber School of Obstetrics and Gynaecology – 2019 - 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.6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" stroked="f">
              <v:textbox style="mso-fit-shape-to-text:t">
                <w:txbxContent>
                  <w:p w:rsidR="004567D7" w:rsidRDefault="004567D7">
                    <w:r>
                      <w:t>ARCP Document Checklist – Yorkshire and the Humber School of Obstetrics and Gynaecology – 2019 - 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866900" cy="571500"/>
          <wp:effectExtent l="0" t="0" r="0" b="0"/>
          <wp:docPr id="1" name="Picture 1" descr="Health_Education_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D7" w:rsidRDefault="0045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1C8"/>
    <w:multiLevelType w:val="hybridMultilevel"/>
    <w:tmpl w:val="B9AE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F6B"/>
    <w:multiLevelType w:val="hybridMultilevel"/>
    <w:tmpl w:val="E4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F51CE"/>
    <w:rsid w:val="00136898"/>
    <w:rsid w:val="00194729"/>
    <w:rsid w:val="00283407"/>
    <w:rsid w:val="004335C6"/>
    <w:rsid w:val="004567D7"/>
    <w:rsid w:val="005F7E23"/>
    <w:rsid w:val="00663829"/>
    <w:rsid w:val="00686854"/>
    <w:rsid w:val="00690852"/>
    <w:rsid w:val="00704404"/>
    <w:rsid w:val="00C87516"/>
    <w:rsid w:val="00CE4EC8"/>
    <w:rsid w:val="00D65A5A"/>
    <w:rsid w:val="00DE3824"/>
    <w:rsid w:val="00DF189F"/>
    <w:rsid w:val="00E029C9"/>
    <w:rsid w:val="00E74EB6"/>
    <w:rsid w:val="00ED7784"/>
    <w:rsid w:val="00EE18CC"/>
    <w:rsid w:val="00EE4FB5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Nikki</dc:creator>
  <cp:lastModifiedBy>Scott Allott</cp:lastModifiedBy>
  <cp:revision>2</cp:revision>
  <dcterms:created xsi:type="dcterms:W3CDTF">2019-04-29T07:43:00Z</dcterms:created>
  <dcterms:modified xsi:type="dcterms:W3CDTF">2019-04-29T07:43:00Z</dcterms:modified>
</cp:coreProperties>
</file>