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67B52" w14:textId="77777777" w:rsidR="007750C1" w:rsidRPr="009F7FDC" w:rsidRDefault="007750C1" w:rsidP="007750C1">
      <w:pPr>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5032"/>
        <w:gridCol w:w="4749"/>
      </w:tblGrid>
      <w:tr w:rsidR="00ED562D" w:rsidRPr="009F7FDC" w14:paraId="5D0E5750" w14:textId="77777777" w:rsidTr="00FF1357">
        <w:trPr>
          <w:trHeight w:val="1843"/>
          <w:hidden/>
        </w:trPr>
        <w:tc>
          <w:tcPr>
            <w:tcW w:w="5032" w:type="dxa"/>
          </w:tcPr>
          <w:p w14:paraId="08F9EC3F" w14:textId="04FA1536" w:rsidR="00ED562D" w:rsidRPr="009F7FDC" w:rsidRDefault="00ED562D" w:rsidP="00FF1357">
            <w:pPr>
              <w:pStyle w:val="Header"/>
              <w:rPr>
                <w:rFonts w:ascii="Arial" w:hAnsi="Arial" w:cs="Arial"/>
                <w:vanish/>
              </w:rPr>
            </w:pPr>
            <w:r w:rsidRPr="009F7FDC">
              <w:rPr>
                <w:rFonts w:ascii="Arial" w:hAnsi="Arial" w:cs="Arial"/>
                <w:vanish/>
              </w:rPr>
              <w:t xml:space="preserve"> </w:t>
            </w:r>
          </w:p>
        </w:tc>
        <w:tc>
          <w:tcPr>
            <w:tcW w:w="4749" w:type="dxa"/>
          </w:tcPr>
          <w:p w14:paraId="76E8D3B2" w14:textId="77777777" w:rsidR="00ED562D" w:rsidRPr="009F7FDC" w:rsidRDefault="00ED562D" w:rsidP="00FF1357">
            <w:pPr>
              <w:pStyle w:val="Heading1"/>
              <w:spacing w:before="0" w:line="360" w:lineRule="exact"/>
              <w:rPr>
                <w:rFonts w:ascii="Arial" w:hAnsi="Arial" w:cs="Arial"/>
                <w:vanish/>
                <w:sz w:val="24"/>
                <w:szCs w:val="24"/>
              </w:rPr>
            </w:pPr>
            <w:r w:rsidRPr="009F7FDC">
              <w:rPr>
                <w:rFonts w:ascii="Arial" w:hAnsi="Arial" w:cs="Arial"/>
                <w:noProof/>
                <w:sz w:val="24"/>
                <w:szCs w:val="24"/>
                <w:lang w:eastAsia="en-GB"/>
              </w:rPr>
              <w:drawing>
                <wp:anchor distT="0" distB="0" distL="114300" distR="114300" simplePos="0" relativeHeight="251675648" behindDoc="0" locked="0" layoutInCell="1" allowOverlap="1" wp14:anchorId="66F12227" wp14:editId="4BB81C1E">
                  <wp:simplePos x="0" y="0"/>
                  <wp:positionH relativeFrom="column">
                    <wp:posOffset>403860</wp:posOffset>
                  </wp:positionH>
                  <wp:positionV relativeFrom="paragraph">
                    <wp:posOffset>-83820</wp:posOffset>
                  </wp:positionV>
                  <wp:extent cx="2743200" cy="541020"/>
                  <wp:effectExtent l="0" t="0" r="0" b="0"/>
                  <wp:wrapNone/>
                  <wp:docPr id="10" name="Picture 10" descr="C:\Users\Ryan.mckenzie\Desktop\Health_Education_England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mckenzie\Desktop\Health_Education_EnglandCO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74138A" w14:textId="77777777" w:rsidR="00ED562D" w:rsidRPr="009F7FDC" w:rsidRDefault="00ED562D" w:rsidP="00ED562D">
      <w:pPr>
        <w:keepNext/>
        <w:keepLines/>
        <w:pBdr>
          <w:bottom w:val="single" w:sz="4" w:space="2" w:color="A00054"/>
        </w:pBdr>
        <w:spacing w:after="200"/>
        <w:jc w:val="both"/>
        <w:outlineLvl w:val="0"/>
        <w:rPr>
          <w:rFonts w:ascii="Arial" w:hAnsi="Arial" w:cs="Arial"/>
          <w:b/>
          <w:bCs/>
          <w:color w:val="A00054"/>
          <w:sz w:val="32"/>
          <w:szCs w:val="32"/>
        </w:rPr>
      </w:pPr>
      <w:r w:rsidRPr="009F7FDC">
        <w:rPr>
          <w:rFonts w:ascii="Arial" w:hAnsi="Arial" w:cs="Arial"/>
          <w:b/>
          <w:bCs/>
          <w:color w:val="A00054"/>
          <w:sz w:val="32"/>
          <w:szCs w:val="32"/>
        </w:rPr>
        <w:t>Job Description</w:t>
      </w:r>
    </w:p>
    <w:p w14:paraId="07777422" w14:textId="1B4B025D" w:rsidR="00ED562D" w:rsidRPr="009F7FDC" w:rsidRDefault="00ED562D" w:rsidP="00ED562D">
      <w:pPr>
        <w:keepNext/>
        <w:keepLines/>
        <w:pBdr>
          <w:bottom w:val="single" w:sz="4" w:space="2" w:color="A00054"/>
        </w:pBdr>
        <w:spacing w:after="200"/>
        <w:jc w:val="both"/>
        <w:outlineLvl w:val="0"/>
        <w:rPr>
          <w:rFonts w:ascii="Arial" w:hAnsi="Arial" w:cs="Arial"/>
          <w:sz w:val="32"/>
          <w:szCs w:val="32"/>
        </w:rPr>
      </w:pPr>
      <w:r w:rsidRPr="009F7FDC">
        <w:rPr>
          <w:rFonts w:ascii="Arial" w:hAnsi="Arial" w:cs="Arial"/>
          <w:b/>
          <w:bCs/>
          <w:color w:val="A00054"/>
          <w:sz w:val="32"/>
          <w:szCs w:val="32"/>
        </w:rPr>
        <w:t xml:space="preserve">Restorative Dentistry </w:t>
      </w:r>
      <w:r w:rsidR="00F14C47">
        <w:rPr>
          <w:rFonts w:ascii="Arial" w:hAnsi="Arial" w:cs="Arial"/>
          <w:b/>
          <w:bCs/>
          <w:color w:val="A00054"/>
          <w:sz w:val="32"/>
          <w:szCs w:val="32"/>
        </w:rPr>
        <w:t>ST1-ST</w:t>
      </w:r>
      <w:r w:rsidR="003D7F91">
        <w:rPr>
          <w:rFonts w:ascii="Arial" w:hAnsi="Arial" w:cs="Arial"/>
          <w:b/>
          <w:bCs/>
          <w:color w:val="A00054"/>
          <w:sz w:val="32"/>
          <w:szCs w:val="32"/>
        </w:rPr>
        <w:t>5</w:t>
      </w:r>
      <w:r w:rsidR="00F14C47">
        <w:rPr>
          <w:rFonts w:ascii="Arial" w:hAnsi="Arial" w:cs="Arial"/>
          <w:b/>
          <w:bCs/>
          <w:color w:val="A00054"/>
          <w:sz w:val="32"/>
          <w:szCs w:val="32"/>
        </w:rPr>
        <w:t xml:space="preserve"> (1 post) </w:t>
      </w:r>
      <w:r w:rsidRPr="009F7FDC">
        <w:rPr>
          <w:rFonts w:ascii="Arial" w:hAnsi="Arial" w:cs="Arial"/>
          <w:b/>
          <w:bCs/>
          <w:color w:val="A00054"/>
          <w:sz w:val="32"/>
          <w:szCs w:val="32"/>
        </w:rPr>
        <w:t>(NTN Attached)</w:t>
      </w:r>
    </w:p>
    <w:p w14:paraId="6B96744B" w14:textId="3AC52F99" w:rsidR="007F5B6F" w:rsidRPr="009F7FDC" w:rsidRDefault="003D7F91" w:rsidP="007F5B6F">
      <w:pPr>
        <w:spacing w:before="120" w:after="60" w:line="240" w:lineRule="atLeast"/>
        <w:jc w:val="both"/>
        <w:outlineLvl w:val="0"/>
        <w:rPr>
          <w:rFonts w:ascii="Arial" w:hAnsi="Arial" w:cs="Arial"/>
        </w:rPr>
      </w:pPr>
      <w:r>
        <w:rPr>
          <w:rFonts w:ascii="Arial" w:hAnsi="Arial" w:cs="Arial"/>
        </w:rPr>
        <w:t xml:space="preserve">Sheffield </w:t>
      </w:r>
      <w:r w:rsidR="007F5B6F" w:rsidRPr="009F7FDC">
        <w:rPr>
          <w:rFonts w:ascii="Arial" w:hAnsi="Arial" w:cs="Arial"/>
        </w:rPr>
        <w:t>Teaching Hospitals NHS Foundation Trust (Charles Clifford Dental Services) and Health Education England Yorkshire and the Humber wish to offer a</w:t>
      </w:r>
      <w:r>
        <w:rPr>
          <w:rFonts w:ascii="Arial" w:hAnsi="Arial" w:cs="Arial"/>
        </w:rPr>
        <w:t xml:space="preserve"> Specialty Registrar position </w:t>
      </w:r>
      <w:r w:rsidR="007F5B6F" w:rsidRPr="009F7FDC">
        <w:rPr>
          <w:rFonts w:ascii="Arial" w:hAnsi="Arial" w:cs="Arial"/>
        </w:rPr>
        <w:t>in Restorative Dentistry.</w:t>
      </w:r>
    </w:p>
    <w:p w14:paraId="76F31401" w14:textId="65E8126B" w:rsidR="0045289B" w:rsidRPr="009F7FDC" w:rsidRDefault="0045289B" w:rsidP="003D7F91">
      <w:pPr>
        <w:spacing w:before="120" w:after="60" w:line="240" w:lineRule="atLeast"/>
        <w:jc w:val="both"/>
        <w:outlineLvl w:val="0"/>
        <w:rPr>
          <w:rFonts w:ascii="Arial" w:hAnsi="Arial" w:cs="Arial"/>
        </w:rPr>
      </w:pPr>
      <w:r w:rsidRPr="009F7FDC">
        <w:rPr>
          <w:rFonts w:ascii="Arial" w:hAnsi="Arial" w:cs="Arial"/>
        </w:rPr>
        <w:t xml:space="preserve">The training programme </w:t>
      </w:r>
      <w:r w:rsidR="003D7F91">
        <w:rPr>
          <w:rFonts w:ascii="Arial" w:hAnsi="Arial" w:cs="Arial"/>
        </w:rPr>
        <w:t xml:space="preserve">is </w:t>
      </w:r>
      <w:r w:rsidRPr="009F7FDC">
        <w:rPr>
          <w:rFonts w:ascii="Arial" w:hAnsi="Arial" w:cs="Arial"/>
        </w:rPr>
        <w:t xml:space="preserve">led by </w:t>
      </w:r>
      <w:r w:rsidR="000028CA" w:rsidRPr="009F7FDC">
        <w:rPr>
          <w:rFonts w:ascii="Arial" w:hAnsi="Arial" w:cs="Arial"/>
        </w:rPr>
        <w:t xml:space="preserve">the Training Programme Director </w:t>
      </w:r>
      <w:r w:rsidR="003D7F91">
        <w:rPr>
          <w:rFonts w:ascii="Arial" w:hAnsi="Arial" w:cs="Arial"/>
        </w:rPr>
        <w:t>M</w:t>
      </w:r>
      <w:r w:rsidR="000028CA" w:rsidRPr="009F7FDC">
        <w:rPr>
          <w:rFonts w:ascii="Arial" w:hAnsi="Arial" w:cs="Arial"/>
        </w:rPr>
        <w:t xml:space="preserve">r </w:t>
      </w:r>
      <w:r w:rsidR="003D7F91">
        <w:rPr>
          <w:rFonts w:ascii="Arial" w:hAnsi="Arial" w:cs="Arial"/>
        </w:rPr>
        <w:t xml:space="preserve">Abdulrahman </w:t>
      </w:r>
      <w:proofErr w:type="spellStart"/>
      <w:r w:rsidR="003D7F91">
        <w:rPr>
          <w:rFonts w:ascii="Arial" w:hAnsi="Arial" w:cs="Arial"/>
        </w:rPr>
        <w:t>Elmougy</w:t>
      </w:r>
      <w:proofErr w:type="spellEnd"/>
      <w:r w:rsidRPr="009F7FDC">
        <w:rPr>
          <w:rFonts w:ascii="Arial" w:hAnsi="Arial" w:cs="Arial"/>
        </w:rPr>
        <w:t xml:space="preserve"> (Consultant in Restorative Dentistry)</w:t>
      </w:r>
      <w:r w:rsidR="000028CA" w:rsidRPr="009F7FDC">
        <w:rPr>
          <w:rFonts w:ascii="Arial" w:hAnsi="Arial" w:cs="Arial"/>
        </w:rPr>
        <w:t xml:space="preserve">. </w:t>
      </w:r>
    </w:p>
    <w:p w14:paraId="66535249" w14:textId="7DC688DE" w:rsidR="00C554CF" w:rsidRPr="009F7FDC" w:rsidRDefault="00C554CF" w:rsidP="00C554CF">
      <w:pPr>
        <w:spacing w:before="120" w:after="60" w:line="240" w:lineRule="atLeast"/>
        <w:jc w:val="both"/>
        <w:outlineLvl w:val="0"/>
        <w:rPr>
          <w:rFonts w:ascii="Arial" w:hAnsi="Arial" w:cs="Arial"/>
        </w:rPr>
      </w:pPr>
      <w:r w:rsidRPr="009F7FDC">
        <w:rPr>
          <w:rFonts w:ascii="Arial" w:hAnsi="Arial" w:cs="Arial"/>
        </w:rPr>
        <w:t xml:space="preserve">We are seeking highly motivated, enthusiastic individuals with the potential to excel in their clinical training and who have the ambition to be the next generation of </w:t>
      </w:r>
      <w:r w:rsidR="003D7F91">
        <w:rPr>
          <w:rFonts w:ascii="Arial" w:hAnsi="Arial" w:cs="Arial"/>
        </w:rPr>
        <w:t>restorative consultants</w:t>
      </w:r>
      <w:r w:rsidRPr="009F7FDC">
        <w:rPr>
          <w:rFonts w:ascii="Arial" w:hAnsi="Arial" w:cs="Arial"/>
        </w:rPr>
        <w:t>.</w:t>
      </w:r>
    </w:p>
    <w:p w14:paraId="3303E7B7" w14:textId="37DD1FF0" w:rsidR="00ED562D" w:rsidRPr="009F7FDC" w:rsidRDefault="00ED562D" w:rsidP="00C554CF">
      <w:pPr>
        <w:spacing w:before="120" w:after="60" w:line="240" w:lineRule="atLeast"/>
        <w:jc w:val="both"/>
        <w:outlineLvl w:val="0"/>
        <w:rPr>
          <w:rFonts w:ascii="Arial" w:hAnsi="Arial" w:cs="Arial"/>
        </w:rPr>
      </w:pPr>
    </w:p>
    <w:p w14:paraId="7647D99F" w14:textId="09FC8EDB" w:rsidR="003D7F91" w:rsidRDefault="003D7F91" w:rsidP="003D7F91">
      <w:pPr>
        <w:tabs>
          <w:tab w:val="left" w:pos="12015"/>
        </w:tabs>
        <w:spacing w:after="120"/>
        <w:jc w:val="both"/>
        <w:rPr>
          <w:rFonts w:ascii="Arial" w:eastAsia="MS Mincho" w:hAnsi="Arial" w:cs="Arial"/>
        </w:rPr>
      </w:pPr>
      <w:r>
        <w:rPr>
          <w:rFonts w:ascii="Arial" w:eastAsia="MS Mincho" w:hAnsi="Arial" w:cs="Arial"/>
        </w:rPr>
        <w:t>Specialty training in Restorative Dentistry is a</w:t>
      </w:r>
      <w:r w:rsidR="00ED562D" w:rsidRPr="009F7FDC">
        <w:rPr>
          <w:rFonts w:ascii="Arial" w:eastAsia="MS Mincho" w:hAnsi="Arial" w:cs="Arial"/>
        </w:rPr>
        <w:t xml:space="preserve"> </w:t>
      </w:r>
      <w:r>
        <w:rPr>
          <w:rFonts w:ascii="Arial" w:eastAsia="MS Mincho" w:hAnsi="Arial" w:cs="Arial"/>
        </w:rPr>
        <w:t>5</w:t>
      </w:r>
      <w:r w:rsidR="00ED562D" w:rsidRPr="009F7FDC">
        <w:rPr>
          <w:rFonts w:ascii="Arial" w:eastAsia="MS Mincho" w:hAnsi="Arial" w:cs="Arial"/>
        </w:rPr>
        <w:t>-year fixed-term national training posts.  The</w:t>
      </w:r>
      <w:r w:rsidR="00A3580E">
        <w:rPr>
          <w:rFonts w:ascii="Arial" w:eastAsia="MS Mincho" w:hAnsi="Arial" w:cs="Arial"/>
        </w:rPr>
        <w:t xml:space="preserve"> post</w:t>
      </w:r>
      <w:r w:rsidR="00ED562D" w:rsidRPr="009F7FDC">
        <w:rPr>
          <w:rFonts w:ascii="Arial" w:eastAsia="MS Mincho" w:hAnsi="Arial" w:cs="Arial"/>
        </w:rPr>
        <w:t xml:space="preserve"> attract</w:t>
      </w:r>
      <w:r w:rsidR="00A3580E">
        <w:rPr>
          <w:rFonts w:ascii="Arial" w:eastAsia="MS Mincho" w:hAnsi="Arial" w:cs="Arial"/>
        </w:rPr>
        <w:t>s</w:t>
      </w:r>
      <w:r w:rsidR="00ED562D" w:rsidRPr="009F7FDC">
        <w:rPr>
          <w:rFonts w:ascii="Arial" w:eastAsia="MS Mincho" w:hAnsi="Arial" w:cs="Arial"/>
        </w:rPr>
        <w:t xml:space="preserve"> an NTN and trainees are employed by the NHS Trust (Sheffield Teaching Hospitals NHS Foundation Trust) and have an honorary contract with the University of Sheffield. </w:t>
      </w:r>
    </w:p>
    <w:p w14:paraId="391F0677" w14:textId="086A338E" w:rsidR="00ED562D" w:rsidRDefault="003D7F91" w:rsidP="003D7F91">
      <w:pPr>
        <w:tabs>
          <w:tab w:val="left" w:pos="12015"/>
        </w:tabs>
        <w:spacing w:after="120"/>
        <w:jc w:val="both"/>
        <w:rPr>
          <w:rFonts w:ascii="Arial" w:eastAsia="MS Mincho" w:hAnsi="Arial" w:cs="Arial"/>
          <w:color w:val="0000FF"/>
          <w:u w:val="single"/>
        </w:rPr>
      </w:pPr>
      <w:r w:rsidRPr="4DA2B23D">
        <w:rPr>
          <w:rFonts w:ascii="Arial" w:eastAsia="MS Mincho" w:hAnsi="Arial" w:cs="Arial"/>
        </w:rPr>
        <w:t>The restorative department has strong links with Glenfield Hospital</w:t>
      </w:r>
      <w:r w:rsidR="791E922C" w:rsidRPr="4DA2B23D">
        <w:rPr>
          <w:rFonts w:ascii="Arial" w:eastAsia="MS Mincho" w:hAnsi="Arial" w:cs="Arial"/>
        </w:rPr>
        <w:t xml:space="preserve"> (Leicester)</w:t>
      </w:r>
      <w:r w:rsidRPr="4DA2B23D">
        <w:rPr>
          <w:rFonts w:ascii="Arial" w:eastAsia="MS Mincho" w:hAnsi="Arial" w:cs="Arial"/>
        </w:rPr>
        <w:t xml:space="preserve"> and as part of the 5-year training programme, trainees will have a rotation attending Glenfield on a day a week basis in one of their 5 years. </w:t>
      </w:r>
    </w:p>
    <w:p w14:paraId="3E029104" w14:textId="77777777" w:rsidR="003D7F91" w:rsidRDefault="003D7F91" w:rsidP="00D04D58">
      <w:pPr>
        <w:spacing w:before="120" w:after="60" w:line="240" w:lineRule="atLeast"/>
        <w:jc w:val="both"/>
        <w:outlineLvl w:val="0"/>
        <w:rPr>
          <w:rFonts w:ascii="Arial" w:eastAsia="MS Mincho" w:hAnsi="Arial" w:cs="Arial"/>
          <w:color w:val="0000FF"/>
          <w:u w:val="single"/>
        </w:rPr>
      </w:pPr>
    </w:p>
    <w:p w14:paraId="2588B853" w14:textId="59693FC6" w:rsidR="0045289B" w:rsidRPr="009F7FDC" w:rsidRDefault="0045289B" w:rsidP="00D04D58">
      <w:pPr>
        <w:spacing w:before="120" w:after="60" w:line="240" w:lineRule="atLeast"/>
        <w:jc w:val="both"/>
        <w:outlineLvl w:val="0"/>
        <w:rPr>
          <w:rFonts w:ascii="Arial" w:hAnsi="Arial" w:cs="Arial"/>
        </w:rPr>
      </w:pPr>
      <w:r w:rsidRPr="009F7FDC">
        <w:rPr>
          <w:rFonts w:ascii="Arial" w:hAnsi="Arial" w:cs="Arial"/>
        </w:rPr>
        <w:t xml:space="preserve">The Postgraduate Dean has confirmed that the post has the required educational and staffing approval and will come with </w:t>
      </w:r>
      <w:r w:rsidR="003D7F91">
        <w:rPr>
          <w:rFonts w:ascii="Arial" w:hAnsi="Arial" w:cs="Arial"/>
        </w:rPr>
        <w:t xml:space="preserve">a </w:t>
      </w:r>
      <w:r w:rsidRPr="009F7FDC">
        <w:rPr>
          <w:rFonts w:ascii="Arial" w:hAnsi="Arial" w:cs="Arial"/>
        </w:rPr>
        <w:t xml:space="preserve">National Training Number [NTN] as part of the South Yorkshire rotation in Restorative Dentistry. </w:t>
      </w:r>
    </w:p>
    <w:p w14:paraId="5C065144" w14:textId="75814854" w:rsidR="000028CA" w:rsidRPr="009F7FDC" w:rsidRDefault="0045289B" w:rsidP="003D7F91">
      <w:pPr>
        <w:spacing w:before="120" w:after="60" w:line="240" w:lineRule="atLeast"/>
        <w:jc w:val="both"/>
        <w:outlineLvl w:val="0"/>
        <w:rPr>
          <w:rFonts w:ascii="Arial" w:hAnsi="Arial" w:cs="Arial"/>
          <w:b/>
        </w:rPr>
      </w:pPr>
      <w:r w:rsidRPr="009F7FDC">
        <w:rPr>
          <w:rFonts w:ascii="Arial" w:hAnsi="Arial" w:cs="Arial"/>
        </w:rPr>
        <w:t>The post is ideally suited to individuals wishing to build a</w:t>
      </w:r>
      <w:r w:rsidR="003D7F91">
        <w:rPr>
          <w:rFonts w:ascii="Arial" w:hAnsi="Arial" w:cs="Arial"/>
        </w:rPr>
        <w:t xml:space="preserve"> clinical</w:t>
      </w:r>
      <w:r w:rsidRPr="009F7FDC">
        <w:rPr>
          <w:rFonts w:ascii="Arial" w:hAnsi="Arial" w:cs="Arial"/>
        </w:rPr>
        <w:t xml:space="preserve"> career in Restorative </w:t>
      </w:r>
      <w:r w:rsidRPr="009F7FDC">
        <w:rPr>
          <w:rFonts w:ascii="Arial" w:eastAsia="Arial Unicode MS" w:hAnsi="Arial" w:cs="Arial"/>
        </w:rPr>
        <w:t>Dentistry</w:t>
      </w:r>
      <w:r w:rsidR="003D7F91">
        <w:rPr>
          <w:rFonts w:ascii="Arial" w:hAnsi="Arial" w:cs="Arial"/>
        </w:rPr>
        <w:t xml:space="preserve"> within a secondary care unit.</w:t>
      </w:r>
    </w:p>
    <w:p w14:paraId="376E2473" w14:textId="77777777" w:rsidR="007E52D6" w:rsidRPr="009F7FDC" w:rsidRDefault="007E52D6" w:rsidP="007E52D6">
      <w:pPr>
        <w:jc w:val="both"/>
        <w:rPr>
          <w:rFonts w:ascii="Arial" w:hAnsi="Arial" w:cs="Arial"/>
        </w:rPr>
      </w:pPr>
    </w:p>
    <w:p w14:paraId="177920ED" w14:textId="7F8D5774" w:rsidR="007E52D6" w:rsidRPr="009F7FDC" w:rsidRDefault="009F7FDC" w:rsidP="007E52D6">
      <w:pPr>
        <w:jc w:val="both"/>
        <w:rPr>
          <w:rFonts w:ascii="Arial" w:hAnsi="Arial" w:cs="Arial"/>
          <w:b/>
          <w:bCs/>
        </w:rPr>
      </w:pPr>
      <w:r w:rsidRPr="009F7FDC">
        <w:rPr>
          <w:rFonts w:ascii="Arial" w:hAnsi="Arial" w:cs="Arial"/>
          <w:b/>
          <w:bCs/>
        </w:rPr>
        <w:t>About the unit of</w:t>
      </w:r>
      <w:r w:rsidR="00ED562D" w:rsidRPr="009F7FDC">
        <w:rPr>
          <w:rFonts w:ascii="Arial" w:hAnsi="Arial" w:cs="Arial"/>
          <w:b/>
          <w:bCs/>
        </w:rPr>
        <w:t xml:space="preserve"> </w:t>
      </w:r>
      <w:r w:rsidR="007E52D6" w:rsidRPr="009F7FDC">
        <w:rPr>
          <w:rFonts w:ascii="Arial" w:hAnsi="Arial" w:cs="Arial"/>
          <w:b/>
          <w:bCs/>
        </w:rPr>
        <w:t>Department of Restorative Dentistry - Charles Clifford Dental Hospital</w:t>
      </w:r>
    </w:p>
    <w:p w14:paraId="1CF0F313"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Department of Restorative Dentistry is based in the Charles Clifford Dental Hospital (CCDH).  It is the largest department in CCDH, providing both a primary care service by the undergraduate BDS and H&amp;T students (approx. 25,000 patient </w:t>
      </w:r>
      <w:r w:rsidRPr="009F7FDC">
        <w:rPr>
          <w:rFonts w:ascii="Arial" w:eastAsia="Arial Unicode MS" w:hAnsi="Arial" w:cs="Arial"/>
        </w:rPr>
        <w:t>appointments</w:t>
      </w:r>
      <w:r w:rsidRPr="009F7FDC">
        <w:rPr>
          <w:rFonts w:ascii="Arial" w:hAnsi="Arial" w:cs="Arial"/>
        </w:rPr>
        <w:t>/year) and a specialist secondary/tertiary care service (approx. 13,000 patient appointments/year).</w:t>
      </w:r>
    </w:p>
    <w:p w14:paraId="62A9E49C"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Department of Restorative Dentistry seeks to lead nationally </w:t>
      </w:r>
      <w:r w:rsidRPr="009F7FDC">
        <w:rPr>
          <w:rFonts w:ascii="Arial" w:eastAsia="Arial Unicode MS" w:hAnsi="Arial" w:cs="Arial"/>
        </w:rPr>
        <w:t>and</w:t>
      </w:r>
      <w:r w:rsidRPr="009F7FDC">
        <w:rPr>
          <w:rFonts w:ascii="Arial" w:hAnsi="Arial" w:cs="Arial"/>
        </w:rPr>
        <w:t xml:space="preserve"> internationally as a provider of excellence in learning and teaching at all levels of professional development, leadership and innovation in the delivery of patient-centred services for the community we serve, alongside research of international standing in our discipline.  This vision is achieved by a synergistic blend of aptitudes, skills and a desire for collaboration between colleagues in commissioned specialist services and those from the Academic Unit of Restorative Dentistry (AURD), the University of Sheffield.</w:t>
      </w:r>
    </w:p>
    <w:p w14:paraId="2AB4242B"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Restorative Dentistry is an umbrella discipline for the </w:t>
      </w:r>
      <w:r w:rsidRPr="009F7FDC">
        <w:rPr>
          <w:rFonts w:ascii="Arial" w:eastAsia="Arial Unicode MS" w:hAnsi="Arial" w:cs="Arial"/>
        </w:rPr>
        <w:t>subspecialties</w:t>
      </w:r>
      <w:r w:rsidRPr="009F7FDC">
        <w:rPr>
          <w:rFonts w:ascii="Arial" w:hAnsi="Arial" w:cs="Arial"/>
        </w:rPr>
        <w:t xml:space="preserve"> of Endodontics, Periodontics and Prosthodontics, which include the management and provision of patient care services for oncology, cleft lip and palate, hypodontia, pain, congenital abnormalities and transitional care for patients from Paediatric Dentistry.</w:t>
      </w:r>
    </w:p>
    <w:p w14:paraId="5BDC43E3"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lastRenderedPageBreak/>
        <w:t xml:space="preserve">Support for local practitioners is provided through these specialist services in addition to training in skills relevant to primary dental care for services </w:t>
      </w:r>
      <w:r w:rsidRPr="009F7FDC">
        <w:rPr>
          <w:rFonts w:ascii="Arial" w:eastAsia="Arial Unicode MS" w:hAnsi="Arial" w:cs="Arial"/>
        </w:rPr>
        <w:t>contracted</w:t>
      </w:r>
      <w:r w:rsidRPr="009F7FDC">
        <w:rPr>
          <w:rFonts w:ascii="Arial" w:hAnsi="Arial" w:cs="Arial"/>
        </w:rPr>
        <w:t xml:space="preserve"> in the General Dental Services. Secondary and tertiary referrals are received from Salaried Primary Dental Care Services, local hospitals and specialist Orthodontic practices. </w:t>
      </w:r>
    </w:p>
    <w:p w14:paraId="2C253322"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 xml:space="preserve">The Restorative Department’s services are closely </w:t>
      </w:r>
      <w:r w:rsidRPr="009F7FDC">
        <w:rPr>
          <w:rFonts w:ascii="Arial" w:eastAsia="Arial Unicode MS" w:hAnsi="Arial" w:cs="Arial"/>
        </w:rPr>
        <w:t>integrated</w:t>
      </w:r>
      <w:r w:rsidRPr="009F7FDC">
        <w:rPr>
          <w:rFonts w:ascii="Arial" w:hAnsi="Arial" w:cs="Arial"/>
        </w:rPr>
        <w:t xml:space="preserve"> with other departments to support the delivery of the final aspects of patients’ care pathways in multi-disciplinary cases, which essentially completes the patient journey.</w:t>
      </w:r>
    </w:p>
    <w:p w14:paraId="2A2766C3" w14:textId="77777777"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 xml:space="preserve">The geographical catchment area for the services offered by the Department of Restorative Dentistry is large, extending from Kettering in the South to </w:t>
      </w:r>
      <w:proofErr w:type="spellStart"/>
      <w:r w:rsidRPr="009F7FDC">
        <w:rPr>
          <w:rFonts w:ascii="Arial" w:hAnsi="Arial" w:cs="Arial"/>
        </w:rPr>
        <w:t>Middlesborough</w:t>
      </w:r>
      <w:proofErr w:type="spellEnd"/>
      <w:r w:rsidRPr="009F7FDC">
        <w:rPr>
          <w:rFonts w:ascii="Arial" w:hAnsi="Arial" w:cs="Arial"/>
        </w:rPr>
        <w:t xml:space="preserve"> in the North, Cheshire to the West and Lincolnshire coastline in the East, and beyond. </w:t>
      </w:r>
    </w:p>
    <w:p w14:paraId="449DFE49" w14:textId="77777777" w:rsidR="007E52D6" w:rsidRPr="009F7FDC" w:rsidRDefault="007E52D6" w:rsidP="007E52D6">
      <w:pPr>
        <w:jc w:val="both"/>
        <w:rPr>
          <w:rFonts w:ascii="Arial" w:hAnsi="Arial" w:cs="Arial"/>
          <w:b/>
          <w:bCs/>
        </w:rPr>
      </w:pPr>
    </w:p>
    <w:p w14:paraId="7C31203D" w14:textId="77777777" w:rsidR="007E52D6" w:rsidRPr="009F7FDC" w:rsidRDefault="007E52D6" w:rsidP="007E52D6">
      <w:pPr>
        <w:jc w:val="both"/>
        <w:rPr>
          <w:rFonts w:ascii="Arial" w:hAnsi="Arial" w:cs="Arial"/>
          <w:b/>
          <w:bCs/>
        </w:rPr>
      </w:pPr>
      <w:r w:rsidRPr="009F7FDC">
        <w:rPr>
          <w:rFonts w:ascii="Arial" w:hAnsi="Arial" w:cs="Arial"/>
          <w:b/>
          <w:bCs/>
        </w:rPr>
        <w:t>Staffing in the Department of Restorative Dentistry (CCDH</w:t>
      </w:r>
      <w:r w:rsidR="00F7253E" w:rsidRPr="009F7FDC">
        <w:rPr>
          <w:rFonts w:ascii="Arial" w:hAnsi="Arial" w:cs="Arial"/>
          <w:b/>
          <w:bCs/>
        </w:rPr>
        <w:t xml:space="preserve"> &amp;</w:t>
      </w:r>
      <w:r w:rsidR="007F205A" w:rsidRPr="009F7FDC">
        <w:rPr>
          <w:rFonts w:ascii="Arial" w:hAnsi="Arial" w:cs="Arial"/>
          <w:b/>
          <w:bCs/>
        </w:rPr>
        <w:t xml:space="preserve"> UHL NHS Trust</w:t>
      </w:r>
      <w:r w:rsidRPr="009F7FDC">
        <w:rPr>
          <w:rFonts w:ascii="Arial" w:hAnsi="Arial" w:cs="Arial"/>
          <w:b/>
          <w:bCs/>
        </w:rPr>
        <w:t>)</w:t>
      </w:r>
    </w:p>
    <w:p w14:paraId="03AECFAE"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NHS Consultants</w:t>
      </w:r>
    </w:p>
    <w:p w14:paraId="64620214" w14:textId="77777777" w:rsidR="007F205A" w:rsidRPr="009F7FDC" w:rsidRDefault="007F205A" w:rsidP="007E52D6">
      <w:pPr>
        <w:jc w:val="both"/>
        <w:outlineLvl w:val="0"/>
        <w:rPr>
          <w:rFonts w:ascii="Arial" w:eastAsia="Arial Unicode MS" w:hAnsi="Arial" w:cs="Arial"/>
          <w:b/>
        </w:rPr>
      </w:pPr>
    </w:p>
    <w:tbl>
      <w:tblPr>
        <w:tblW w:w="10648" w:type="dxa"/>
        <w:tblLook w:val="04A0" w:firstRow="1" w:lastRow="0" w:firstColumn="1" w:lastColumn="0" w:noHBand="0" w:noVBand="1"/>
      </w:tblPr>
      <w:tblGrid>
        <w:gridCol w:w="2838"/>
        <w:gridCol w:w="7810"/>
      </w:tblGrid>
      <w:tr w:rsidR="007E52D6" w:rsidRPr="009F7FDC" w14:paraId="65C77BE1" w14:textId="77777777" w:rsidTr="4DA2B23D">
        <w:trPr>
          <w:trHeight w:val="1104"/>
        </w:trPr>
        <w:tc>
          <w:tcPr>
            <w:tcW w:w="2838" w:type="dxa"/>
            <w:shd w:val="clear" w:color="auto" w:fill="auto"/>
          </w:tcPr>
          <w:p w14:paraId="0E33AAA9" w14:textId="0EC3BDBA" w:rsidR="00A3580E" w:rsidRDefault="00A3580E" w:rsidP="007E52D6">
            <w:pPr>
              <w:pStyle w:val="Body1"/>
              <w:rPr>
                <w:rFonts w:cs="Arial"/>
                <w:color w:val="auto"/>
                <w:szCs w:val="24"/>
              </w:rPr>
            </w:pPr>
            <w:r>
              <w:rPr>
                <w:rFonts w:cs="Arial"/>
                <w:color w:val="auto"/>
                <w:szCs w:val="24"/>
              </w:rPr>
              <w:t xml:space="preserve">Mr Abdulrahman </w:t>
            </w:r>
            <w:proofErr w:type="spellStart"/>
            <w:r>
              <w:rPr>
                <w:rFonts w:cs="Arial"/>
                <w:color w:val="auto"/>
                <w:szCs w:val="24"/>
              </w:rPr>
              <w:t>Elmougy</w:t>
            </w:r>
            <w:proofErr w:type="spellEnd"/>
          </w:p>
          <w:p w14:paraId="0652329C" w14:textId="77777777" w:rsidR="00A3580E" w:rsidRDefault="00A3580E" w:rsidP="007E52D6">
            <w:pPr>
              <w:pStyle w:val="Body1"/>
              <w:rPr>
                <w:rFonts w:cs="Arial"/>
                <w:color w:val="auto"/>
                <w:szCs w:val="24"/>
              </w:rPr>
            </w:pPr>
          </w:p>
          <w:p w14:paraId="601549C0" w14:textId="77777777" w:rsidR="00A3580E" w:rsidRDefault="00A3580E" w:rsidP="007E52D6">
            <w:pPr>
              <w:pStyle w:val="Body1"/>
              <w:rPr>
                <w:rFonts w:cs="Arial"/>
                <w:color w:val="auto"/>
                <w:szCs w:val="24"/>
              </w:rPr>
            </w:pPr>
          </w:p>
          <w:p w14:paraId="1EF69821" w14:textId="3A516826" w:rsidR="007E52D6" w:rsidRPr="009F7FDC" w:rsidRDefault="00304606" w:rsidP="007E52D6">
            <w:pPr>
              <w:pStyle w:val="Body1"/>
              <w:rPr>
                <w:rFonts w:cs="Arial"/>
                <w:color w:val="auto"/>
                <w:szCs w:val="24"/>
              </w:rPr>
            </w:pPr>
            <w:r w:rsidRPr="009F7FDC">
              <w:rPr>
                <w:rFonts w:cs="Arial"/>
                <w:color w:val="auto"/>
                <w:szCs w:val="24"/>
              </w:rPr>
              <w:t xml:space="preserve">Dr Joe Vere </w:t>
            </w:r>
            <w:r w:rsidRPr="009F7FDC">
              <w:rPr>
                <w:rFonts w:cs="Arial"/>
                <w:color w:val="auto"/>
                <w:szCs w:val="24"/>
              </w:rPr>
              <w:br/>
            </w:r>
          </w:p>
        </w:tc>
        <w:tc>
          <w:tcPr>
            <w:tcW w:w="7810" w:type="dxa"/>
            <w:shd w:val="clear" w:color="auto" w:fill="auto"/>
          </w:tcPr>
          <w:p w14:paraId="3B4222A2" w14:textId="77777777" w:rsidR="00A3580E" w:rsidRPr="009F7FDC" w:rsidRDefault="00A3580E" w:rsidP="00A3580E">
            <w:pPr>
              <w:pStyle w:val="Body1"/>
              <w:rPr>
                <w:rFonts w:cs="Arial"/>
                <w:color w:val="auto"/>
                <w:szCs w:val="24"/>
              </w:rPr>
            </w:pPr>
            <w:r w:rsidRPr="009F7FDC">
              <w:rPr>
                <w:rFonts w:cs="Arial"/>
                <w:color w:val="auto"/>
                <w:szCs w:val="24"/>
              </w:rPr>
              <w:t>Consultant in Restorative Dentistry</w:t>
            </w:r>
          </w:p>
          <w:p w14:paraId="733780FB" w14:textId="2BBB43B0" w:rsidR="00A3580E" w:rsidRDefault="00A3580E" w:rsidP="00A3580E">
            <w:pPr>
              <w:pStyle w:val="Body1"/>
              <w:rPr>
                <w:rFonts w:cs="Arial"/>
                <w:b/>
                <w:color w:val="auto"/>
                <w:szCs w:val="24"/>
              </w:rPr>
            </w:pPr>
            <w:r w:rsidRPr="009F7FDC">
              <w:rPr>
                <w:rFonts w:cs="Arial"/>
                <w:b/>
                <w:color w:val="auto"/>
                <w:szCs w:val="24"/>
              </w:rPr>
              <w:t>Training Programme Director</w:t>
            </w:r>
          </w:p>
          <w:p w14:paraId="4A2070DB" w14:textId="5F648EE3" w:rsidR="00A3580E" w:rsidRPr="00A3580E" w:rsidRDefault="00A3580E" w:rsidP="00A3580E">
            <w:pPr>
              <w:pStyle w:val="Body1"/>
              <w:rPr>
                <w:rFonts w:cs="Arial"/>
                <w:bCs/>
                <w:color w:val="auto"/>
                <w:szCs w:val="24"/>
              </w:rPr>
            </w:pPr>
            <w:r w:rsidRPr="00A3580E">
              <w:rPr>
                <w:rFonts w:cs="Arial"/>
                <w:bCs/>
                <w:color w:val="auto"/>
                <w:szCs w:val="24"/>
              </w:rPr>
              <w:t>(Restorative Dentistry/Pros</w:t>
            </w:r>
            <w:r>
              <w:rPr>
                <w:rFonts w:cs="Arial"/>
                <w:bCs/>
                <w:color w:val="auto"/>
                <w:szCs w:val="24"/>
              </w:rPr>
              <w:t>t</w:t>
            </w:r>
            <w:r w:rsidRPr="00A3580E">
              <w:rPr>
                <w:rFonts w:cs="Arial"/>
                <w:bCs/>
                <w:color w:val="auto"/>
                <w:szCs w:val="24"/>
              </w:rPr>
              <w:t>hodontics/Endodontics)</w:t>
            </w:r>
          </w:p>
          <w:p w14:paraId="3CF7F011" w14:textId="77777777" w:rsidR="00A3580E" w:rsidRDefault="00A3580E" w:rsidP="00F7253E">
            <w:pPr>
              <w:pStyle w:val="Body1"/>
              <w:rPr>
                <w:rFonts w:cs="Arial"/>
                <w:color w:val="auto"/>
                <w:szCs w:val="24"/>
              </w:rPr>
            </w:pPr>
          </w:p>
          <w:p w14:paraId="7536DBD0" w14:textId="23064E4A" w:rsidR="007F205A" w:rsidRPr="009F7FDC" w:rsidRDefault="00F7253E" w:rsidP="00F7253E">
            <w:pPr>
              <w:pStyle w:val="Body1"/>
              <w:rPr>
                <w:rFonts w:cs="Arial"/>
                <w:color w:val="auto"/>
                <w:szCs w:val="24"/>
              </w:rPr>
            </w:pPr>
            <w:r w:rsidRPr="009F7FDC">
              <w:rPr>
                <w:rFonts w:cs="Arial"/>
                <w:color w:val="auto"/>
                <w:szCs w:val="24"/>
              </w:rPr>
              <w:t>Consultant in Restorative Dentistry</w:t>
            </w:r>
          </w:p>
          <w:p w14:paraId="10C7ECC1" w14:textId="77777777" w:rsidR="00A3580E" w:rsidRDefault="00A3580E" w:rsidP="00F7253E">
            <w:pPr>
              <w:pStyle w:val="Body1"/>
              <w:rPr>
                <w:rFonts w:cs="Arial"/>
                <w:b/>
                <w:color w:val="auto"/>
                <w:szCs w:val="24"/>
              </w:rPr>
            </w:pPr>
            <w:r>
              <w:rPr>
                <w:rFonts w:cs="Arial"/>
                <w:b/>
                <w:color w:val="auto"/>
                <w:szCs w:val="24"/>
              </w:rPr>
              <w:t xml:space="preserve">Associate Postgraduate Dental Dean </w:t>
            </w:r>
          </w:p>
          <w:p w14:paraId="742530B6" w14:textId="57F29841" w:rsidR="007F205A" w:rsidRPr="009F7FDC" w:rsidRDefault="007F205A" w:rsidP="00F7253E">
            <w:pPr>
              <w:pStyle w:val="Body1"/>
              <w:rPr>
                <w:rFonts w:cs="Arial"/>
                <w:szCs w:val="24"/>
              </w:rPr>
            </w:pPr>
            <w:r w:rsidRPr="009F7FDC">
              <w:rPr>
                <w:rFonts w:cs="Arial"/>
                <w:color w:val="auto"/>
                <w:szCs w:val="24"/>
              </w:rPr>
              <w:t>(</w:t>
            </w:r>
            <w:r w:rsidRPr="009F7FDC">
              <w:rPr>
                <w:rFonts w:eastAsia="PMingLiU" w:cs="Arial"/>
                <w:color w:val="auto"/>
                <w:kern w:val="2"/>
                <w:szCs w:val="24"/>
                <w:lang w:val="en-US" w:eastAsia="zh-TW"/>
              </w:rPr>
              <w:t>University Hospitals</w:t>
            </w:r>
            <w:r w:rsidRPr="009F7FDC">
              <w:rPr>
                <w:rFonts w:cs="Arial"/>
                <w:szCs w:val="24"/>
              </w:rPr>
              <w:t xml:space="preserve"> </w:t>
            </w:r>
            <w:r w:rsidRPr="009F7FDC">
              <w:rPr>
                <w:rFonts w:eastAsia="PMingLiU" w:cs="Arial"/>
                <w:color w:val="auto"/>
                <w:kern w:val="2"/>
                <w:szCs w:val="24"/>
                <w:lang w:val="en-US" w:eastAsia="zh-TW"/>
              </w:rPr>
              <w:t>of Leicester NHS Trust</w:t>
            </w:r>
            <w:r w:rsidRPr="009F7FDC">
              <w:rPr>
                <w:rFonts w:cs="Arial"/>
                <w:szCs w:val="24"/>
              </w:rPr>
              <w:t>)</w:t>
            </w:r>
          </w:p>
          <w:p w14:paraId="70224DCF" w14:textId="77777777" w:rsidR="00DF6ADB" w:rsidRDefault="00DF6ADB" w:rsidP="00F7253E">
            <w:pPr>
              <w:pStyle w:val="Body1"/>
              <w:rPr>
                <w:rFonts w:cs="Arial"/>
                <w:szCs w:val="24"/>
              </w:rPr>
            </w:pPr>
            <w:r w:rsidRPr="009F7FDC">
              <w:rPr>
                <w:rFonts w:cs="Arial"/>
                <w:szCs w:val="24"/>
              </w:rPr>
              <w:t>(Restorative Dentistry/Prosthodontics)</w:t>
            </w:r>
          </w:p>
          <w:p w14:paraId="51CAA276" w14:textId="335C1F1C" w:rsidR="00A3580E" w:rsidRPr="009F7FDC" w:rsidRDefault="00A3580E" w:rsidP="00F7253E">
            <w:pPr>
              <w:pStyle w:val="Body1"/>
              <w:rPr>
                <w:rFonts w:cs="Arial"/>
                <w:szCs w:val="24"/>
              </w:rPr>
            </w:pPr>
          </w:p>
        </w:tc>
      </w:tr>
      <w:tr w:rsidR="004162E1" w:rsidRPr="009F7FDC" w14:paraId="4D0D6373" w14:textId="77777777" w:rsidTr="4DA2B23D">
        <w:trPr>
          <w:trHeight w:val="670"/>
        </w:trPr>
        <w:tc>
          <w:tcPr>
            <w:tcW w:w="2838" w:type="dxa"/>
            <w:shd w:val="clear" w:color="auto" w:fill="auto"/>
          </w:tcPr>
          <w:p w14:paraId="30E85FF9" w14:textId="5A1F511A" w:rsidR="004162E1" w:rsidRPr="009F7FDC" w:rsidRDefault="004162E1" w:rsidP="007E52D6">
            <w:pPr>
              <w:pStyle w:val="Body1"/>
              <w:rPr>
                <w:rFonts w:cs="Arial"/>
                <w:color w:val="auto"/>
                <w:szCs w:val="24"/>
              </w:rPr>
            </w:pPr>
            <w:r w:rsidRPr="009F7FDC">
              <w:rPr>
                <w:rFonts w:cs="Arial"/>
                <w:color w:val="auto"/>
                <w:szCs w:val="24"/>
              </w:rPr>
              <w:t>M</w:t>
            </w:r>
            <w:r w:rsidR="00A3580E">
              <w:rPr>
                <w:rFonts w:cs="Arial"/>
                <w:color w:val="auto"/>
                <w:szCs w:val="24"/>
              </w:rPr>
              <w:t>i</w:t>
            </w:r>
            <w:r w:rsidRPr="009F7FDC">
              <w:rPr>
                <w:rFonts w:cs="Arial"/>
                <w:color w:val="auto"/>
                <w:szCs w:val="24"/>
              </w:rPr>
              <w:t>s</w:t>
            </w:r>
            <w:r w:rsidR="00A3580E">
              <w:rPr>
                <w:rFonts w:cs="Arial"/>
                <w:color w:val="auto"/>
                <w:szCs w:val="24"/>
              </w:rPr>
              <w:t>s</w:t>
            </w:r>
            <w:r w:rsidRPr="009F7FDC">
              <w:rPr>
                <w:rFonts w:cs="Arial"/>
                <w:color w:val="auto"/>
                <w:szCs w:val="24"/>
              </w:rPr>
              <w:t xml:space="preserve"> Claire </w:t>
            </w:r>
            <w:r w:rsidR="00FC1871" w:rsidRPr="009F7FDC">
              <w:rPr>
                <w:rFonts w:cs="Arial"/>
                <w:color w:val="auto"/>
                <w:szCs w:val="24"/>
              </w:rPr>
              <w:t>Storey</w:t>
            </w:r>
          </w:p>
        </w:tc>
        <w:tc>
          <w:tcPr>
            <w:tcW w:w="7810" w:type="dxa"/>
            <w:shd w:val="clear" w:color="auto" w:fill="auto"/>
          </w:tcPr>
          <w:p w14:paraId="5DB6A940" w14:textId="7E77284F" w:rsidR="004162E1" w:rsidRDefault="004162E1" w:rsidP="004162E1">
            <w:pPr>
              <w:pStyle w:val="Body1"/>
              <w:ind w:left="2880" w:hanging="2880"/>
              <w:rPr>
                <w:rFonts w:cs="Arial"/>
                <w:color w:val="auto"/>
                <w:szCs w:val="24"/>
              </w:rPr>
            </w:pPr>
            <w:r w:rsidRPr="009F7FDC">
              <w:rPr>
                <w:rFonts w:cs="Arial"/>
                <w:color w:val="auto"/>
                <w:szCs w:val="24"/>
              </w:rPr>
              <w:t>Consultant in Restorative Dentistry</w:t>
            </w:r>
          </w:p>
          <w:p w14:paraId="3C52650C" w14:textId="4E46A5AC" w:rsidR="00A3580E" w:rsidRPr="00A3580E" w:rsidRDefault="00A3580E" w:rsidP="004162E1">
            <w:pPr>
              <w:pStyle w:val="Body1"/>
              <w:ind w:left="2880" w:hanging="2880"/>
              <w:rPr>
                <w:rFonts w:cs="Arial"/>
                <w:b/>
                <w:bCs/>
                <w:color w:val="auto"/>
                <w:szCs w:val="24"/>
              </w:rPr>
            </w:pPr>
            <w:r>
              <w:rPr>
                <w:rFonts w:cs="Arial"/>
                <w:b/>
                <w:bCs/>
                <w:color w:val="auto"/>
                <w:szCs w:val="24"/>
              </w:rPr>
              <w:t>Clinical Lead</w:t>
            </w:r>
            <w:r w:rsidR="007B265D">
              <w:rPr>
                <w:rFonts w:cs="Arial"/>
                <w:b/>
                <w:bCs/>
                <w:color w:val="auto"/>
                <w:szCs w:val="24"/>
              </w:rPr>
              <w:t xml:space="preserve"> in Restorative Dentistry</w:t>
            </w:r>
            <w:r>
              <w:rPr>
                <w:rFonts w:cs="Arial"/>
                <w:b/>
                <w:bCs/>
                <w:color w:val="auto"/>
                <w:szCs w:val="24"/>
              </w:rPr>
              <w:t>/Oncology Lead</w:t>
            </w:r>
          </w:p>
          <w:p w14:paraId="480AC0C3" w14:textId="77777777" w:rsidR="004162E1" w:rsidRDefault="004162E1" w:rsidP="004162E1">
            <w:pPr>
              <w:pStyle w:val="Body1"/>
              <w:rPr>
                <w:rFonts w:cs="Arial"/>
                <w:color w:val="auto"/>
                <w:szCs w:val="24"/>
              </w:rPr>
            </w:pPr>
            <w:r w:rsidRPr="009F7FDC">
              <w:rPr>
                <w:rFonts w:cs="Arial"/>
                <w:color w:val="auto"/>
                <w:szCs w:val="24"/>
              </w:rPr>
              <w:t>(</w:t>
            </w:r>
            <w:r w:rsidR="00A3580E">
              <w:rPr>
                <w:rFonts w:cs="Arial"/>
                <w:color w:val="auto"/>
                <w:szCs w:val="24"/>
              </w:rPr>
              <w:t>Oncology/</w:t>
            </w:r>
            <w:r w:rsidRPr="009F7FDC">
              <w:rPr>
                <w:rFonts w:cs="Arial"/>
                <w:color w:val="auto"/>
                <w:szCs w:val="24"/>
              </w:rPr>
              <w:t>Periodontics/Prosthodontics)</w:t>
            </w:r>
          </w:p>
          <w:p w14:paraId="4387D544" w14:textId="2E8BE631" w:rsidR="00A3580E" w:rsidRPr="009F7FDC" w:rsidRDefault="00A3580E" w:rsidP="004162E1">
            <w:pPr>
              <w:pStyle w:val="Body1"/>
              <w:rPr>
                <w:rFonts w:cs="Arial"/>
                <w:color w:val="auto"/>
                <w:szCs w:val="24"/>
              </w:rPr>
            </w:pPr>
          </w:p>
        </w:tc>
      </w:tr>
      <w:tr w:rsidR="007E52D6" w:rsidRPr="009F7FDC" w14:paraId="2E1CF11D" w14:textId="77777777" w:rsidTr="4DA2B23D">
        <w:trPr>
          <w:trHeight w:val="404"/>
        </w:trPr>
        <w:tc>
          <w:tcPr>
            <w:tcW w:w="2838" w:type="dxa"/>
            <w:shd w:val="clear" w:color="auto" w:fill="auto"/>
          </w:tcPr>
          <w:p w14:paraId="66185ECA" w14:textId="77777777" w:rsidR="007E52D6" w:rsidRPr="009F7FDC" w:rsidRDefault="007E52D6" w:rsidP="007E52D6">
            <w:pPr>
              <w:pStyle w:val="Body1"/>
              <w:rPr>
                <w:rFonts w:cs="Arial"/>
                <w:b/>
                <w:color w:val="auto"/>
                <w:szCs w:val="24"/>
                <w:u w:val="single"/>
              </w:rPr>
            </w:pPr>
            <w:r w:rsidRPr="009F7FDC">
              <w:rPr>
                <w:rFonts w:cs="Arial"/>
                <w:color w:val="auto"/>
                <w:szCs w:val="24"/>
              </w:rPr>
              <w:t xml:space="preserve">Mr Richard Milner       </w:t>
            </w:r>
          </w:p>
        </w:tc>
        <w:tc>
          <w:tcPr>
            <w:tcW w:w="7810" w:type="dxa"/>
            <w:shd w:val="clear" w:color="auto" w:fill="auto"/>
          </w:tcPr>
          <w:p w14:paraId="7B3D4CFF" w14:textId="77777777" w:rsidR="00A3580E" w:rsidRDefault="007E52D6" w:rsidP="007E52D6">
            <w:pPr>
              <w:pStyle w:val="Body1"/>
              <w:rPr>
                <w:rFonts w:cs="Arial"/>
                <w:color w:val="auto"/>
                <w:szCs w:val="24"/>
              </w:rPr>
            </w:pPr>
            <w:r w:rsidRPr="009F7FDC">
              <w:rPr>
                <w:rFonts w:cs="Arial"/>
                <w:color w:val="auto"/>
                <w:szCs w:val="24"/>
              </w:rPr>
              <w:t xml:space="preserve">Consultant in Restorative Dentistry </w:t>
            </w:r>
          </w:p>
          <w:p w14:paraId="4E225E33" w14:textId="77777777" w:rsidR="007E52D6" w:rsidRDefault="007E52D6" w:rsidP="007E52D6">
            <w:pPr>
              <w:pStyle w:val="Body1"/>
              <w:rPr>
                <w:rFonts w:cs="Arial"/>
                <w:color w:val="auto"/>
                <w:szCs w:val="24"/>
              </w:rPr>
            </w:pPr>
            <w:r w:rsidRPr="009F7FDC">
              <w:rPr>
                <w:rFonts w:cs="Arial"/>
                <w:color w:val="auto"/>
                <w:szCs w:val="24"/>
              </w:rPr>
              <w:t xml:space="preserve">(Prosthodontics /Endodontics) </w:t>
            </w:r>
          </w:p>
          <w:p w14:paraId="4FF96823" w14:textId="79BFCCD7" w:rsidR="00A3580E" w:rsidRPr="009F7FDC" w:rsidRDefault="00A3580E" w:rsidP="007E52D6">
            <w:pPr>
              <w:pStyle w:val="Body1"/>
              <w:rPr>
                <w:rFonts w:cs="Arial"/>
                <w:color w:val="auto"/>
                <w:szCs w:val="24"/>
              </w:rPr>
            </w:pPr>
          </w:p>
        </w:tc>
      </w:tr>
      <w:tr w:rsidR="00F7253E" w:rsidRPr="009F7FDC" w14:paraId="45DAB12D" w14:textId="77777777" w:rsidTr="4DA2B23D">
        <w:trPr>
          <w:trHeight w:val="740"/>
        </w:trPr>
        <w:tc>
          <w:tcPr>
            <w:tcW w:w="2838" w:type="dxa"/>
            <w:shd w:val="clear" w:color="auto" w:fill="auto"/>
          </w:tcPr>
          <w:p w14:paraId="275ABCAE" w14:textId="77777777" w:rsidR="00F7253E" w:rsidRPr="009F7FDC" w:rsidRDefault="00F7253E" w:rsidP="007E52D6">
            <w:pPr>
              <w:pStyle w:val="Body1"/>
              <w:rPr>
                <w:rFonts w:cs="Arial"/>
                <w:color w:val="auto"/>
                <w:szCs w:val="24"/>
              </w:rPr>
            </w:pPr>
            <w:r w:rsidRPr="009F7FDC">
              <w:rPr>
                <w:rFonts w:cs="Arial"/>
                <w:color w:val="auto"/>
                <w:szCs w:val="24"/>
              </w:rPr>
              <w:t xml:space="preserve">Mrs Ade </w:t>
            </w:r>
            <w:proofErr w:type="spellStart"/>
            <w:r w:rsidRPr="009F7FDC">
              <w:rPr>
                <w:rFonts w:cs="Arial"/>
                <w:color w:val="auto"/>
                <w:szCs w:val="24"/>
              </w:rPr>
              <w:t>Mosaku</w:t>
            </w:r>
            <w:proofErr w:type="spellEnd"/>
          </w:p>
        </w:tc>
        <w:tc>
          <w:tcPr>
            <w:tcW w:w="7810" w:type="dxa"/>
            <w:shd w:val="clear" w:color="auto" w:fill="auto"/>
          </w:tcPr>
          <w:p w14:paraId="5F051C33" w14:textId="77777777" w:rsidR="00F7253E" w:rsidRPr="009F7FDC" w:rsidRDefault="00F7253E" w:rsidP="007F205A">
            <w:pPr>
              <w:rPr>
                <w:rFonts w:ascii="Arial" w:hAnsi="Arial" w:cs="Arial"/>
              </w:rPr>
            </w:pPr>
            <w:r w:rsidRPr="009F7FDC">
              <w:rPr>
                <w:rFonts w:ascii="Arial" w:hAnsi="Arial" w:cs="Arial"/>
              </w:rPr>
              <w:t xml:space="preserve">Consultant in Restorative Dentistry </w:t>
            </w:r>
            <w:r w:rsidR="007F205A" w:rsidRPr="009F7FDC">
              <w:rPr>
                <w:rFonts w:ascii="Arial" w:hAnsi="Arial" w:cs="Arial"/>
              </w:rPr>
              <w:br/>
            </w:r>
            <w:r w:rsidRPr="009F7FDC">
              <w:rPr>
                <w:rFonts w:ascii="Arial" w:hAnsi="Arial" w:cs="Arial"/>
              </w:rPr>
              <w:t>(</w:t>
            </w:r>
            <w:r w:rsidR="007F205A" w:rsidRPr="009F7FDC">
              <w:rPr>
                <w:rFonts w:ascii="Arial" w:hAnsi="Arial" w:cs="Arial"/>
              </w:rPr>
              <w:t>University Hospitals of Leicester NHS Trust)</w:t>
            </w:r>
          </w:p>
          <w:p w14:paraId="55498B57" w14:textId="77777777" w:rsidR="00DF6ADB" w:rsidRDefault="00DF6ADB" w:rsidP="007F205A">
            <w:pPr>
              <w:rPr>
                <w:rFonts w:ascii="Arial" w:hAnsi="Arial" w:cs="Arial"/>
              </w:rPr>
            </w:pPr>
            <w:r w:rsidRPr="009F7FDC">
              <w:rPr>
                <w:rFonts w:ascii="Arial" w:hAnsi="Arial" w:cs="Arial"/>
              </w:rPr>
              <w:t>(Restorative Dentistry)</w:t>
            </w:r>
          </w:p>
          <w:p w14:paraId="6217CB2F" w14:textId="17849B61" w:rsidR="00A3580E" w:rsidRPr="009F7FDC" w:rsidRDefault="00A3580E" w:rsidP="007F205A">
            <w:pPr>
              <w:rPr>
                <w:rFonts w:ascii="Arial" w:hAnsi="Arial" w:cs="Arial"/>
                <w:lang w:eastAsia="en-GB"/>
              </w:rPr>
            </w:pPr>
          </w:p>
        </w:tc>
      </w:tr>
      <w:tr w:rsidR="00304606" w:rsidRPr="009F7FDC" w14:paraId="5D22B335" w14:textId="77777777" w:rsidTr="4DA2B23D">
        <w:trPr>
          <w:trHeight w:val="782"/>
        </w:trPr>
        <w:tc>
          <w:tcPr>
            <w:tcW w:w="2838" w:type="dxa"/>
            <w:shd w:val="clear" w:color="auto" w:fill="auto"/>
          </w:tcPr>
          <w:p w14:paraId="71CBE2C9" w14:textId="77777777" w:rsidR="00304606" w:rsidRPr="009F7FDC" w:rsidRDefault="00304606" w:rsidP="007E52D6">
            <w:pPr>
              <w:pStyle w:val="Body1"/>
              <w:rPr>
                <w:rFonts w:cs="Arial"/>
                <w:color w:val="auto"/>
                <w:szCs w:val="24"/>
              </w:rPr>
            </w:pPr>
            <w:r w:rsidRPr="009F7FDC">
              <w:rPr>
                <w:rFonts w:cs="Arial"/>
                <w:color w:val="auto"/>
                <w:szCs w:val="24"/>
              </w:rPr>
              <w:t>Mr Raj Patel</w:t>
            </w:r>
          </w:p>
        </w:tc>
        <w:tc>
          <w:tcPr>
            <w:tcW w:w="7810" w:type="dxa"/>
            <w:shd w:val="clear" w:color="auto" w:fill="auto"/>
          </w:tcPr>
          <w:p w14:paraId="033F2E91" w14:textId="77777777" w:rsidR="00A3580E" w:rsidRDefault="00304606" w:rsidP="00B511AC">
            <w:pPr>
              <w:pStyle w:val="Body1"/>
              <w:rPr>
                <w:rFonts w:cs="Arial"/>
                <w:color w:val="auto"/>
                <w:szCs w:val="24"/>
              </w:rPr>
            </w:pPr>
            <w:r w:rsidRPr="009F7FDC">
              <w:rPr>
                <w:rFonts w:cs="Arial"/>
                <w:color w:val="auto"/>
                <w:szCs w:val="24"/>
              </w:rPr>
              <w:t xml:space="preserve">Consultant in Restorative Dentistry </w:t>
            </w:r>
          </w:p>
          <w:p w14:paraId="35C83840" w14:textId="3C1785B6" w:rsidR="00304606" w:rsidRPr="009F7FDC" w:rsidRDefault="00304606" w:rsidP="00B511AC">
            <w:pPr>
              <w:pStyle w:val="Body1"/>
              <w:rPr>
                <w:rFonts w:cs="Arial"/>
                <w:color w:val="auto"/>
                <w:szCs w:val="24"/>
              </w:rPr>
            </w:pPr>
            <w:r w:rsidRPr="009F7FDC">
              <w:rPr>
                <w:rFonts w:cs="Arial"/>
                <w:color w:val="auto"/>
                <w:szCs w:val="24"/>
              </w:rPr>
              <w:t>(</w:t>
            </w:r>
            <w:r w:rsidR="00A3580E">
              <w:rPr>
                <w:rFonts w:cs="Arial"/>
                <w:color w:val="auto"/>
                <w:szCs w:val="24"/>
              </w:rPr>
              <w:t>Prosthodontics/Periodontics</w:t>
            </w:r>
            <w:r w:rsidRPr="009F7FDC">
              <w:rPr>
                <w:rFonts w:cs="Arial"/>
                <w:color w:val="auto"/>
                <w:szCs w:val="24"/>
              </w:rPr>
              <w:t xml:space="preserve">/Implantology) </w:t>
            </w:r>
          </w:p>
        </w:tc>
      </w:tr>
      <w:tr w:rsidR="00F7253E" w:rsidRPr="009F7FDC" w14:paraId="63DEA5D7" w14:textId="77777777" w:rsidTr="4DA2B23D">
        <w:trPr>
          <w:trHeight w:val="488"/>
        </w:trPr>
        <w:tc>
          <w:tcPr>
            <w:tcW w:w="2838" w:type="dxa"/>
            <w:shd w:val="clear" w:color="auto" w:fill="auto"/>
          </w:tcPr>
          <w:p w14:paraId="1741EECB" w14:textId="122A2CDD" w:rsidR="00F7253E" w:rsidRPr="009F7FDC" w:rsidRDefault="00A3580E" w:rsidP="007E52D6">
            <w:pPr>
              <w:pStyle w:val="Body1"/>
              <w:rPr>
                <w:rFonts w:cs="Arial"/>
                <w:color w:val="auto"/>
                <w:szCs w:val="24"/>
              </w:rPr>
            </w:pPr>
            <w:r>
              <w:rPr>
                <w:rFonts w:cs="Arial"/>
                <w:color w:val="auto"/>
                <w:szCs w:val="24"/>
              </w:rPr>
              <w:t>Miss Philippa Hoyle</w:t>
            </w:r>
          </w:p>
        </w:tc>
        <w:tc>
          <w:tcPr>
            <w:tcW w:w="7810" w:type="dxa"/>
            <w:shd w:val="clear" w:color="auto" w:fill="auto"/>
          </w:tcPr>
          <w:p w14:paraId="33777F25" w14:textId="77777777" w:rsidR="00F7253E" w:rsidRDefault="00F7253E" w:rsidP="00304606">
            <w:pPr>
              <w:pStyle w:val="Body1"/>
              <w:rPr>
                <w:rFonts w:cs="Arial"/>
                <w:color w:val="auto"/>
                <w:szCs w:val="24"/>
              </w:rPr>
            </w:pPr>
            <w:r w:rsidRPr="009F7FDC">
              <w:rPr>
                <w:rFonts w:cs="Arial"/>
                <w:color w:val="auto"/>
                <w:szCs w:val="24"/>
              </w:rPr>
              <w:t>Consultant in Restorative Dentistry</w:t>
            </w:r>
          </w:p>
          <w:p w14:paraId="4CBF9BE5" w14:textId="77777777" w:rsidR="00A3580E" w:rsidRDefault="00A3580E" w:rsidP="00304606">
            <w:pPr>
              <w:pStyle w:val="Body1"/>
              <w:rPr>
                <w:rFonts w:cs="Arial"/>
                <w:b/>
                <w:bCs/>
                <w:color w:val="auto"/>
                <w:szCs w:val="24"/>
              </w:rPr>
            </w:pPr>
            <w:proofErr w:type="spellStart"/>
            <w:r>
              <w:rPr>
                <w:rFonts w:cs="Arial"/>
                <w:b/>
                <w:bCs/>
                <w:color w:val="auto"/>
                <w:szCs w:val="24"/>
              </w:rPr>
              <w:t>Periodontic</w:t>
            </w:r>
            <w:proofErr w:type="spellEnd"/>
            <w:r>
              <w:rPr>
                <w:rFonts w:cs="Arial"/>
                <w:b/>
                <w:bCs/>
                <w:color w:val="auto"/>
                <w:szCs w:val="24"/>
              </w:rPr>
              <w:t xml:space="preserve"> Lead</w:t>
            </w:r>
          </w:p>
          <w:p w14:paraId="5772A2DC" w14:textId="690054BC" w:rsidR="00A3580E" w:rsidRPr="00A3580E" w:rsidRDefault="00A3580E" w:rsidP="00304606">
            <w:pPr>
              <w:pStyle w:val="Body1"/>
              <w:rPr>
                <w:rFonts w:cs="Arial"/>
                <w:b/>
                <w:bCs/>
                <w:color w:val="auto"/>
                <w:szCs w:val="24"/>
              </w:rPr>
            </w:pPr>
          </w:p>
        </w:tc>
      </w:tr>
      <w:tr w:rsidR="00F7253E" w:rsidRPr="009F7FDC" w14:paraId="1EAD9700" w14:textId="77777777" w:rsidTr="4DA2B23D">
        <w:trPr>
          <w:trHeight w:val="376"/>
        </w:trPr>
        <w:tc>
          <w:tcPr>
            <w:tcW w:w="2838" w:type="dxa"/>
            <w:shd w:val="clear" w:color="auto" w:fill="auto"/>
          </w:tcPr>
          <w:p w14:paraId="567D477D" w14:textId="765F91EB" w:rsidR="00FC1871" w:rsidRPr="009F7FDC" w:rsidRDefault="315A39C3" w:rsidP="00FC1871">
            <w:pPr>
              <w:jc w:val="both"/>
              <w:rPr>
                <w:rFonts w:ascii="Arial" w:hAnsi="Arial" w:cs="Arial"/>
              </w:rPr>
            </w:pPr>
            <w:r w:rsidRPr="4DA2B23D">
              <w:rPr>
                <w:rFonts w:ascii="Arial" w:hAnsi="Arial" w:cs="Arial"/>
              </w:rPr>
              <w:t>Mr</w:t>
            </w:r>
            <w:r w:rsidR="00A3580E" w:rsidRPr="4DA2B23D">
              <w:rPr>
                <w:rFonts w:ascii="Arial" w:hAnsi="Arial" w:cs="Arial"/>
              </w:rPr>
              <w:t>s Anna Greer</w:t>
            </w:r>
            <w:r w:rsidRPr="4DA2B23D">
              <w:rPr>
                <w:rFonts w:ascii="Arial" w:hAnsi="Arial" w:cs="Arial"/>
              </w:rPr>
              <w:t xml:space="preserve"> </w:t>
            </w:r>
          </w:p>
          <w:p w14:paraId="39E25C1E" w14:textId="4BAEB8BF" w:rsidR="4DA2B23D" w:rsidRDefault="4DA2B23D" w:rsidP="4DA2B23D">
            <w:pPr>
              <w:jc w:val="both"/>
              <w:rPr>
                <w:rFonts w:ascii="Arial" w:hAnsi="Arial" w:cs="Arial"/>
              </w:rPr>
            </w:pPr>
          </w:p>
          <w:p w14:paraId="0217B283" w14:textId="71F36B2C" w:rsidR="4DA2B23D" w:rsidRDefault="4DA2B23D" w:rsidP="4DA2B23D">
            <w:pPr>
              <w:jc w:val="both"/>
              <w:rPr>
                <w:rFonts w:ascii="Arial" w:hAnsi="Arial" w:cs="Arial"/>
              </w:rPr>
            </w:pPr>
          </w:p>
          <w:p w14:paraId="7A471EFD" w14:textId="70AC35A7" w:rsidR="319899B8" w:rsidRDefault="319899B8" w:rsidP="4DA2B23D">
            <w:pPr>
              <w:jc w:val="both"/>
              <w:rPr>
                <w:rFonts w:ascii="Arial" w:hAnsi="Arial" w:cs="Arial"/>
              </w:rPr>
            </w:pPr>
            <w:r w:rsidRPr="4DA2B23D">
              <w:rPr>
                <w:rFonts w:ascii="Arial" w:hAnsi="Arial" w:cs="Arial"/>
              </w:rPr>
              <w:t xml:space="preserve">Dr Shirin </w:t>
            </w:r>
            <w:proofErr w:type="spellStart"/>
            <w:r w:rsidRPr="4DA2B23D">
              <w:rPr>
                <w:rFonts w:ascii="Arial" w:hAnsi="Arial" w:cs="Arial"/>
              </w:rPr>
              <w:t>Shahrbaf</w:t>
            </w:r>
            <w:proofErr w:type="spellEnd"/>
          </w:p>
          <w:p w14:paraId="1F2C5ADB" w14:textId="77777777" w:rsidR="00F7253E" w:rsidRPr="009F7FDC" w:rsidRDefault="00F7253E" w:rsidP="007E52D6">
            <w:pPr>
              <w:pStyle w:val="Body1"/>
              <w:rPr>
                <w:rFonts w:cs="Arial"/>
                <w:color w:val="auto"/>
                <w:szCs w:val="24"/>
              </w:rPr>
            </w:pPr>
          </w:p>
        </w:tc>
        <w:tc>
          <w:tcPr>
            <w:tcW w:w="7810" w:type="dxa"/>
            <w:shd w:val="clear" w:color="auto" w:fill="auto"/>
          </w:tcPr>
          <w:p w14:paraId="37D85B72" w14:textId="77777777" w:rsidR="00F7253E" w:rsidRDefault="00F7253E" w:rsidP="00304606">
            <w:pPr>
              <w:pStyle w:val="Body1"/>
              <w:rPr>
                <w:rFonts w:cs="Arial"/>
                <w:color w:val="auto"/>
                <w:szCs w:val="24"/>
                <w:lang w:val="it-IT"/>
              </w:rPr>
            </w:pPr>
            <w:r w:rsidRPr="009F7FDC">
              <w:rPr>
                <w:rFonts w:cs="Arial"/>
                <w:color w:val="auto"/>
                <w:szCs w:val="24"/>
                <w:lang w:val="it-IT"/>
              </w:rPr>
              <w:t xml:space="preserve">Consultant in </w:t>
            </w:r>
            <w:proofErr w:type="spellStart"/>
            <w:r w:rsidRPr="009F7FDC">
              <w:rPr>
                <w:rFonts w:cs="Arial"/>
                <w:color w:val="auto"/>
                <w:szCs w:val="24"/>
                <w:lang w:val="it-IT"/>
              </w:rPr>
              <w:t>Restorative</w:t>
            </w:r>
            <w:proofErr w:type="spellEnd"/>
            <w:r w:rsidRPr="009F7FDC">
              <w:rPr>
                <w:rFonts w:cs="Arial"/>
                <w:color w:val="auto"/>
                <w:szCs w:val="24"/>
                <w:lang w:val="it-IT"/>
              </w:rPr>
              <w:t xml:space="preserve"> </w:t>
            </w:r>
            <w:proofErr w:type="spellStart"/>
            <w:r w:rsidRPr="009F7FDC">
              <w:rPr>
                <w:rFonts w:cs="Arial"/>
                <w:color w:val="auto"/>
                <w:szCs w:val="24"/>
                <w:lang w:val="it-IT"/>
              </w:rPr>
              <w:t>Dentistry</w:t>
            </w:r>
            <w:proofErr w:type="spellEnd"/>
          </w:p>
          <w:p w14:paraId="132B3E6D" w14:textId="77777777" w:rsidR="00BB1300" w:rsidRDefault="00BB1300" w:rsidP="4DA2B23D">
            <w:pPr>
              <w:pStyle w:val="Body1"/>
              <w:rPr>
                <w:rFonts w:cs="Arial"/>
                <w:color w:val="auto"/>
                <w:lang w:val="it-IT"/>
              </w:rPr>
            </w:pPr>
            <w:r w:rsidRPr="4DA2B23D">
              <w:rPr>
                <w:rFonts w:cs="Arial"/>
                <w:color w:val="auto"/>
                <w:lang w:val="it-IT"/>
              </w:rPr>
              <w:t>(</w:t>
            </w:r>
            <w:proofErr w:type="spellStart"/>
            <w:r w:rsidRPr="4DA2B23D">
              <w:rPr>
                <w:rFonts w:cs="Arial"/>
                <w:color w:val="auto"/>
                <w:lang w:val="it-IT"/>
              </w:rPr>
              <w:t>Oncology</w:t>
            </w:r>
            <w:proofErr w:type="spellEnd"/>
            <w:r w:rsidRPr="4DA2B23D">
              <w:rPr>
                <w:rFonts w:cs="Arial"/>
                <w:color w:val="auto"/>
                <w:lang w:val="it-IT"/>
              </w:rPr>
              <w:t>/</w:t>
            </w:r>
            <w:proofErr w:type="spellStart"/>
            <w:r w:rsidRPr="4DA2B23D">
              <w:rPr>
                <w:rFonts w:cs="Arial"/>
                <w:color w:val="auto"/>
                <w:lang w:val="it-IT"/>
              </w:rPr>
              <w:t>Restorative</w:t>
            </w:r>
            <w:proofErr w:type="spellEnd"/>
            <w:r w:rsidRPr="4DA2B23D">
              <w:rPr>
                <w:rFonts w:cs="Arial"/>
                <w:color w:val="auto"/>
                <w:lang w:val="it-IT"/>
              </w:rPr>
              <w:t xml:space="preserve"> </w:t>
            </w:r>
            <w:proofErr w:type="spellStart"/>
            <w:r w:rsidRPr="4DA2B23D">
              <w:rPr>
                <w:rFonts w:cs="Arial"/>
                <w:color w:val="auto"/>
                <w:lang w:val="it-IT"/>
              </w:rPr>
              <w:t>Dentistry</w:t>
            </w:r>
            <w:proofErr w:type="spellEnd"/>
            <w:r w:rsidRPr="4DA2B23D">
              <w:rPr>
                <w:rFonts w:cs="Arial"/>
                <w:color w:val="auto"/>
                <w:lang w:val="it-IT"/>
              </w:rPr>
              <w:t>)</w:t>
            </w:r>
          </w:p>
          <w:p w14:paraId="741CCC4A" w14:textId="4D2C6565" w:rsidR="4DA2B23D" w:rsidRDefault="4DA2B23D" w:rsidP="4DA2B23D">
            <w:pPr>
              <w:pStyle w:val="Body1"/>
              <w:rPr>
                <w:rFonts w:cs="Arial"/>
                <w:color w:val="auto"/>
                <w:lang w:val="it-IT"/>
              </w:rPr>
            </w:pPr>
          </w:p>
          <w:p w14:paraId="615D6CBE" w14:textId="582190A9" w:rsidR="00F856C9" w:rsidRDefault="69988890" w:rsidP="4DA2B23D">
            <w:pPr>
              <w:pStyle w:val="Body1"/>
              <w:rPr>
                <w:rFonts w:cs="Arial"/>
                <w:color w:val="auto"/>
                <w:lang w:val="it-IT"/>
              </w:rPr>
            </w:pPr>
            <w:r w:rsidRPr="4DA2B23D">
              <w:rPr>
                <w:rFonts w:cs="Arial"/>
                <w:color w:val="auto"/>
                <w:lang w:val="it-IT"/>
              </w:rPr>
              <w:t xml:space="preserve">Consultant in </w:t>
            </w:r>
            <w:proofErr w:type="spellStart"/>
            <w:r w:rsidRPr="4DA2B23D">
              <w:rPr>
                <w:rFonts w:cs="Arial"/>
                <w:color w:val="auto"/>
                <w:lang w:val="it-IT"/>
              </w:rPr>
              <w:t>Restorative</w:t>
            </w:r>
            <w:proofErr w:type="spellEnd"/>
            <w:r w:rsidRPr="4DA2B23D">
              <w:rPr>
                <w:rFonts w:cs="Arial"/>
                <w:color w:val="auto"/>
                <w:lang w:val="it-IT"/>
              </w:rPr>
              <w:t xml:space="preserve"> </w:t>
            </w:r>
            <w:proofErr w:type="spellStart"/>
            <w:r w:rsidRPr="4DA2B23D">
              <w:rPr>
                <w:rFonts w:cs="Arial"/>
                <w:color w:val="auto"/>
                <w:lang w:val="it-IT"/>
              </w:rPr>
              <w:t>Dentistry</w:t>
            </w:r>
            <w:proofErr w:type="spellEnd"/>
            <w:r w:rsidRPr="4DA2B23D">
              <w:rPr>
                <w:rFonts w:cs="Arial"/>
                <w:color w:val="auto"/>
                <w:lang w:val="it-IT"/>
              </w:rPr>
              <w:t xml:space="preserve"> </w:t>
            </w:r>
            <w:bookmarkStart w:id="0" w:name="_GoBack"/>
            <w:bookmarkEnd w:id="0"/>
          </w:p>
          <w:p w14:paraId="7E0DB032" w14:textId="77777777" w:rsidR="00BB1300" w:rsidRDefault="00BB1300" w:rsidP="00304606">
            <w:pPr>
              <w:pStyle w:val="Body1"/>
              <w:rPr>
                <w:rFonts w:cs="Arial"/>
                <w:color w:val="auto"/>
                <w:szCs w:val="24"/>
                <w:lang w:val="it-IT"/>
              </w:rPr>
            </w:pPr>
          </w:p>
          <w:p w14:paraId="5CD68196" w14:textId="77777777" w:rsidR="00BB1300" w:rsidRDefault="00BB1300" w:rsidP="00304606">
            <w:pPr>
              <w:pStyle w:val="Body1"/>
              <w:rPr>
                <w:rFonts w:cs="Arial"/>
                <w:color w:val="auto"/>
                <w:szCs w:val="24"/>
                <w:lang w:val="it-IT"/>
              </w:rPr>
            </w:pPr>
          </w:p>
          <w:p w14:paraId="03A6523D" w14:textId="6E2D59AF" w:rsidR="00BB1300" w:rsidRPr="009F7FDC" w:rsidRDefault="00BB1300" w:rsidP="00304606">
            <w:pPr>
              <w:pStyle w:val="Body1"/>
              <w:rPr>
                <w:rFonts w:cs="Arial"/>
                <w:color w:val="auto"/>
                <w:szCs w:val="24"/>
                <w:lang w:val="it-IT"/>
              </w:rPr>
            </w:pPr>
          </w:p>
        </w:tc>
      </w:tr>
    </w:tbl>
    <w:p w14:paraId="08F84E7A" w14:textId="28B13781" w:rsidR="4DA2B23D" w:rsidRDefault="4DA2B23D" w:rsidP="4DA2B23D">
      <w:pPr>
        <w:jc w:val="both"/>
        <w:rPr>
          <w:rFonts w:ascii="Arial" w:hAnsi="Arial" w:cs="Arial"/>
          <w:b/>
          <w:bCs/>
        </w:rPr>
      </w:pPr>
    </w:p>
    <w:p w14:paraId="6FB50503" w14:textId="3BBBCB07" w:rsidR="4DA2B23D" w:rsidRDefault="4DA2B23D" w:rsidP="4DA2B23D">
      <w:pPr>
        <w:jc w:val="both"/>
        <w:rPr>
          <w:rFonts w:ascii="Arial" w:hAnsi="Arial" w:cs="Arial"/>
          <w:b/>
          <w:bCs/>
        </w:rPr>
      </w:pPr>
    </w:p>
    <w:p w14:paraId="67F986F7" w14:textId="02B93B00" w:rsidR="4DA2B23D" w:rsidRDefault="4DA2B23D" w:rsidP="4DA2B23D">
      <w:pPr>
        <w:jc w:val="both"/>
        <w:rPr>
          <w:rFonts w:ascii="Arial" w:hAnsi="Arial" w:cs="Arial"/>
          <w:b/>
          <w:bCs/>
        </w:rPr>
      </w:pPr>
    </w:p>
    <w:p w14:paraId="67781BC4" w14:textId="6A9893F6" w:rsidR="4DA2B23D" w:rsidRDefault="4DA2B23D" w:rsidP="4DA2B23D">
      <w:pPr>
        <w:jc w:val="both"/>
        <w:rPr>
          <w:rFonts w:ascii="Arial" w:hAnsi="Arial" w:cs="Arial"/>
          <w:b/>
          <w:bCs/>
        </w:rPr>
      </w:pPr>
    </w:p>
    <w:p w14:paraId="726D2000" w14:textId="12C4E491" w:rsidR="4DA2B23D" w:rsidRDefault="4DA2B23D" w:rsidP="4DA2B23D">
      <w:pPr>
        <w:jc w:val="both"/>
        <w:rPr>
          <w:rFonts w:ascii="Arial" w:hAnsi="Arial" w:cs="Arial"/>
          <w:b/>
          <w:bCs/>
        </w:rPr>
      </w:pPr>
    </w:p>
    <w:p w14:paraId="0F660F4F" w14:textId="43310C40" w:rsidR="4DA2B23D" w:rsidRDefault="4DA2B23D" w:rsidP="4DA2B23D">
      <w:pPr>
        <w:jc w:val="both"/>
        <w:rPr>
          <w:rFonts w:ascii="Arial" w:hAnsi="Arial" w:cs="Arial"/>
          <w:b/>
          <w:bCs/>
        </w:rPr>
      </w:pPr>
    </w:p>
    <w:p w14:paraId="371729C6" w14:textId="4B3477A1" w:rsidR="4DA2B23D" w:rsidRDefault="4DA2B23D" w:rsidP="4DA2B23D">
      <w:pPr>
        <w:jc w:val="both"/>
        <w:rPr>
          <w:rFonts w:ascii="Arial" w:hAnsi="Arial" w:cs="Arial"/>
          <w:b/>
          <w:bCs/>
        </w:rPr>
      </w:pPr>
    </w:p>
    <w:p w14:paraId="6CAB82C4" w14:textId="3FDFF25B" w:rsidR="4DA2B23D" w:rsidRDefault="4DA2B23D" w:rsidP="4DA2B23D">
      <w:pPr>
        <w:jc w:val="both"/>
        <w:rPr>
          <w:rFonts w:ascii="Arial" w:hAnsi="Arial" w:cs="Arial"/>
          <w:b/>
          <w:bCs/>
        </w:rPr>
      </w:pPr>
    </w:p>
    <w:p w14:paraId="71BDC3B0" w14:textId="77777777" w:rsidR="00BB1300" w:rsidRPr="009F7FDC" w:rsidRDefault="00BB1300" w:rsidP="00BB1300">
      <w:pPr>
        <w:jc w:val="both"/>
        <w:rPr>
          <w:rFonts w:ascii="Arial" w:hAnsi="Arial" w:cs="Arial"/>
          <w:b/>
          <w:bCs/>
        </w:rPr>
      </w:pPr>
      <w:r w:rsidRPr="009F7FDC">
        <w:rPr>
          <w:rFonts w:ascii="Arial" w:hAnsi="Arial" w:cs="Arial"/>
          <w:b/>
          <w:bCs/>
        </w:rPr>
        <w:t>Staffing in the Department of Restorative Dentistry (CCDH &amp; UHL NHS Trust)</w:t>
      </w:r>
    </w:p>
    <w:p w14:paraId="18092F6D" w14:textId="5BC89513" w:rsidR="00BB1300" w:rsidRDefault="00BB1300" w:rsidP="00BB1300">
      <w:pPr>
        <w:jc w:val="both"/>
        <w:outlineLvl w:val="0"/>
        <w:rPr>
          <w:rFonts w:ascii="Arial" w:eastAsia="Arial Unicode MS" w:hAnsi="Arial" w:cs="Arial"/>
          <w:b/>
        </w:rPr>
      </w:pPr>
      <w:r>
        <w:rPr>
          <w:rFonts w:ascii="Arial" w:eastAsia="Arial Unicode MS" w:hAnsi="Arial" w:cs="Arial"/>
          <w:b/>
        </w:rPr>
        <w:t>Academic</w:t>
      </w:r>
      <w:r w:rsidRPr="009F7FDC">
        <w:rPr>
          <w:rFonts w:ascii="Arial" w:eastAsia="Arial Unicode MS" w:hAnsi="Arial" w:cs="Arial"/>
          <w:b/>
        </w:rPr>
        <w:t xml:space="preserve"> Consultants</w:t>
      </w:r>
    </w:p>
    <w:tbl>
      <w:tblPr>
        <w:tblW w:w="10648" w:type="dxa"/>
        <w:tblLook w:val="04A0" w:firstRow="1" w:lastRow="0" w:firstColumn="1" w:lastColumn="0" w:noHBand="0" w:noVBand="1"/>
      </w:tblPr>
      <w:tblGrid>
        <w:gridCol w:w="2838"/>
        <w:gridCol w:w="7810"/>
      </w:tblGrid>
      <w:tr w:rsidR="00BB1300" w:rsidRPr="009F7FDC" w14:paraId="21872661" w14:textId="77777777" w:rsidTr="4DA2B23D">
        <w:trPr>
          <w:trHeight w:val="1104"/>
        </w:trPr>
        <w:tc>
          <w:tcPr>
            <w:tcW w:w="2838" w:type="dxa"/>
            <w:shd w:val="clear" w:color="auto" w:fill="auto"/>
          </w:tcPr>
          <w:p w14:paraId="4C85AD94" w14:textId="77777777" w:rsidR="00BB1300" w:rsidRDefault="00BB1300" w:rsidP="006848A9">
            <w:pPr>
              <w:pStyle w:val="Body1"/>
              <w:rPr>
                <w:rFonts w:cs="Arial"/>
                <w:color w:val="auto"/>
                <w:szCs w:val="24"/>
              </w:rPr>
            </w:pPr>
          </w:p>
          <w:p w14:paraId="06A04053" w14:textId="32DCBF89" w:rsidR="00BB1300" w:rsidRDefault="00BB1300" w:rsidP="006848A9">
            <w:pPr>
              <w:pStyle w:val="Body1"/>
              <w:rPr>
                <w:rFonts w:cs="Arial"/>
                <w:color w:val="auto"/>
                <w:szCs w:val="24"/>
              </w:rPr>
            </w:pPr>
            <w:r>
              <w:rPr>
                <w:rFonts w:cs="Arial"/>
                <w:color w:val="auto"/>
                <w:szCs w:val="24"/>
              </w:rPr>
              <w:t>Professor Nicolas Martin</w:t>
            </w:r>
          </w:p>
          <w:p w14:paraId="4CD076BC" w14:textId="77777777" w:rsidR="00BB1300" w:rsidRDefault="00BB1300" w:rsidP="006848A9">
            <w:pPr>
              <w:pStyle w:val="Body1"/>
              <w:rPr>
                <w:rFonts w:cs="Arial"/>
                <w:color w:val="auto"/>
                <w:szCs w:val="24"/>
              </w:rPr>
            </w:pPr>
          </w:p>
          <w:p w14:paraId="76889A12" w14:textId="4932004C" w:rsidR="007B265D" w:rsidRDefault="007B265D" w:rsidP="4DA2B23D">
            <w:pPr>
              <w:pStyle w:val="Body1"/>
              <w:rPr>
                <w:rFonts w:cs="Arial"/>
                <w:color w:val="auto"/>
              </w:rPr>
            </w:pPr>
          </w:p>
          <w:p w14:paraId="14CEA3B0" w14:textId="77777777" w:rsidR="007B265D" w:rsidRDefault="007B265D" w:rsidP="006848A9">
            <w:pPr>
              <w:pStyle w:val="Body1"/>
              <w:rPr>
                <w:rFonts w:cs="Arial"/>
                <w:color w:val="auto"/>
                <w:szCs w:val="24"/>
              </w:rPr>
            </w:pPr>
          </w:p>
          <w:p w14:paraId="02A0AAD8" w14:textId="718BA1E4" w:rsidR="00BB1300" w:rsidRDefault="00BB1300" w:rsidP="006848A9">
            <w:pPr>
              <w:pStyle w:val="Body1"/>
              <w:rPr>
                <w:rFonts w:cs="Arial"/>
                <w:color w:val="auto"/>
                <w:szCs w:val="24"/>
              </w:rPr>
            </w:pPr>
            <w:r>
              <w:rPr>
                <w:rFonts w:cs="Arial"/>
                <w:color w:val="auto"/>
                <w:szCs w:val="24"/>
              </w:rPr>
              <w:t>Mr Mark Barber</w:t>
            </w:r>
          </w:p>
          <w:p w14:paraId="2BBB5F40" w14:textId="77777777" w:rsidR="00BB1300" w:rsidRDefault="00BB1300" w:rsidP="006848A9">
            <w:pPr>
              <w:pStyle w:val="Body1"/>
              <w:rPr>
                <w:rFonts w:cs="Arial"/>
                <w:color w:val="auto"/>
                <w:szCs w:val="24"/>
              </w:rPr>
            </w:pPr>
          </w:p>
          <w:p w14:paraId="0B98120A" w14:textId="77777777" w:rsidR="007B265D" w:rsidRDefault="007B265D" w:rsidP="006848A9">
            <w:pPr>
              <w:pStyle w:val="Body1"/>
              <w:rPr>
                <w:rFonts w:cs="Arial"/>
                <w:color w:val="auto"/>
                <w:szCs w:val="24"/>
              </w:rPr>
            </w:pPr>
          </w:p>
          <w:p w14:paraId="10CED6E9" w14:textId="3C235950" w:rsidR="4DA2B23D" w:rsidRDefault="4DA2B23D" w:rsidP="4DA2B23D">
            <w:pPr>
              <w:pStyle w:val="Body1"/>
              <w:rPr>
                <w:rFonts w:cs="Arial"/>
                <w:color w:val="auto"/>
              </w:rPr>
            </w:pPr>
          </w:p>
          <w:p w14:paraId="782BA9B2" w14:textId="71C41CF7" w:rsidR="00BB1300" w:rsidRDefault="00BB1300" w:rsidP="006848A9">
            <w:pPr>
              <w:pStyle w:val="Body1"/>
              <w:rPr>
                <w:rFonts w:cs="Arial"/>
                <w:color w:val="auto"/>
                <w:szCs w:val="24"/>
              </w:rPr>
            </w:pPr>
            <w:r>
              <w:rPr>
                <w:rFonts w:cs="Arial"/>
                <w:color w:val="auto"/>
                <w:szCs w:val="24"/>
              </w:rPr>
              <w:t xml:space="preserve">Dr Sarah </w:t>
            </w:r>
            <w:proofErr w:type="spellStart"/>
            <w:r>
              <w:rPr>
                <w:rFonts w:cs="Arial"/>
                <w:color w:val="auto"/>
                <w:szCs w:val="24"/>
              </w:rPr>
              <w:t>Pollington</w:t>
            </w:r>
            <w:proofErr w:type="spellEnd"/>
          </w:p>
          <w:p w14:paraId="073DD9A5" w14:textId="77777777" w:rsidR="00BB1300" w:rsidRDefault="00BB1300" w:rsidP="006848A9">
            <w:pPr>
              <w:pStyle w:val="Body1"/>
              <w:rPr>
                <w:rFonts w:cs="Arial"/>
                <w:color w:val="auto"/>
                <w:szCs w:val="24"/>
              </w:rPr>
            </w:pPr>
          </w:p>
          <w:p w14:paraId="65704ADC" w14:textId="77777777" w:rsidR="00BB1300" w:rsidRDefault="00BB1300" w:rsidP="006848A9">
            <w:pPr>
              <w:pStyle w:val="Body1"/>
              <w:rPr>
                <w:rFonts w:cs="Arial"/>
                <w:color w:val="auto"/>
                <w:szCs w:val="24"/>
              </w:rPr>
            </w:pPr>
          </w:p>
          <w:p w14:paraId="03462489" w14:textId="77777777" w:rsidR="00BB1300" w:rsidRDefault="00BB1300" w:rsidP="006848A9">
            <w:pPr>
              <w:pStyle w:val="Body1"/>
              <w:rPr>
                <w:rFonts w:cs="Arial"/>
                <w:color w:val="auto"/>
                <w:szCs w:val="24"/>
              </w:rPr>
            </w:pPr>
            <w:r>
              <w:rPr>
                <w:rFonts w:cs="Arial"/>
                <w:color w:val="auto"/>
                <w:szCs w:val="24"/>
              </w:rPr>
              <w:t>Miss Alex Coleman</w:t>
            </w:r>
          </w:p>
          <w:p w14:paraId="2EDB1AF3" w14:textId="77777777" w:rsidR="00BB1300" w:rsidRDefault="00BB1300" w:rsidP="006848A9">
            <w:pPr>
              <w:pStyle w:val="Body1"/>
              <w:rPr>
                <w:rFonts w:cs="Arial"/>
                <w:color w:val="auto"/>
                <w:szCs w:val="24"/>
              </w:rPr>
            </w:pPr>
          </w:p>
          <w:p w14:paraId="3E60302E" w14:textId="497BF955" w:rsidR="001273D6" w:rsidRDefault="001273D6" w:rsidP="4DA2B23D">
            <w:pPr>
              <w:pStyle w:val="Body1"/>
              <w:rPr>
                <w:rFonts w:cs="Arial"/>
                <w:color w:val="auto"/>
              </w:rPr>
            </w:pPr>
          </w:p>
          <w:p w14:paraId="1056AD0D" w14:textId="38D78042" w:rsidR="00BB1300" w:rsidRDefault="00BB1300" w:rsidP="006848A9">
            <w:pPr>
              <w:pStyle w:val="Body1"/>
              <w:rPr>
                <w:rFonts w:cs="Arial"/>
                <w:color w:val="auto"/>
                <w:szCs w:val="24"/>
              </w:rPr>
            </w:pPr>
            <w:r>
              <w:rPr>
                <w:rFonts w:cs="Arial"/>
                <w:color w:val="auto"/>
                <w:szCs w:val="24"/>
              </w:rPr>
              <w:t xml:space="preserve">Mr </w:t>
            </w:r>
            <w:proofErr w:type="spellStart"/>
            <w:r>
              <w:rPr>
                <w:rFonts w:cs="Arial"/>
                <w:color w:val="auto"/>
                <w:szCs w:val="24"/>
              </w:rPr>
              <w:t>Sherif</w:t>
            </w:r>
            <w:proofErr w:type="spellEnd"/>
            <w:r>
              <w:rPr>
                <w:rFonts w:cs="Arial"/>
                <w:color w:val="auto"/>
                <w:szCs w:val="24"/>
              </w:rPr>
              <w:t xml:space="preserve"> </w:t>
            </w:r>
            <w:proofErr w:type="spellStart"/>
            <w:r>
              <w:rPr>
                <w:rFonts w:cs="Arial"/>
                <w:color w:val="auto"/>
                <w:szCs w:val="24"/>
              </w:rPr>
              <w:t>Elbarbary</w:t>
            </w:r>
            <w:proofErr w:type="spellEnd"/>
            <w:r>
              <w:rPr>
                <w:rFonts w:cs="Arial"/>
                <w:color w:val="auto"/>
                <w:szCs w:val="24"/>
              </w:rPr>
              <w:t xml:space="preserve"> </w:t>
            </w:r>
          </w:p>
          <w:p w14:paraId="03751AD0" w14:textId="77777777" w:rsidR="00BB1300" w:rsidRDefault="00BB1300" w:rsidP="006848A9">
            <w:pPr>
              <w:pStyle w:val="Body1"/>
              <w:rPr>
                <w:rFonts w:cs="Arial"/>
                <w:color w:val="auto"/>
                <w:szCs w:val="24"/>
              </w:rPr>
            </w:pPr>
          </w:p>
          <w:p w14:paraId="51431D67" w14:textId="0E5C6C74" w:rsidR="008B5273" w:rsidRPr="009F7FDC" w:rsidRDefault="008B5273" w:rsidP="006848A9">
            <w:pPr>
              <w:pStyle w:val="Body1"/>
              <w:rPr>
                <w:rFonts w:cs="Arial"/>
                <w:color w:val="auto"/>
                <w:szCs w:val="24"/>
              </w:rPr>
            </w:pPr>
          </w:p>
        </w:tc>
        <w:tc>
          <w:tcPr>
            <w:tcW w:w="7810" w:type="dxa"/>
            <w:shd w:val="clear" w:color="auto" w:fill="auto"/>
          </w:tcPr>
          <w:p w14:paraId="0230D083" w14:textId="77777777" w:rsidR="00BB1300" w:rsidRDefault="00BB1300" w:rsidP="006848A9">
            <w:pPr>
              <w:pStyle w:val="Body1"/>
              <w:rPr>
                <w:rFonts w:cs="Arial"/>
                <w:color w:val="auto"/>
                <w:szCs w:val="24"/>
              </w:rPr>
            </w:pPr>
          </w:p>
          <w:p w14:paraId="16CBD974" w14:textId="77E1F12C" w:rsidR="00BB1300" w:rsidRPr="009F7FDC" w:rsidRDefault="00BB1300" w:rsidP="006848A9">
            <w:pPr>
              <w:pStyle w:val="Body1"/>
              <w:rPr>
                <w:rFonts w:cs="Arial"/>
                <w:color w:val="auto"/>
                <w:szCs w:val="24"/>
              </w:rPr>
            </w:pPr>
            <w:r w:rsidRPr="4DA2B23D">
              <w:rPr>
                <w:rFonts w:cs="Arial"/>
                <w:color w:val="auto"/>
              </w:rPr>
              <w:t>Professor of Restorative Dentistry</w:t>
            </w:r>
          </w:p>
          <w:p w14:paraId="12F2E825" w14:textId="77777777" w:rsidR="007B265D" w:rsidRDefault="007B265D" w:rsidP="006848A9">
            <w:pPr>
              <w:pStyle w:val="Body1"/>
              <w:rPr>
                <w:rFonts w:cs="Arial"/>
                <w:bCs/>
                <w:color w:val="auto"/>
                <w:szCs w:val="24"/>
              </w:rPr>
            </w:pPr>
            <w:r>
              <w:rPr>
                <w:rFonts w:cs="Arial"/>
                <w:bCs/>
                <w:color w:val="auto"/>
                <w:szCs w:val="24"/>
              </w:rPr>
              <w:t xml:space="preserve">Consultant in Restorative Dentistry </w:t>
            </w:r>
          </w:p>
          <w:p w14:paraId="256FFA5B" w14:textId="24E735BF" w:rsidR="00BB1300" w:rsidRDefault="00BB1300" w:rsidP="4DA2B23D">
            <w:pPr>
              <w:pStyle w:val="Body1"/>
              <w:rPr>
                <w:rFonts w:cs="Arial"/>
                <w:color w:val="auto"/>
              </w:rPr>
            </w:pPr>
            <w:r w:rsidRPr="4DA2B23D">
              <w:rPr>
                <w:rFonts w:cs="Arial"/>
                <w:color w:val="auto"/>
              </w:rPr>
              <w:t>(Restorative Dentistry</w:t>
            </w:r>
            <w:r w:rsidR="47208FFA" w:rsidRPr="4DA2B23D">
              <w:rPr>
                <w:rFonts w:cs="Arial"/>
                <w:color w:val="auto"/>
              </w:rPr>
              <w:t xml:space="preserve">, </w:t>
            </w:r>
            <w:r w:rsidRPr="4DA2B23D">
              <w:rPr>
                <w:rFonts w:cs="Arial"/>
                <w:color w:val="auto"/>
              </w:rPr>
              <w:t>Prosthodontics</w:t>
            </w:r>
            <w:r w:rsidR="47208FFA" w:rsidRPr="4DA2B23D">
              <w:rPr>
                <w:rFonts w:cs="Arial"/>
                <w:color w:val="auto"/>
              </w:rPr>
              <w:t xml:space="preserve"> &amp; </w:t>
            </w:r>
            <w:r w:rsidRPr="4DA2B23D">
              <w:rPr>
                <w:rFonts w:cs="Arial"/>
                <w:color w:val="auto"/>
              </w:rPr>
              <w:t>Endodontics)</w:t>
            </w:r>
          </w:p>
          <w:p w14:paraId="3009C1CA" w14:textId="1B3AE2EF" w:rsidR="4DA2B23D" w:rsidRDefault="4DA2B23D" w:rsidP="4DA2B23D">
            <w:pPr>
              <w:pStyle w:val="Body1"/>
              <w:rPr>
                <w:rFonts w:cs="Arial"/>
                <w:color w:val="auto"/>
              </w:rPr>
            </w:pPr>
          </w:p>
          <w:p w14:paraId="2BF12974" w14:textId="3EDC593D" w:rsidR="4DA2B23D" w:rsidRDefault="4DA2B23D" w:rsidP="4DA2B23D">
            <w:pPr>
              <w:pStyle w:val="Body1"/>
              <w:rPr>
                <w:rFonts w:cs="Arial"/>
                <w:color w:val="auto"/>
              </w:rPr>
            </w:pPr>
          </w:p>
          <w:p w14:paraId="62C17092" w14:textId="4B6D46E4" w:rsidR="32F81237" w:rsidRDefault="32F81237" w:rsidP="4DA2B23D">
            <w:pPr>
              <w:pStyle w:val="Body1"/>
              <w:rPr>
                <w:rFonts w:cs="Arial"/>
                <w:b/>
                <w:bCs/>
                <w:color w:val="auto"/>
              </w:rPr>
            </w:pPr>
            <w:r w:rsidRPr="4DA2B23D">
              <w:rPr>
                <w:rFonts w:cs="Arial"/>
                <w:b/>
                <w:bCs/>
                <w:color w:val="auto"/>
              </w:rPr>
              <w:t xml:space="preserve">Head of Academic Unit of Restorative Dentistry - </w:t>
            </w:r>
            <w:proofErr w:type="spellStart"/>
            <w:r w:rsidRPr="4DA2B23D">
              <w:rPr>
                <w:rFonts w:cs="Arial"/>
                <w:b/>
                <w:bCs/>
                <w:color w:val="auto"/>
              </w:rPr>
              <w:t>SoCD</w:t>
            </w:r>
            <w:proofErr w:type="spellEnd"/>
          </w:p>
          <w:p w14:paraId="53E44801" w14:textId="2F5BE4DD" w:rsidR="00BB1300" w:rsidRDefault="007B265D" w:rsidP="006848A9">
            <w:pPr>
              <w:pStyle w:val="Body1"/>
              <w:rPr>
                <w:rFonts w:cs="Arial"/>
                <w:color w:val="auto"/>
                <w:szCs w:val="24"/>
              </w:rPr>
            </w:pPr>
            <w:r>
              <w:rPr>
                <w:rFonts w:cs="Arial"/>
                <w:color w:val="auto"/>
                <w:szCs w:val="24"/>
              </w:rPr>
              <w:t xml:space="preserve">Senior Clinical Teacher, Hon. </w:t>
            </w:r>
            <w:r w:rsidR="00BB1300" w:rsidRPr="009F7FDC">
              <w:rPr>
                <w:rFonts w:cs="Arial"/>
                <w:color w:val="auto"/>
                <w:szCs w:val="24"/>
              </w:rPr>
              <w:t>Consultant in Restorative Dentistry</w:t>
            </w:r>
          </w:p>
          <w:p w14:paraId="6D263ACA" w14:textId="730CED45" w:rsidR="007B265D" w:rsidRPr="00A3580E" w:rsidRDefault="007B265D" w:rsidP="007B265D">
            <w:pPr>
              <w:pStyle w:val="Body1"/>
              <w:rPr>
                <w:rFonts w:cs="Arial"/>
                <w:bCs/>
                <w:color w:val="auto"/>
                <w:szCs w:val="24"/>
              </w:rPr>
            </w:pPr>
            <w:r w:rsidRPr="00A3580E">
              <w:rPr>
                <w:rFonts w:cs="Arial"/>
                <w:bCs/>
                <w:color w:val="auto"/>
                <w:szCs w:val="24"/>
              </w:rPr>
              <w:t>(Restorative Dentistry</w:t>
            </w:r>
            <w:r>
              <w:rPr>
                <w:rFonts w:cs="Arial"/>
                <w:bCs/>
                <w:color w:val="auto"/>
                <w:szCs w:val="24"/>
              </w:rPr>
              <w:t xml:space="preserve">, </w:t>
            </w:r>
            <w:r w:rsidRPr="00A3580E">
              <w:rPr>
                <w:rFonts w:cs="Arial"/>
                <w:bCs/>
                <w:color w:val="auto"/>
                <w:szCs w:val="24"/>
              </w:rPr>
              <w:t>Endodontics</w:t>
            </w:r>
            <w:r>
              <w:rPr>
                <w:rFonts w:cs="Arial"/>
                <w:bCs/>
                <w:color w:val="auto"/>
                <w:szCs w:val="24"/>
              </w:rPr>
              <w:t xml:space="preserve">, </w:t>
            </w:r>
            <w:r w:rsidRPr="00A3580E">
              <w:rPr>
                <w:rFonts w:cs="Arial"/>
                <w:bCs/>
                <w:color w:val="auto"/>
                <w:szCs w:val="24"/>
              </w:rPr>
              <w:t>Pros</w:t>
            </w:r>
            <w:r>
              <w:rPr>
                <w:rFonts w:cs="Arial"/>
                <w:bCs/>
                <w:color w:val="auto"/>
                <w:szCs w:val="24"/>
              </w:rPr>
              <w:t>t</w:t>
            </w:r>
            <w:r w:rsidRPr="00A3580E">
              <w:rPr>
                <w:rFonts w:cs="Arial"/>
                <w:bCs/>
                <w:color w:val="auto"/>
                <w:szCs w:val="24"/>
              </w:rPr>
              <w:t>hodontics</w:t>
            </w:r>
            <w:r>
              <w:rPr>
                <w:rFonts w:cs="Arial"/>
                <w:bCs/>
                <w:color w:val="auto"/>
                <w:szCs w:val="24"/>
              </w:rPr>
              <w:t xml:space="preserve"> &amp; Periodontics</w:t>
            </w:r>
            <w:r w:rsidRPr="00A3580E">
              <w:rPr>
                <w:rFonts w:cs="Arial"/>
                <w:bCs/>
                <w:color w:val="auto"/>
                <w:szCs w:val="24"/>
              </w:rPr>
              <w:t>)</w:t>
            </w:r>
          </w:p>
          <w:p w14:paraId="7367B8B7" w14:textId="77777777" w:rsidR="007B265D" w:rsidRPr="009F7FDC" w:rsidRDefault="007B265D" w:rsidP="006848A9">
            <w:pPr>
              <w:pStyle w:val="Body1"/>
              <w:rPr>
                <w:rFonts w:cs="Arial"/>
                <w:color w:val="auto"/>
                <w:szCs w:val="24"/>
              </w:rPr>
            </w:pPr>
          </w:p>
          <w:p w14:paraId="07A4E25E" w14:textId="77777777" w:rsidR="007B265D" w:rsidRDefault="007B265D" w:rsidP="007B265D">
            <w:pPr>
              <w:pStyle w:val="Body1"/>
              <w:rPr>
                <w:rFonts w:cs="Arial"/>
                <w:color w:val="auto"/>
                <w:szCs w:val="24"/>
              </w:rPr>
            </w:pPr>
            <w:r>
              <w:rPr>
                <w:rFonts w:cs="Arial"/>
                <w:color w:val="auto"/>
                <w:szCs w:val="24"/>
              </w:rPr>
              <w:t xml:space="preserve">Senior Clinical Teacher, Hon. </w:t>
            </w:r>
            <w:r w:rsidRPr="009F7FDC">
              <w:rPr>
                <w:rFonts w:cs="Arial"/>
                <w:color w:val="auto"/>
                <w:szCs w:val="24"/>
              </w:rPr>
              <w:t>Consultant in Restorative Dentistry</w:t>
            </w:r>
          </w:p>
          <w:p w14:paraId="5B8CED97" w14:textId="62E7259B" w:rsidR="007B265D" w:rsidRPr="00A3580E" w:rsidRDefault="007B265D" w:rsidP="007B265D">
            <w:pPr>
              <w:pStyle w:val="Body1"/>
              <w:rPr>
                <w:rFonts w:cs="Arial"/>
                <w:bCs/>
                <w:color w:val="auto"/>
                <w:szCs w:val="24"/>
              </w:rPr>
            </w:pPr>
            <w:r w:rsidRPr="00A3580E">
              <w:rPr>
                <w:rFonts w:cs="Arial"/>
                <w:bCs/>
                <w:color w:val="auto"/>
                <w:szCs w:val="24"/>
              </w:rPr>
              <w:t>(</w:t>
            </w:r>
            <w:r>
              <w:rPr>
                <w:rFonts w:cs="Arial"/>
                <w:bCs/>
                <w:color w:val="auto"/>
                <w:szCs w:val="24"/>
              </w:rPr>
              <w:t>Periodontics</w:t>
            </w:r>
            <w:r w:rsidRPr="00A3580E">
              <w:rPr>
                <w:rFonts w:cs="Arial"/>
                <w:bCs/>
                <w:color w:val="auto"/>
                <w:szCs w:val="24"/>
              </w:rPr>
              <w:t>)</w:t>
            </w:r>
          </w:p>
          <w:p w14:paraId="50CC1685" w14:textId="77777777" w:rsidR="00BB1300" w:rsidRDefault="00BB1300" w:rsidP="006848A9">
            <w:pPr>
              <w:pStyle w:val="Body1"/>
              <w:rPr>
                <w:rFonts w:cs="Arial"/>
                <w:szCs w:val="24"/>
              </w:rPr>
            </w:pPr>
          </w:p>
          <w:p w14:paraId="1349445C" w14:textId="0E60CEE1" w:rsidR="00BB1300" w:rsidRDefault="001273D6" w:rsidP="4DA2B23D">
            <w:pPr>
              <w:pStyle w:val="Body1"/>
              <w:rPr>
                <w:rFonts w:cs="Arial"/>
              </w:rPr>
            </w:pPr>
            <w:r w:rsidRPr="4DA2B23D">
              <w:rPr>
                <w:rFonts w:cs="Arial"/>
              </w:rPr>
              <w:t>Senior Clinical Teacher, Hon Consultant in Restorative Dentistry</w:t>
            </w:r>
          </w:p>
          <w:p w14:paraId="2D12DABE" w14:textId="62B0EF41" w:rsidR="001273D6" w:rsidRDefault="001273D6" w:rsidP="006848A9">
            <w:pPr>
              <w:pStyle w:val="Body1"/>
              <w:rPr>
                <w:rFonts w:cs="Arial"/>
                <w:szCs w:val="24"/>
              </w:rPr>
            </w:pPr>
            <w:r>
              <w:rPr>
                <w:rFonts w:cs="Arial"/>
                <w:szCs w:val="24"/>
              </w:rPr>
              <w:t>(Endodontics/Periodontics)</w:t>
            </w:r>
          </w:p>
          <w:p w14:paraId="5AFEED12" w14:textId="77777777" w:rsidR="001273D6" w:rsidRDefault="001273D6" w:rsidP="006848A9">
            <w:pPr>
              <w:pStyle w:val="Body1"/>
              <w:rPr>
                <w:rFonts w:cs="Arial"/>
                <w:szCs w:val="24"/>
              </w:rPr>
            </w:pPr>
          </w:p>
          <w:p w14:paraId="776CBC77" w14:textId="500B6444" w:rsidR="001273D6" w:rsidRPr="009F7FDC" w:rsidRDefault="001273D6" w:rsidP="4DA2B23D">
            <w:pPr>
              <w:pStyle w:val="Body1"/>
              <w:rPr>
                <w:rFonts w:cs="Arial"/>
              </w:rPr>
            </w:pPr>
            <w:r w:rsidRPr="4DA2B23D">
              <w:rPr>
                <w:rFonts w:cs="Arial"/>
              </w:rPr>
              <w:t xml:space="preserve">Senior Clinical Teacher, Hon Consultant in Prosthodontic Dentistry </w:t>
            </w:r>
          </w:p>
        </w:tc>
      </w:tr>
    </w:tbl>
    <w:p w14:paraId="28C66360" w14:textId="7774D22E" w:rsidR="005E1CC1" w:rsidRPr="009F7FDC" w:rsidRDefault="005E1CC1" w:rsidP="4DA2B23D">
      <w:pPr>
        <w:rPr>
          <w:rFonts w:ascii="Arial" w:hAnsi="Arial" w:cs="Arial"/>
          <w:lang w:val="it-IT"/>
        </w:rPr>
      </w:pPr>
    </w:p>
    <w:p w14:paraId="24C27CA5" w14:textId="267C1FF2" w:rsidR="007E52D6" w:rsidRPr="009F7FDC" w:rsidRDefault="007E52D6" w:rsidP="4DA2B23D">
      <w:pPr>
        <w:jc w:val="both"/>
        <w:outlineLvl w:val="0"/>
        <w:rPr>
          <w:rFonts w:ascii="Arial" w:eastAsia="Arial Unicode MS" w:hAnsi="Arial" w:cs="Arial"/>
          <w:b/>
          <w:bCs/>
        </w:rPr>
      </w:pPr>
      <w:r w:rsidRPr="4DA2B23D">
        <w:rPr>
          <w:rFonts w:ascii="Arial" w:eastAsia="Arial Unicode MS" w:hAnsi="Arial" w:cs="Arial"/>
          <w:b/>
          <w:bCs/>
        </w:rPr>
        <w:t>Specialty Trainees in Restorative Dentistry</w:t>
      </w:r>
    </w:p>
    <w:p w14:paraId="0194F0D3" w14:textId="7D40955F" w:rsidR="00DF6ADB" w:rsidRPr="009F7FDC" w:rsidRDefault="00BB1300" w:rsidP="007E52D6">
      <w:pPr>
        <w:pStyle w:val="Body1"/>
        <w:jc w:val="both"/>
        <w:rPr>
          <w:rFonts w:cs="Arial"/>
          <w:color w:val="auto"/>
          <w:szCs w:val="24"/>
        </w:rPr>
      </w:pPr>
      <w:r>
        <w:rPr>
          <w:rFonts w:cs="Arial"/>
          <w:color w:val="auto"/>
          <w:szCs w:val="24"/>
        </w:rPr>
        <w:t xml:space="preserve">Mr </w:t>
      </w:r>
      <w:r w:rsidR="00DF6ADB" w:rsidRPr="009F7FDC">
        <w:rPr>
          <w:rFonts w:cs="Arial"/>
          <w:color w:val="auto"/>
          <w:szCs w:val="24"/>
        </w:rPr>
        <w:t>Oliver Jones</w:t>
      </w:r>
    </w:p>
    <w:p w14:paraId="49E77DDB" w14:textId="755EB7C7" w:rsidR="00DF6ADB" w:rsidRDefault="00BB1300" w:rsidP="007E52D6">
      <w:pPr>
        <w:pStyle w:val="Body1"/>
        <w:jc w:val="both"/>
        <w:rPr>
          <w:rFonts w:cs="Arial"/>
          <w:color w:val="auto"/>
          <w:szCs w:val="24"/>
        </w:rPr>
      </w:pPr>
      <w:r>
        <w:rPr>
          <w:rFonts w:cs="Arial"/>
          <w:color w:val="auto"/>
          <w:szCs w:val="24"/>
        </w:rPr>
        <w:t xml:space="preserve">Mr </w:t>
      </w:r>
      <w:r w:rsidR="00DF6ADB" w:rsidRPr="009F7FDC">
        <w:rPr>
          <w:rFonts w:cs="Arial"/>
          <w:color w:val="auto"/>
          <w:szCs w:val="24"/>
        </w:rPr>
        <w:t>Kasim Butt</w:t>
      </w:r>
    </w:p>
    <w:p w14:paraId="4DBD3D03" w14:textId="28A4239D" w:rsidR="00BB1300" w:rsidRPr="009F7FDC" w:rsidRDefault="00BB1300" w:rsidP="4DA2B23D">
      <w:pPr>
        <w:pStyle w:val="Body1"/>
        <w:jc w:val="both"/>
        <w:rPr>
          <w:rFonts w:cs="Arial"/>
          <w:color w:val="auto"/>
        </w:rPr>
      </w:pPr>
      <w:r w:rsidRPr="4DA2B23D">
        <w:rPr>
          <w:rFonts w:cs="Arial"/>
          <w:color w:val="auto"/>
        </w:rPr>
        <w:t xml:space="preserve">Mr James Scott </w:t>
      </w:r>
    </w:p>
    <w:p w14:paraId="53B23AE0" w14:textId="75BAA0D9" w:rsidR="5C52C68B" w:rsidRDefault="5C52C68B" w:rsidP="4DA2B23D">
      <w:pPr>
        <w:pStyle w:val="Body1"/>
        <w:jc w:val="both"/>
        <w:rPr>
          <w:rFonts w:cs="Arial"/>
          <w:color w:val="auto"/>
        </w:rPr>
      </w:pPr>
      <w:r w:rsidRPr="4DA2B23D">
        <w:rPr>
          <w:rFonts w:cs="Arial"/>
          <w:color w:val="auto"/>
        </w:rPr>
        <w:t>Mr Joshua Hudson</w:t>
      </w:r>
    </w:p>
    <w:p w14:paraId="50D42508" w14:textId="77777777" w:rsidR="00E703EE" w:rsidRPr="009F7FDC" w:rsidRDefault="00E703EE" w:rsidP="007E52D6">
      <w:pPr>
        <w:pStyle w:val="Body1"/>
        <w:jc w:val="both"/>
        <w:rPr>
          <w:rFonts w:cs="Arial"/>
          <w:color w:val="auto"/>
          <w:szCs w:val="24"/>
        </w:rPr>
      </w:pPr>
    </w:p>
    <w:p w14:paraId="759D8D7A"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Specialty Dentists and GDPs</w:t>
      </w:r>
    </w:p>
    <w:p w14:paraId="38497EE7" w14:textId="69F12275" w:rsidR="007E52D6" w:rsidRDefault="007E52D6" w:rsidP="007E52D6">
      <w:pPr>
        <w:pStyle w:val="Body1"/>
        <w:jc w:val="both"/>
        <w:rPr>
          <w:rFonts w:cs="Arial"/>
          <w:color w:val="auto"/>
          <w:szCs w:val="24"/>
        </w:rPr>
      </w:pPr>
      <w:r w:rsidRPr="009F7FDC">
        <w:rPr>
          <w:rFonts w:cs="Arial"/>
          <w:color w:val="auto"/>
          <w:szCs w:val="24"/>
        </w:rPr>
        <w:t>Mr Jonathan Hoare</w:t>
      </w:r>
      <w:r w:rsidR="008B5273">
        <w:rPr>
          <w:rFonts w:cs="Arial"/>
          <w:color w:val="auto"/>
          <w:szCs w:val="24"/>
        </w:rPr>
        <w:t xml:space="preserve"> (Endodontic Specialist)</w:t>
      </w:r>
    </w:p>
    <w:p w14:paraId="7F30229F" w14:textId="671C099F" w:rsidR="008B5273" w:rsidRDefault="008B5273" w:rsidP="007E52D6">
      <w:pPr>
        <w:pStyle w:val="Body1"/>
        <w:jc w:val="both"/>
        <w:rPr>
          <w:rFonts w:cs="Arial"/>
          <w:color w:val="auto"/>
          <w:szCs w:val="24"/>
        </w:rPr>
      </w:pPr>
      <w:r>
        <w:rPr>
          <w:rFonts w:cs="Arial"/>
          <w:color w:val="auto"/>
          <w:szCs w:val="24"/>
        </w:rPr>
        <w:t xml:space="preserve">Mr Simon </w:t>
      </w:r>
      <w:proofErr w:type="spellStart"/>
      <w:r>
        <w:rPr>
          <w:rFonts w:cs="Arial"/>
          <w:color w:val="auto"/>
          <w:szCs w:val="24"/>
        </w:rPr>
        <w:t>Manian</w:t>
      </w:r>
      <w:proofErr w:type="spellEnd"/>
      <w:r>
        <w:rPr>
          <w:rFonts w:cs="Arial"/>
          <w:color w:val="auto"/>
          <w:szCs w:val="24"/>
        </w:rPr>
        <w:t xml:space="preserve"> </w:t>
      </w:r>
    </w:p>
    <w:p w14:paraId="39A9F66C" w14:textId="32EA1D74" w:rsidR="008B5273" w:rsidRDefault="008B5273" w:rsidP="007E52D6">
      <w:pPr>
        <w:pStyle w:val="Body1"/>
        <w:jc w:val="both"/>
        <w:rPr>
          <w:rFonts w:cs="Arial"/>
          <w:color w:val="auto"/>
          <w:szCs w:val="24"/>
        </w:rPr>
      </w:pPr>
      <w:r>
        <w:rPr>
          <w:rFonts w:cs="Arial"/>
          <w:color w:val="auto"/>
          <w:szCs w:val="24"/>
        </w:rPr>
        <w:t xml:space="preserve">Mr Adrian Ripley </w:t>
      </w:r>
    </w:p>
    <w:p w14:paraId="5A78C6B4" w14:textId="34452BD3" w:rsidR="008B5273" w:rsidRPr="009F7FDC" w:rsidRDefault="008B5273" w:rsidP="007E52D6">
      <w:pPr>
        <w:pStyle w:val="Body1"/>
        <w:jc w:val="both"/>
        <w:rPr>
          <w:rFonts w:cs="Arial"/>
          <w:color w:val="auto"/>
          <w:szCs w:val="24"/>
        </w:rPr>
      </w:pPr>
      <w:r>
        <w:rPr>
          <w:rFonts w:cs="Arial"/>
          <w:color w:val="auto"/>
          <w:szCs w:val="24"/>
        </w:rPr>
        <w:t>Mr Yusuf Lone</w:t>
      </w:r>
    </w:p>
    <w:p w14:paraId="769627E0" w14:textId="77777777" w:rsidR="007E52D6" w:rsidRPr="009F7FDC" w:rsidRDefault="007E52D6" w:rsidP="007E52D6">
      <w:pPr>
        <w:pStyle w:val="Body1"/>
        <w:jc w:val="both"/>
        <w:rPr>
          <w:rFonts w:cs="Arial"/>
          <w:color w:val="auto"/>
          <w:szCs w:val="24"/>
        </w:rPr>
      </w:pPr>
      <w:r w:rsidRPr="4DA2B23D">
        <w:rPr>
          <w:rFonts w:cs="Arial"/>
          <w:color w:val="auto"/>
        </w:rPr>
        <w:t>Mr Howard Jones</w:t>
      </w:r>
    </w:p>
    <w:p w14:paraId="3A4573B8" w14:textId="2A8670EB" w:rsidR="0556AC82" w:rsidRDefault="0556AC82" w:rsidP="4DA2B23D">
      <w:pPr>
        <w:pStyle w:val="Body1"/>
        <w:jc w:val="both"/>
        <w:rPr>
          <w:rFonts w:cs="Arial"/>
          <w:color w:val="auto"/>
        </w:rPr>
      </w:pPr>
      <w:r w:rsidRPr="4DA2B23D">
        <w:rPr>
          <w:rFonts w:cs="Arial"/>
          <w:color w:val="auto"/>
        </w:rPr>
        <w:t xml:space="preserve">Mr Alex </w:t>
      </w:r>
      <w:proofErr w:type="spellStart"/>
      <w:r w:rsidRPr="4DA2B23D">
        <w:rPr>
          <w:rFonts w:cs="Arial"/>
          <w:color w:val="auto"/>
        </w:rPr>
        <w:t>Rovira</w:t>
      </w:r>
      <w:proofErr w:type="spellEnd"/>
      <w:r w:rsidRPr="4DA2B23D">
        <w:rPr>
          <w:rFonts w:cs="Arial"/>
          <w:color w:val="auto"/>
        </w:rPr>
        <w:t>-Wilde</w:t>
      </w:r>
    </w:p>
    <w:p w14:paraId="7984B2E9" w14:textId="77777777" w:rsidR="007E52D6" w:rsidRPr="009F7FDC" w:rsidRDefault="007E52D6" w:rsidP="007E52D6">
      <w:pPr>
        <w:pStyle w:val="Body1"/>
        <w:jc w:val="both"/>
        <w:rPr>
          <w:rFonts w:cs="Arial"/>
          <w:b/>
          <w:color w:val="auto"/>
          <w:szCs w:val="24"/>
          <w:u w:val="single"/>
        </w:rPr>
      </w:pPr>
    </w:p>
    <w:p w14:paraId="72D07C45" w14:textId="77777777" w:rsidR="007E52D6" w:rsidRPr="009F7FDC" w:rsidRDefault="007E52D6" w:rsidP="007E52D6">
      <w:pPr>
        <w:jc w:val="both"/>
        <w:outlineLvl w:val="0"/>
        <w:rPr>
          <w:rFonts w:ascii="Arial" w:eastAsia="Arial Unicode MS" w:hAnsi="Arial" w:cs="Arial"/>
          <w:b/>
        </w:rPr>
      </w:pPr>
      <w:r w:rsidRPr="009F7FDC">
        <w:rPr>
          <w:rFonts w:ascii="Arial" w:eastAsia="Arial Unicode MS" w:hAnsi="Arial" w:cs="Arial"/>
          <w:b/>
        </w:rPr>
        <w:t>Other staff</w:t>
      </w:r>
    </w:p>
    <w:p w14:paraId="433C44FF" w14:textId="103EC708" w:rsidR="007E52D6" w:rsidRPr="009F7FDC" w:rsidRDefault="007E52D6" w:rsidP="007E52D6">
      <w:pPr>
        <w:pStyle w:val="Body1"/>
        <w:jc w:val="both"/>
        <w:rPr>
          <w:rFonts w:cs="Arial"/>
          <w:color w:val="auto"/>
          <w:szCs w:val="24"/>
        </w:rPr>
      </w:pPr>
      <w:proofErr w:type="spellStart"/>
      <w:r w:rsidRPr="009F7FDC">
        <w:rPr>
          <w:rFonts w:cs="Arial"/>
          <w:color w:val="auto"/>
          <w:szCs w:val="24"/>
        </w:rPr>
        <w:t>Nivan</w:t>
      </w:r>
      <w:proofErr w:type="spellEnd"/>
      <w:r w:rsidRPr="009F7FDC">
        <w:rPr>
          <w:rFonts w:cs="Arial"/>
          <w:color w:val="auto"/>
          <w:szCs w:val="24"/>
        </w:rPr>
        <w:t xml:space="preserve"> Al</w:t>
      </w:r>
      <w:r w:rsidR="008B5273">
        <w:rPr>
          <w:rFonts w:cs="Arial"/>
          <w:color w:val="auto"/>
          <w:szCs w:val="24"/>
        </w:rPr>
        <w:t>-</w:t>
      </w:r>
      <w:proofErr w:type="spellStart"/>
      <w:r w:rsidRPr="009F7FDC">
        <w:rPr>
          <w:rFonts w:cs="Arial"/>
          <w:color w:val="auto"/>
          <w:szCs w:val="24"/>
        </w:rPr>
        <w:t>Hammouri</w:t>
      </w:r>
      <w:proofErr w:type="spellEnd"/>
      <w:r w:rsidRPr="009F7FDC">
        <w:rPr>
          <w:rFonts w:cs="Arial"/>
          <w:color w:val="auto"/>
          <w:szCs w:val="24"/>
        </w:rPr>
        <w:tab/>
      </w:r>
      <w:r w:rsidRPr="009F7FDC">
        <w:rPr>
          <w:rFonts w:cs="Arial"/>
          <w:color w:val="auto"/>
          <w:szCs w:val="24"/>
        </w:rPr>
        <w:tab/>
        <w:t>Staff Hygienist/Therapist</w:t>
      </w:r>
    </w:p>
    <w:p w14:paraId="7A2FD40F" w14:textId="77D49868" w:rsidR="007E52D6" w:rsidRPr="009F7FDC" w:rsidRDefault="00093F5D" w:rsidP="007E52D6">
      <w:pPr>
        <w:jc w:val="both"/>
        <w:rPr>
          <w:rFonts w:ascii="Arial" w:hAnsi="Arial" w:cs="Arial"/>
        </w:rPr>
      </w:pPr>
      <w:r w:rsidRPr="009F7FDC">
        <w:rPr>
          <w:rFonts w:ascii="Arial" w:hAnsi="Arial" w:cs="Arial"/>
        </w:rPr>
        <w:t>Charlotte Dent</w:t>
      </w:r>
      <w:r w:rsidRPr="009F7FDC">
        <w:rPr>
          <w:rFonts w:ascii="Arial" w:hAnsi="Arial" w:cs="Arial"/>
        </w:rPr>
        <w:tab/>
      </w:r>
      <w:r w:rsidR="007E52D6" w:rsidRPr="009F7FDC">
        <w:rPr>
          <w:rFonts w:ascii="Arial" w:hAnsi="Arial" w:cs="Arial"/>
        </w:rPr>
        <w:t xml:space="preserve"> </w:t>
      </w:r>
      <w:r w:rsidR="007E52D6" w:rsidRPr="009F7FDC">
        <w:rPr>
          <w:rFonts w:ascii="Arial" w:hAnsi="Arial" w:cs="Arial"/>
        </w:rPr>
        <w:tab/>
        <w:t>Staff Hygienist</w:t>
      </w:r>
    </w:p>
    <w:p w14:paraId="17E73318" w14:textId="52260F40" w:rsidR="007E52D6" w:rsidRPr="009F7FDC" w:rsidRDefault="007E52D6" w:rsidP="007E52D6">
      <w:pPr>
        <w:jc w:val="both"/>
        <w:outlineLvl w:val="0"/>
        <w:rPr>
          <w:rFonts w:ascii="Arial" w:eastAsia="Arial Unicode MS" w:hAnsi="Arial" w:cs="Arial"/>
        </w:rPr>
      </w:pPr>
      <w:r w:rsidRPr="009F7FDC">
        <w:rPr>
          <w:rFonts w:ascii="Arial" w:eastAsia="Arial Unicode MS" w:hAnsi="Arial" w:cs="Arial"/>
        </w:rPr>
        <w:t>Alison Barber</w:t>
      </w:r>
      <w:r w:rsidRPr="009F7FDC">
        <w:rPr>
          <w:rFonts w:ascii="Arial" w:eastAsia="Arial Unicode MS" w:hAnsi="Arial" w:cs="Arial"/>
        </w:rPr>
        <w:tab/>
      </w:r>
      <w:r w:rsidRPr="009F7FDC">
        <w:rPr>
          <w:rFonts w:ascii="Arial" w:eastAsia="Arial Unicode MS" w:hAnsi="Arial" w:cs="Arial"/>
        </w:rPr>
        <w:tab/>
        <w:t>Staff Hygienist</w:t>
      </w:r>
    </w:p>
    <w:p w14:paraId="1B9FEC13" w14:textId="77777777" w:rsidR="00A55EA9" w:rsidRPr="009F7FDC" w:rsidRDefault="00A55EA9" w:rsidP="00A55EA9">
      <w:pPr>
        <w:jc w:val="both"/>
        <w:rPr>
          <w:rFonts w:ascii="Arial" w:hAnsi="Arial" w:cs="Arial"/>
        </w:rPr>
      </w:pPr>
    </w:p>
    <w:p w14:paraId="14DC9CD6" w14:textId="2991F2CF" w:rsidR="00B511AC" w:rsidRPr="009F7FDC" w:rsidRDefault="007B30A0" w:rsidP="007B30A0">
      <w:pPr>
        <w:keepNext/>
        <w:keepLines/>
        <w:pBdr>
          <w:bottom w:val="single" w:sz="4" w:space="1" w:color="A00054"/>
        </w:pBdr>
        <w:spacing w:before="400" w:after="200"/>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t>Post Details</w:t>
      </w:r>
    </w:p>
    <w:p w14:paraId="6E796EE5" w14:textId="77777777" w:rsidR="00575D8E" w:rsidRPr="009F7FDC" w:rsidRDefault="00575D8E" w:rsidP="007B30A0">
      <w:pPr>
        <w:pStyle w:val="Reporttitleinheader"/>
        <w:jc w:val="left"/>
        <w:rPr>
          <w:rFonts w:cs="Arial"/>
          <w:sz w:val="24"/>
          <w:szCs w:val="24"/>
        </w:rPr>
      </w:pPr>
      <w:r w:rsidRPr="009F7FDC">
        <w:rPr>
          <w:rFonts w:cs="Arial"/>
          <w:sz w:val="24"/>
          <w:szCs w:val="24"/>
        </w:rPr>
        <w:t>Job Title</w:t>
      </w:r>
    </w:p>
    <w:p w14:paraId="43A02706" w14:textId="28A7B0A7" w:rsidR="00575D8E" w:rsidRPr="009F7FDC" w:rsidRDefault="008B5273" w:rsidP="00575D8E">
      <w:pPr>
        <w:pStyle w:val="NoSpacing"/>
        <w:rPr>
          <w:rFonts w:cs="Arial"/>
        </w:rPr>
      </w:pPr>
      <w:r>
        <w:rPr>
          <w:rFonts w:cs="Arial"/>
        </w:rPr>
        <w:t>Specialty Registrar</w:t>
      </w:r>
      <w:r w:rsidR="00575D8E" w:rsidRPr="009F7FDC">
        <w:rPr>
          <w:rFonts w:cs="Arial"/>
        </w:rPr>
        <w:t xml:space="preserve"> – Restorative Dentistry</w:t>
      </w:r>
    </w:p>
    <w:p w14:paraId="6BB2F4D3" w14:textId="4B672987" w:rsidR="007B30A0" w:rsidRPr="009F7FDC" w:rsidRDefault="007B30A0" w:rsidP="00575D8E">
      <w:pPr>
        <w:pStyle w:val="NoSpacing"/>
        <w:rPr>
          <w:rFonts w:cs="Arial"/>
        </w:rPr>
      </w:pPr>
    </w:p>
    <w:p w14:paraId="714D6990" w14:textId="77777777" w:rsidR="007B30A0" w:rsidRPr="009F7FDC" w:rsidRDefault="007B30A0" w:rsidP="007B30A0">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Duration of the Post</w:t>
      </w:r>
      <w:r w:rsidRPr="009F7FDC">
        <w:rPr>
          <w:rStyle w:val="eop"/>
          <w:rFonts w:ascii="Arial" w:hAnsi="Arial" w:cs="Arial"/>
          <w:b/>
          <w:bCs/>
          <w:color w:val="003893"/>
        </w:rPr>
        <w:t> </w:t>
      </w:r>
    </w:p>
    <w:p w14:paraId="0879B6CB" w14:textId="2CE206DB" w:rsidR="007B30A0" w:rsidRPr="009F7FDC" w:rsidRDefault="008B5273" w:rsidP="007B30A0">
      <w:pPr>
        <w:pStyle w:val="paragraph"/>
        <w:spacing w:before="0" w:beforeAutospacing="0" w:after="0" w:afterAutospacing="0"/>
        <w:jc w:val="both"/>
        <w:textAlignment w:val="baseline"/>
        <w:rPr>
          <w:rFonts w:ascii="Arial" w:hAnsi="Arial" w:cs="Arial"/>
        </w:rPr>
      </w:pPr>
      <w:r>
        <w:rPr>
          <w:rStyle w:val="normaltextrun"/>
          <w:rFonts w:ascii="Arial" w:hAnsi="Arial" w:cs="Arial"/>
        </w:rPr>
        <w:t>5</w:t>
      </w:r>
      <w:r w:rsidR="007B30A0" w:rsidRPr="009F7FDC">
        <w:rPr>
          <w:rStyle w:val="normaltextrun"/>
          <w:rFonts w:ascii="Arial" w:hAnsi="Arial" w:cs="Arial"/>
        </w:rPr>
        <w:t xml:space="preserve"> years </w:t>
      </w:r>
      <w:r w:rsidR="007B30A0" w:rsidRPr="009F7FDC">
        <w:rPr>
          <w:rStyle w:val="eop"/>
          <w:rFonts w:ascii="Arial" w:hAnsi="Arial" w:cs="Arial"/>
        </w:rPr>
        <w:t> </w:t>
      </w:r>
    </w:p>
    <w:p w14:paraId="40664F48" w14:textId="77777777" w:rsidR="007B30A0" w:rsidRPr="009F7FDC" w:rsidRDefault="007B30A0" w:rsidP="007B30A0">
      <w:pPr>
        <w:pStyle w:val="paragraph"/>
        <w:spacing w:before="0" w:beforeAutospacing="0" w:after="0" w:afterAutospacing="0"/>
        <w:ind w:left="360" w:hanging="360"/>
        <w:jc w:val="both"/>
        <w:textAlignment w:val="baseline"/>
        <w:rPr>
          <w:rFonts w:ascii="Arial" w:hAnsi="Arial" w:cs="Arial"/>
        </w:rPr>
      </w:pPr>
      <w:r w:rsidRPr="009F7FDC">
        <w:rPr>
          <w:rStyle w:val="eop"/>
          <w:rFonts w:ascii="Arial" w:hAnsi="Arial" w:cs="Arial"/>
        </w:rPr>
        <w:t> </w:t>
      </w:r>
    </w:p>
    <w:p w14:paraId="2FFC4636" w14:textId="77777777" w:rsidR="007B30A0" w:rsidRPr="009F7FDC" w:rsidRDefault="007B30A0" w:rsidP="007B30A0">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Lead NHS Hospital/Trust in which training will take place</w:t>
      </w:r>
      <w:r w:rsidRPr="009F7FDC">
        <w:rPr>
          <w:rStyle w:val="eop"/>
          <w:rFonts w:ascii="Arial" w:hAnsi="Arial" w:cs="Arial"/>
          <w:b/>
          <w:bCs/>
          <w:color w:val="003893"/>
        </w:rPr>
        <w:t> </w:t>
      </w:r>
    </w:p>
    <w:p w14:paraId="378BA362" w14:textId="77777777" w:rsidR="008B5273" w:rsidRDefault="007B30A0" w:rsidP="008B5273">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lastRenderedPageBreak/>
        <w:t xml:space="preserve">Sheffield Teaching Hospitals NHS Trust. </w:t>
      </w:r>
      <w:bookmarkStart w:id="1" w:name="_Hlk20210742"/>
      <w:r w:rsidRPr="009F7FDC">
        <w:rPr>
          <w:rStyle w:val="normaltextrun"/>
          <w:rFonts w:ascii="Arial" w:hAnsi="Arial" w:cs="Arial"/>
        </w:rPr>
        <w:t xml:space="preserve">Restorative Dentistry </w:t>
      </w:r>
      <w:bookmarkEnd w:id="1"/>
      <w:r w:rsidR="008B5273">
        <w:rPr>
          <w:rStyle w:val="normaltextrun"/>
          <w:rFonts w:ascii="Arial" w:hAnsi="Arial" w:cs="Arial"/>
        </w:rPr>
        <w:t xml:space="preserve">Registrar </w:t>
      </w:r>
      <w:r w:rsidRPr="009F7FDC">
        <w:rPr>
          <w:rStyle w:val="normaltextrun"/>
          <w:rFonts w:ascii="Arial" w:hAnsi="Arial" w:cs="Arial"/>
        </w:rPr>
        <w:t>will be based at the Charles Clifford Dental Hospital, Sheffield and Glenfield Hospital-Leicester.</w:t>
      </w:r>
    </w:p>
    <w:p w14:paraId="36EF6313" w14:textId="479EF0E0" w:rsidR="007B30A0" w:rsidRPr="009F7FDC" w:rsidRDefault="007B30A0" w:rsidP="008B5273">
      <w:pPr>
        <w:pStyle w:val="paragraph"/>
        <w:spacing w:before="0" w:beforeAutospacing="0" w:after="0" w:afterAutospacing="0"/>
        <w:jc w:val="both"/>
        <w:textAlignment w:val="baseline"/>
        <w:rPr>
          <w:rFonts w:ascii="Arial" w:hAnsi="Arial" w:cs="Arial"/>
        </w:rPr>
      </w:pPr>
      <w:r w:rsidRPr="009F7FDC">
        <w:rPr>
          <w:rStyle w:val="eop"/>
          <w:rFonts w:ascii="Arial" w:hAnsi="Arial" w:cs="Arial"/>
        </w:rPr>
        <w:t> </w:t>
      </w:r>
    </w:p>
    <w:p w14:paraId="4FB10904" w14:textId="77777777" w:rsidR="007B30A0" w:rsidRPr="009F7FDC" w:rsidRDefault="007B30A0" w:rsidP="00575D8E">
      <w:pPr>
        <w:pStyle w:val="NoSpacing"/>
        <w:rPr>
          <w:rFonts w:cs="Arial"/>
        </w:rPr>
      </w:pPr>
    </w:p>
    <w:p w14:paraId="4F25E10C" w14:textId="25741CD1" w:rsidR="007F5B6F" w:rsidRPr="001273D6" w:rsidRDefault="003B3F20" w:rsidP="001273D6">
      <w:pPr>
        <w:pStyle w:val="Reporttitleinheader"/>
        <w:jc w:val="left"/>
      </w:pPr>
      <w:r w:rsidRPr="009F7FDC">
        <w:t>Main Duties and Responsibilities</w:t>
      </w:r>
    </w:p>
    <w:p w14:paraId="004456F6" w14:textId="77777777" w:rsidR="007E52D6" w:rsidRPr="009F7FDC" w:rsidRDefault="007E52D6" w:rsidP="007E52D6">
      <w:pPr>
        <w:jc w:val="both"/>
        <w:rPr>
          <w:rFonts w:ascii="Arial" w:hAnsi="Arial" w:cs="Arial"/>
          <w:b/>
        </w:rPr>
      </w:pPr>
      <w:r w:rsidRPr="009F7FDC">
        <w:rPr>
          <w:rFonts w:ascii="Arial" w:hAnsi="Arial" w:cs="Arial"/>
          <w:b/>
          <w:iCs/>
        </w:rPr>
        <w:t xml:space="preserve">Clinical </w:t>
      </w:r>
      <w:r w:rsidRPr="009F7FDC">
        <w:rPr>
          <w:rFonts w:ascii="Arial" w:hAnsi="Arial" w:cs="Arial"/>
          <w:b/>
        </w:rPr>
        <w:t>Training Programme</w:t>
      </w:r>
    </w:p>
    <w:p w14:paraId="58C8CB3F"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The Postgraduate Dental Dean has confirmed that this post has been approved for specialty training. The post has the requisite educational and staffing approval for specialty training leading to a CCST and Specialty Registration with the General Dental Council (</w:t>
      </w:r>
      <w:hyperlink r:id="rId8" w:history="1">
        <w:r w:rsidRPr="009F7FDC">
          <w:rPr>
            <w:rFonts w:ascii="Arial" w:hAnsi="Arial" w:cs="Arial"/>
            <w:bCs/>
            <w:color w:val="0000FF"/>
          </w:rPr>
          <w:t>http://www.gdc-uk.org</w:t>
        </w:r>
      </w:hyperlink>
      <w:r w:rsidRPr="009F7FDC">
        <w:rPr>
          <w:rFonts w:ascii="Arial" w:hAnsi="Arial" w:cs="Arial"/>
          <w:bCs/>
        </w:rPr>
        <w:t>).  Advice will be sought from the SAC in Restorative Dentistry as necessary.</w:t>
      </w:r>
    </w:p>
    <w:p w14:paraId="2A2A0C5A"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The clinical programme will typically provide specialty training for five years, dependent on satisfactory competency progression as assessed at Annual Review of Competence Progression (ARCP) meetings.</w:t>
      </w:r>
    </w:p>
    <w:p w14:paraId="2A28A01B" w14:textId="03DA5FC4"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 xml:space="preserve">You will </w:t>
      </w:r>
      <w:r w:rsidRPr="009F7FDC">
        <w:rPr>
          <w:rFonts w:ascii="Arial" w:eastAsia="Arial Unicode MS" w:hAnsi="Arial" w:cs="Arial"/>
        </w:rPr>
        <w:t>join</w:t>
      </w:r>
      <w:r w:rsidRPr="009F7FDC">
        <w:rPr>
          <w:rFonts w:ascii="Arial" w:hAnsi="Arial" w:cs="Arial"/>
          <w:bCs/>
        </w:rPr>
        <w:t xml:space="preserve"> other trainees in Restorative Dentistry and will train in rotation with colleagues.  The details of the programme will be tailored, as far as possible, with regards to the individual needs and competencies of the post holder, in consultation with Mr </w:t>
      </w:r>
      <w:r w:rsidR="001273D6">
        <w:rPr>
          <w:rFonts w:ascii="Arial" w:hAnsi="Arial" w:cs="Arial"/>
          <w:bCs/>
        </w:rPr>
        <w:t xml:space="preserve">Abdulrahman </w:t>
      </w:r>
      <w:proofErr w:type="spellStart"/>
      <w:r w:rsidR="001273D6">
        <w:rPr>
          <w:rFonts w:ascii="Arial" w:hAnsi="Arial" w:cs="Arial"/>
          <w:bCs/>
        </w:rPr>
        <w:t>Elmougy</w:t>
      </w:r>
      <w:proofErr w:type="spellEnd"/>
      <w:r w:rsidRPr="009F7FDC">
        <w:rPr>
          <w:rFonts w:ascii="Arial" w:hAnsi="Arial" w:cs="Arial"/>
          <w:bCs/>
        </w:rPr>
        <w:t xml:space="preserve">, Training Programme Director. </w:t>
      </w:r>
    </w:p>
    <w:p w14:paraId="7392E341"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You must be registered with the GDC, fit to practice and able to demonstrate that you have the required broad-based training, experience and knowledge to enter the training programme.</w:t>
      </w:r>
    </w:p>
    <w:p w14:paraId="65251E56" w14:textId="25B7C809"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 xml:space="preserve">You will be expected to have had a broad-based training including a period managing patients in a secondary care setting (i.e. as part of a sole hospital or a combined university/hospital appointment), ideally in Restorative Dentistry and to have completed a </w:t>
      </w:r>
      <w:proofErr w:type="gramStart"/>
      <w:r w:rsidRPr="009F7FDC">
        <w:rPr>
          <w:rFonts w:ascii="Arial" w:hAnsi="Arial" w:cs="Arial"/>
        </w:rPr>
        <w:t>two year</w:t>
      </w:r>
      <w:proofErr w:type="gramEnd"/>
      <w:r w:rsidRPr="009F7FDC">
        <w:rPr>
          <w:rFonts w:ascii="Arial" w:hAnsi="Arial" w:cs="Arial"/>
        </w:rPr>
        <w:t xml:space="preserve"> period of Foundation and Dental Core Training or recognised equivalent. Normally you will have passed the MFDS, MJDF or equivalent examination as evidence of satisfactory completion of early training.  Evidence of experience in Restorative Dentistry during early training will not be essential but would be advantageous. </w:t>
      </w:r>
    </w:p>
    <w:p w14:paraId="5C09AE78" w14:textId="77777777" w:rsidR="007E52D6" w:rsidRPr="009F7FDC" w:rsidRDefault="007E52D6" w:rsidP="007E52D6">
      <w:pPr>
        <w:pStyle w:val="Heading1"/>
        <w:spacing w:before="0"/>
        <w:jc w:val="both"/>
        <w:rPr>
          <w:rFonts w:ascii="Arial" w:hAnsi="Arial" w:cs="Arial"/>
          <w:bCs/>
          <w:sz w:val="24"/>
          <w:szCs w:val="24"/>
        </w:rPr>
      </w:pPr>
    </w:p>
    <w:p w14:paraId="7A771AA4" w14:textId="77777777" w:rsidR="007E52D6" w:rsidRPr="009F7FDC" w:rsidRDefault="007E52D6" w:rsidP="007E52D6">
      <w:pPr>
        <w:pStyle w:val="Heading1"/>
        <w:spacing w:before="0"/>
        <w:jc w:val="both"/>
        <w:rPr>
          <w:rFonts w:ascii="Arial" w:hAnsi="Arial" w:cs="Arial"/>
          <w:b/>
          <w:bCs/>
          <w:color w:val="auto"/>
          <w:sz w:val="24"/>
          <w:szCs w:val="24"/>
        </w:rPr>
      </w:pPr>
      <w:r w:rsidRPr="009F7FDC">
        <w:rPr>
          <w:rFonts w:ascii="Arial" w:hAnsi="Arial" w:cs="Arial"/>
          <w:b/>
          <w:color w:val="auto"/>
          <w:sz w:val="24"/>
          <w:szCs w:val="24"/>
        </w:rPr>
        <w:t>Management of Clinical Specialty Training</w:t>
      </w:r>
    </w:p>
    <w:p w14:paraId="4645F8BE" w14:textId="4C5E2B05"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The Regional Training Programme Director for </w:t>
      </w:r>
      <w:r w:rsidRPr="009F7FDC">
        <w:rPr>
          <w:rFonts w:ascii="Arial" w:eastAsia="Arial Unicode MS" w:hAnsi="Arial" w:cs="Arial"/>
        </w:rPr>
        <w:t>Restorative</w:t>
      </w:r>
      <w:r w:rsidRPr="009F7FDC">
        <w:rPr>
          <w:rFonts w:ascii="Arial" w:hAnsi="Arial" w:cs="Arial"/>
          <w:noProof/>
        </w:rPr>
        <w:t xml:space="preserve"> Dentistry is Mr </w:t>
      </w:r>
      <w:r w:rsidR="001273D6">
        <w:rPr>
          <w:rFonts w:ascii="Arial" w:hAnsi="Arial" w:cs="Arial"/>
          <w:noProof/>
        </w:rPr>
        <w:t>Abdulrahman Elmougy</w:t>
      </w:r>
      <w:r w:rsidRPr="009F7FDC">
        <w:rPr>
          <w:rFonts w:ascii="Arial" w:hAnsi="Arial" w:cs="Arial"/>
          <w:noProof/>
        </w:rPr>
        <w:t xml:space="preserve">  </w:t>
      </w:r>
    </w:p>
    <w:p w14:paraId="056471E9" w14:textId="77777777"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You will have an Allocated Educational Supervisor for each of the years of training, who will be responsible for: setting objectives in line with a </w:t>
      </w:r>
      <w:r w:rsidRPr="009F7FDC">
        <w:rPr>
          <w:rFonts w:ascii="Arial" w:eastAsia="Arial Unicode MS" w:hAnsi="Arial" w:cs="Arial"/>
        </w:rPr>
        <w:t>learning</w:t>
      </w:r>
      <w:r w:rsidRPr="009F7FDC">
        <w:rPr>
          <w:rFonts w:ascii="Arial" w:hAnsi="Arial" w:cs="Arial"/>
          <w:noProof/>
        </w:rPr>
        <w:t xml:space="preserve"> contract based on the curriculum; collating formative assessments; assessing the logbook/portfolio; conducting appropriate appraisals. </w:t>
      </w:r>
      <w:r w:rsidR="000E32E8" w:rsidRPr="009F7FDC">
        <w:rPr>
          <w:rFonts w:ascii="Arial" w:hAnsi="Arial" w:cs="Arial"/>
          <w:noProof/>
        </w:rPr>
        <w:t>You will have an ARCP 1-2 times per year</w:t>
      </w:r>
      <w:r w:rsidRPr="009F7FDC">
        <w:rPr>
          <w:rFonts w:ascii="Arial" w:hAnsi="Arial" w:cs="Arial"/>
          <w:noProof/>
        </w:rPr>
        <w:t xml:space="preserve">. The overall programme management will follow the latest edition of the “Dental Gold Guide”. </w:t>
      </w:r>
    </w:p>
    <w:p w14:paraId="7972A5CC" w14:textId="77777777" w:rsidR="007E52D6" w:rsidRPr="009F7FDC" w:rsidRDefault="007E52D6" w:rsidP="00EE66CF">
      <w:pPr>
        <w:spacing w:before="120" w:after="60" w:line="240" w:lineRule="atLeast"/>
        <w:jc w:val="both"/>
        <w:outlineLvl w:val="0"/>
        <w:rPr>
          <w:rFonts w:ascii="Arial" w:hAnsi="Arial" w:cs="Arial"/>
          <w:noProof/>
        </w:rPr>
      </w:pPr>
      <w:r w:rsidRPr="009F7FDC">
        <w:rPr>
          <w:rFonts w:ascii="Arial" w:hAnsi="Arial" w:cs="Arial"/>
          <w:noProof/>
        </w:rPr>
        <w:t xml:space="preserve">You will be directly responsible to the relevant </w:t>
      </w:r>
      <w:r w:rsidRPr="009F7FDC">
        <w:rPr>
          <w:rFonts w:ascii="Arial" w:eastAsia="Arial Unicode MS" w:hAnsi="Arial" w:cs="Arial"/>
        </w:rPr>
        <w:t>consultants</w:t>
      </w:r>
      <w:r w:rsidRPr="009F7FDC">
        <w:rPr>
          <w:rFonts w:ascii="Arial" w:hAnsi="Arial" w:cs="Arial"/>
          <w:noProof/>
        </w:rPr>
        <w:t xml:space="preserve"> for the clinical management of patients under your care.</w:t>
      </w:r>
    </w:p>
    <w:p w14:paraId="3E4F7F1E" w14:textId="77777777" w:rsidR="00575D8E" w:rsidRPr="009F7FDC" w:rsidRDefault="007E52D6" w:rsidP="00D2022E">
      <w:pPr>
        <w:spacing w:before="120" w:after="60" w:line="240" w:lineRule="atLeast"/>
        <w:jc w:val="both"/>
        <w:outlineLvl w:val="0"/>
        <w:rPr>
          <w:rFonts w:ascii="Arial" w:hAnsi="Arial" w:cs="Arial"/>
          <w:noProof/>
        </w:rPr>
      </w:pPr>
      <w:r w:rsidRPr="009F7FDC">
        <w:rPr>
          <w:rFonts w:ascii="Arial" w:hAnsi="Arial" w:cs="Arial"/>
          <w:noProof/>
        </w:rPr>
        <w:t xml:space="preserve">The Postgraduate Dental Dean is committed to developing high quality postgraduate training programmes for specialty professional training, which conform to the curricula and quality standards defined by the GDC, Colleges, Faculties </w:t>
      </w:r>
      <w:r w:rsidRPr="009F7FDC">
        <w:rPr>
          <w:rFonts w:ascii="Arial" w:eastAsia="Arial Unicode MS" w:hAnsi="Arial" w:cs="Arial"/>
        </w:rPr>
        <w:t>and</w:t>
      </w:r>
      <w:r w:rsidRPr="009F7FDC">
        <w:rPr>
          <w:rFonts w:ascii="Arial" w:hAnsi="Arial" w:cs="Arial"/>
          <w:noProof/>
        </w:rPr>
        <w:t xml:space="preserve"> the Postgraduate Dean’s network.  At local level, the Training Programme Director supervises these programmes.  You will be expected to take part in </w:t>
      </w:r>
      <w:r w:rsidR="000E32E8" w:rsidRPr="009F7FDC">
        <w:rPr>
          <w:rFonts w:ascii="Arial" w:hAnsi="Arial" w:cs="Arial"/>
          <w:noProof/>
        </w:rPr>
        <w:t xml:space="preserve">clinical audit. </w:t>
      </w:r>
      <w:r w:rsidRPr="009F7FDC">
        <w:rPr>
          <w:rFonts w:ascii="Arial" w:hAnsi="Arial" w:cs="Arial"/>
          <w:noProof/>
        </w:rPr>
        <w:t xml:space="preserve">  Study leave will form part of these educational programmes and will be arranged in conjunction with the Training Programme Director and the Hospital’s Clinical Tutor.</w:t>
      </w:r>
    </w:p>
    <w:p w14:paraId="04EF5C93" w14:textId="77777777" w:rsidR="009F7FDC" w:rsidRDefault="009F7FDC" w:rsidP="007E52D6">
      <w:pPr>
        <w:jc w:val="both"/>
        <w:rPr>
          <w:rFonts w:ascii="Arial" w:hAnsi="Arial" w:cs="Arial"/>
          <w:b/>
          <w:iCs/>
        </w:rPr>
      </w:pPr>
    </w:p>
    <w:p w14:paraId="01A11DEB" w14:textId="41D78AA9" w:rsidR="007E52D6" w:rsidRPr="009F7FDC" w:rsidRDefault="007E52D6" w:rsidP="007E52D6">
      <w:pPr>
        <w:jc w:val="both"/>
        <w:rPr>
          <w:rFonts w:ascii="Arial" w:hAnsi="Arial" w:cs="Arial"/>
          <w:b/>
          <w:iCs/>
        </w:rPr>
      </w:pPr>
      <w:r w:rsidRPr="009F7FDC">
        <w:rPr>
          <w:rFonts w:ascii="Arial" w:hAnsi="Arial" w:cs="Arial"/>
          <w:b/>
          <w:iCs/>
        </w:rPr>
        <w:t>Job Plan</w:t>
      </w:r>
    </w:p>
    <w:p w14:paraId="1D056AC9"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You will work in sessions of either clinical training (undertaken as specific training modules) or research and teaching time.  The academic job </w:t>
      </w:r>
      <w:r w:rsidRPr="009F7FDC">
        <w:rPr>
          <w:rFonts w:ascii="Arial" w:eastAsia="Arial Unicode MS" w:hAnsi="Arial" w:cs="Arial"/>
        </w:rPr>
        <w:t>plan</w:t>
      </w:r>
      <w:r w:rsidRPr="009F7FDC">
        <w:rPr>
          <w:rFonts w:ascii="Arial" w:hAnsi="Arial" w:cs="Arial"/>
          <w:bCs/>
        </w:rPr>
        <w:t xml:space="preserve"> will be flexible and will be agreed jointly in discussion with senior academic and hospital staff</w:t>
      </w:r>
      <w:r w:rsidR="00E703EE" w:rsidRPr="009F7FDC">
        <w:rPr>
          <w:rFonts w:ascii="Arial" w:hAnsi="Arial" w:cs="Arial"/>
          <w:bCs/>
        </w:rPr>
        <w:t xml:space="preserve"> (Clinical Lead and Training Programme Director)</w:t>
      </w:r>
      <w:r w:rsidRPr="009F7FDC">
        <w:rPr>
          <w:rFonts w:ascii="Arial" w:hAnsi="Arial" w:cs="Arial"/>
          <w:bCs/>
        </w:rPr>
        <w:t>.</w:t>
      </w:r>
    </w:p>
    <w:p w14:paraId="73DE6426" w14:textId="77777777" w:rsidR="007E52D6" w:rsidRPr="009F7FDC" w:rsidRDefault="007E52D6" w:rsidP="4DA2B23D">
      <w:pPr>
        <w:jc w:val="both"/>
        <w:rPr>
          <w:rFonts w:ascii="Arial" w:hAnsi="Arial" w:cs="Arial"/>
          <w:b/>
          <w:bCs/>
        </w:rPr>
      </w:pPr>
    </w:p>
    <w:p w14:paraId="419C6569" w14:textId="0F201C22" w:rsidR="4DA2B23D" w:rsidRDefault="4DA2B23D" w:rsidP="4DA2B23D">
      <w:pPr>
        <w:jc w:val="both"/>
        <w:rPr>
          <w:rFonts w:ascii="Arial" w:hAnsi="Arial" w:cs="Arial"/>
          <w:b/>
          <w:bCs/>
        </w:rPr>
      </w:pPr>
    </w:p>
    <w:p w14:paraId="35B4E946" w14:textId="77777777" w:rsidR="007E52D6" w:rsidRPr="009F7FDC" w:rsidRDefault="007E52D6" w:rsidP="007E52D6">
      <w:pPr>
        <w:jc w:val="both"/>
        <w:rPr>
          <w:rFonts w:ascii="Arial" w:hAnsi="Arial" w:cs="Arial"/>
        </w:rPr>
      </w:pPr>
      <w:r w:rsidRPr="009F7FDC">
        <w:rPr>
          <w:rFonts w:ascii="Arial" w:hAnsi="Arial" w:cs="Arial"/>
          <w:b/>
        </w:rPr>
        <w:t>Clinical Governance/Audit</w:t>
      </w:r>
    </w:p>
    <w:p w14:paraId="7865EE07" w14:textId="77777777" w:rsidR="007E52D6" w:rsidRPr="009F7FDC" w:rsidRDefault="007E52D6" w:rsidP="00575D8E">
      <w:pPr>
        <w:spacing w:before="120" w:after="60" w:line="240" w:lineRule="atLeast"/>
        <w:jc w:val="both"/>
        <w:outlineLvl w:val="0"/>
        <w:rPr>
          <w:rFonts w:ascii="Arial" w:hAnsi="Arial" w:cs="Arial"/>
          <w:bCs/>
        </w:rPr>
      </w:pPr>
      <w:r w:rsidRPr="009F7FDC">
        <w:rPr>
          <w:rFonts w:ascii="Arial" w:hAnsi="Arial" w:cs="Arial"/>
          <w:bCs/>
        </w:rPr>
        <w:t xml:space="preserve">The Restorative Department has organised </w:t>
      </w:r>
      <w:r w:rsidRPr="009F7FDC">
        <w:rPr>
          <w:rFonts w:ascii="Arial" w:eastAsia="Arial Unicode MS" w:hAnsi="Arial" w:cs="Arial"/>
        </w:rPr>
        <w:t>clinical</w:t>
      </w:r>
      <w:r w:rsidRPr="009F7FDC">
        <w:rPr>
          <w:rFonts w:ascii="Arial" w:hAnsi="Arial" w:cs="Arial"/>
          <w:bCs/>
        </w:rPr>
        <w:t xml:space="preserve"> governance and audit programmes based on contracts with the purchasing authorities.</w:t>
      </w:r>
    </w:p>
    <w:p w14:paraId="48B09284" w14:textId="1549F2BE" w:rsidR="000A11BD" w:rsidRDefault="007E52D6" w:rsidP="4DA2B23D">
      <w:pPr>
        <w:spacing w:before="120" w:after="60" w:line="240" w:lineRule="atLeast"/>
        <w:jc w:val="both"/>
        <w:outlineLvl w:val="0"/>
        <w:rPr>
          <w:rFonts w:ascii="Arial" w:hAnsi="Arial" w:cs="Arial"/>
        </w:rPr>
      </w:pPr>
      <w:r w:rsidRPr="4DA2B23D">
        <w:rPr>
          <w:rFonts w:ascii="Arial" w:hAnsi="Arial" w:cs="Arial"/>
        </w:rPr>
        <w:t xml:space="preserve">Meetings are held on a regular basis and the specialty registrar will be expected to take a full part in these and in inter-specialty programmes.  Audit activity is supported by Trust’s Clinical Effectiveness and Audit Offices.  Appropriate </w:t>
      </w:r>
      <w:r w:rsidRPr="4DA2B23D">
        <w:rPr>
          <w:rFonts w:ascii="Arial" w:eastAsia="Arial Unicode MS" w:hAnsi="Arial" w:cs="Arial"/>
        </w:rPr>
        <w:t>training</w:t>
      </w:r>
      <w:r w:rsidRPr="4DA2B23D">
        <w:rPr>
          <w:rFonts w:ascii="Arial" w:hAnsi="Arial" w:cs="Arial"/>
        </w:rPr>
        <w:t xml:space="preserve"> will be provided.</w:t>
      </w:r>
    </w:p>
    <w:p w14:paraId="2C3E2690" w14:textId="77777777" w:rsidR="000A11BD" w:rsidRDefault="000A11BD" w:rsidP="007E52D6">
      <w:pPr>
        <w:jc w:val="both"/>
        <w:rPr>
          <w:rFonts w:ascii="Arial" w:hAnsi="Arial" w:cs="Arial"/>
          <w:b/>
        </w:rPr>
      </w:pPr>
    </w:p>
    <w:p w14:paraId="137C8A80" w14:textId="38F1B875" w:rsidR="007E52D6" w:rsidRPr="009F7FDC" w:rsidRDefault="007E52D6" w:rsidP="007E52D6">
      <w:pPr>
        <w:jc w:val="both"/>
        <w:rPr>
          <w:rFonts w:ascii="Arial" w:hAnsi="Arial" w:cs="Arial"/>
          <w:b/>
        </w:rPr>
      </w:pPr>
      <w:r w:rsidRPr="009F7FDC">
        <w:rPr>
          <w:rFonts w:ascii="Arial" w:hAnsi="Arial" w:cs="Arial"/>
          <w:b/>
        </w:rPr>
        <w:t>Log Book, Appraisal and Assessment</w:t>
      </w:r>
    </w:p>
    <w:p w14:paraId="2BDA0DCB"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As part of this training programme, you will be expected to keep a logbook of all patients under your treatment.  The format of the logbook </w:t>
      </w:r>
      <w:r w:rsidRPr="009F7FDC">
        <w:rPr>
          <w:rFonts w:ascii="Arial" w:eastAsia="Arial Unicode MS" w:hAnsi="Arial" w:cs="Arial"/>
        </w:rPr>
        <w:t>will</w:t>
      </w:r>
      <w:r w:rsidRPr="009F7FDC">
        <w:rPr>
          <w:rFonts w:ascii="Arial" w:hAnsi="Arial" w:cs="Arial"/>
          <w:bCs/>
        </w:rPr>
        <w:t xml:space="preserve"> be as approved by the Specialty Advisory Committee in Restorative Dentistry. </w:t>
      </w:r>
    </w:p>
    <w:p w14:paraId="674FEE8C" w14:textId="77777777" w:rsidR="007E52D6" w:rsidRPr="009F7FDC" w:rsidRDefault="007E52D6" w:rsidP="007E52D6">
      <w:pPr>
        <w:ind w:left="720"/>
        <w:jc w:val="both"/>
        <w:rPr>
          <w:rFonts w:ascii="Arial" w:hAnsi="Arial" w:cs="Arial"/>
        </w:rPr>
      </w:pPr>
    </w:p>
    <w:p w14:paraId="007F6DD8"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Progress in your </w:t>
      </w:r>
      <w:proofErr w:type="spellStart"/>
      <w:r w:rsidRPr="009F7FDC">
        <w:rPr>
          <w:rFonts w:ascii="Arial" w:hAnsi="Arial" w:cs="Arial"/>
          <w:bCs/>
        </w:rPr>
        <w:t>StR</w:t>
      </w:r>
      <w:proofErr w:type="spellEnd"/>
      <w:r w:rsidRPr="009F7FDC">
        <w:rPr>
          <w:rFonts w:ascii="Arial" w:hAnsi="Arial" w:cs="Arial"/>
          <w:bCs/>
        </w:rPr>
        <w:t xml:space="preserve"> training will be formally assessed by the Speciality Training Committee, together with the Postgraduate Dental Dean, and through regular appraisal. Identified competencies will be assessed by means of Workplace </w:t>
      </w:r>
      <w:r w:rsidRPr="009F7FDC">
        <w:rPr>
          <w:rFonts w:ascii="Arial" w:eastAsia="Arial Unicode MS" w:hAnsi="Arial" w:cs="Arial"/>
        </w:rPr>
        <w:t>Based</w:t>
      </w:r>
      <w:r w:rsidRPr="009F7FDC">
        <w:rPr>
          <w:rFonts w:ascii="Arial" w:hAnsi="Arial" w:cs="Arial"/>
          <w:bCs/>
        </w:rPr>
        <w:t xml:space="preserve"> Assessments (WBAs) in accordance with the Curriculum for Specialty Training in Restorative Dentistry, as approved by the GDC. Review of WBAs will form part of the Annual Review of Competence Progression (ARCP) procedures required by the Department of Health.  It is anticipated that you will be required to register with the Intercollegiate Surgical Curriculum Programme (ISCP) and maintain a web-based portfolio, recording outcomes from WBAs. </w:t>
      </w:r>
    </w:p>
    <w:p w14:paraId="33A5AA0C" w14:textId="77777777" w:rsidR="007E52D6" w:rsidRPr="009F7FDC" w:rsidRDefault="007E52D6" w:rsidP="007E52D6">
      <w:pPr>
        <w:ind w:left="720"/>
        <w:jc w:val="both"/>
        <w:rPr>
          <w:rFonts w:ascii="Arial" w:hAnsi="Arial" w:cs="Arial"/>
        </w:rPr>
      </w:pPr>
    </w:p>
    <w:p w14:paraId="75795923"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All trainees, </w:t>
      </w:r>
      <w:r w:rsidRPr="009F7FDC">
        <w:rPr>
          <w:rFonts w:ascii="Arial" w:eastAsia="Arial Unicode MS" w:hAnsi="Arial" w:cs="Arial"/>
        </w:rPr>
        <w:t>upon</w:t>
      </w:r>
      <w:r w:rsidRPr="009F7FDC">
        <w:rPr>
          <w:rFonts w:ascii="Arial" w:hAnsi="Arial" w:cs="Arial"/>
          <w:bCs/>
        </w:rPr>
        <w:t xml:space="preserve"> satisfactory completion of specialty training, are expected to attend for a summative assessment and take the appropriate Intercollegiate Specialty Fellowship Examination in Restorative Dentistry.  This will confer eligibility for a Certificate of Completion of Specialty Training.</w:t>
      </w:r>
    </w:p>
    <w:p w14:paraId="4B5D83B2" w14:textId="77777777" w:rsidR="007E52D6" w:rsidRPr="009F7FDC" w:rsidRDefault="007E52D6" w:rsidP="007E52D6">
      <w:pPr>
        <w:jc w:val="both"/>
        <w:rPr>
          <w:rFonts w:ascii="Arial" w:hAnsi="Arial" w:cs="Arial"/>
        </w:rPr>
      </w:pPr>
    </w:p>
    <w:p w14:paraId="5D921C27" w14:textId="77777777" w:rsidR="007E52D6" w:rsidRPr="009F7FDC" w:rsidRDefault="007E52D6" w:rsidP="007E52D6">
      <w:pPr>
        <w:jc w:val="both"/>
        <w:rPr>
          <w:rFonts w:ascii="Arial" w:hAnsi="Arial" w:cs="Arial"/>
          <w:b/>
        </w:rPr>
      </w:pPr>
      <w:r w:rsidRPr="009F7FDC">
        <w:rPr>
          <w:rFonts w:ascii="Arial" w:hAnsi="Arial" w:cs="Arial"/>
          <w:b/>
        </w:rPr>
        <w:t>Clinical Support</w:t>
      </w:r>
    </w:p>
    <w:p w14:paraId="494EF1DD"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You shall normally have a dedicated unit for treatment of patients and assistance of a qualified dental nurse.</w:t>
      </w:r>
    </w:p>
    <w:p w14:paraId="74A18220"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There is good technical support provided by the Dental Technical Laboratory. </w:t>
      </w:r>
    </w:p>
    <w:p w14:paraId="7309F378" w14:textId="51FAB0C9"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Good </w:t>
      </w:r>
      <w:r w:rsidRPr="009F7FDC">
        <w:rPr>
          <w:rFonts w:ascii="Arial" w:eastAsia="Arial Unicode MS" w:hAnsi="Arial" w:cs="Arial"/>
        </w:rPr>
        <w:t>radiographic</w:t>
      </w:r>
      <w:r w:rsidRPr="009F7FDC">
        <w:rPr>
          <w:rFonts w:ascii="Arial" w:hAnsi="Arial" w:cs="Arial"/>
          <w:bCs/>
        </w:rPr>
        <w:t xml:space="preserve">, </w:t>
      </w:r>
      <w:r w:rsidR="008B5273" w:rsidRPr="009F7FDC">
        <w:rPr>
          <w:rFonts w:ascii="Arial" w:hAnsi="Arial" w:cs="Arial"/>
          <w:bCs/>
        </w:rPr>
        <w:t>photographic,</w:t>
      </w:r>
      <w:r w:rsidRPr="009F7FDC">
        <w:rPr>
          <w:rFonts w:ascii="Arial" w:hAnsi="Arial" w:cs="Arial"/>
          <w:bCs/>
        </w:rPr>
        <w:t xml:space="preserve"> and medical illustration facilities are readily available within the hospital.</w:t>
      </w:r>
    </w:p>
    <w:p w14:paraId="5FCE2785" w14:textId="77777777" w:rsidR="007E52D6" w:rsidRPr="009F7FDC" w:rsidRDefault="007E52D6" w:rsidP="007E52D6">
      <w:pPr>
        <w:jc w:val="both"/>
        <w:rPr>
          <w:rFonts w:ascii="Arial" w:hAnsi="Arial" w:cs="Arial"/>
          <w:bCs/>
        </w:rPr>
      </w:pPr>
    </w:p>
    <w:p w14:paraId="02CF0CEF" w14:textId="77777777" w:rsidR="007E52D6" w:rsidRPr="009F7FDC" w:rsidRDefault="007E52D6" w:rsidP="007E52D6">
      <w:pPr>
        <w:jc w:val="both"/>
        <w:rPr>
          <w:rFonts w:ascii="Arial" w:hAnsi="Arial" w:cs="Arial"/>
          <w:b/>
        </w:rPr>
      </w:pPr>
      <w:r w:rsidRPr="009F7FDC">
        <w:rPr>
          <w:rFonts w:ascii="Arial" w:hAnsi="Arial" w:cs="Arial"/>
          <w:b/>
        </w:rPr>
        <w:t>Clinical Management and Administration</w:t>
      </w:r>
    </w:p>
    <w:p w14:paraId="5C2FEAB7" w14:textId="77777777" w:rsidR="007E52D6" w:rsidRPr="009F7FDC" w:rsidRDefault="007E52D6" w:rsidP="00EE66CF">
      <w:pPr>
        <w:spacing w:before="120" w:after="60" w:line="240" w:lineRule="atLeast"/>
        <w:jc w:val="both"/>
        <w:outlineLvl w:val="0"/>
        <w:rPr>
          <w:rFonts w:ascii="Arial" w:hAnsi="Arial" w:cs="Arial"/>
          <w:bCs/>
        </w:rPr>
      </w:pPr>
      <w:r w:rsidRPr="009F7FDC">
        <w:rPr>
          <w:rFonts w:ascii="Arial" w:hAnsi="Arial" w:cs="Arial"/>
          <w:bCs/>
        </w:rPr>
        <w:t xml:space="preserve">It is </w:t>
      </w:r>
      <w:r w:rsidRPr="009F7FDC">
        <w:rPr>
          <w:rFonts w:ascii="Arial" w:eastAsia="Arial Unicode MS" w:hAnsi="Arial" w:cs="Arial"/>
        </w:rPr>
        <w:t>recognised</w:t>
      </w:r>
      <w:r w:rsidRPr="009F7FDC">
        <w:rPr>
          <w:rFonts w:ascii="Arial" w:hAnsi="Arial" w:cs="Arial"/>
          <w:bCs/>
        </w:rPr>
        <w:t xml:space="preserve"> that development of managerial aspects of the clinician's role will play a significant part in your training and participation in the Trust’s, District and Regional programmes will be encouraged. </w:t>
      </w:r>
    </w:p>
    <w:p w14:paraId="354C49AC" w14:textId="77777777" w:rsidR="007E52D6" w:rsidRPr="009F7FDC" w:rsidRDefault="007E52D6" w:rsidP="00D04D58">
      <w:pPr>
        <w:spacing w:before="120" w:after="60" w:line="240" w:lineRule="atLeast"/>
        <w:jc w:val="both"/>
        <w:outlineLvl w:val="0"/>
        <w:rPr>
          <w:rFonts w:ascii="Arial" w:hAnsi="Arial" w:cs="Arial"/>
          <w:bCs/>
        </w:rPr>
      </w:pPr>
      <w:r w:rsidRPr="009F7FDC">
        <w:rPr>
          <w:rFonts w:ascii="Arial" w:hAnsi="Arial" w:cs="Arial"/>
          <w:bCs/>
        </w:rPr>
        <w:t xml:space="preserve">The </w:t>
      </w:r>
      <w:r w:rsidRPr="009F7FDC">
        <w:rPr>
          <w:rFonts w:ascii="Arial" w:eastAsia="Arial Unicode MS" w:hAnsi="Arial" w:cs="Arial"/>
        </w:rPr>
        <w:t>departmental</w:t>
      </w:r>
      <w:r w:rsidRPr="009F7FDC">
        <w:rPr>
          <w:rFonts w:ascii="Arial" w:hAnsi="Arial" w:cs="Arial"/>
          <w:bCs/>
        </w:rPr>
        <w:t xml:space="preserve"> secretaries will support all routine administration.</w:t>
      </w:r>
    </w:p>
    <w:p w14:paraId="4AB31823" w14:textId="77777777" w:rsidR="007E52D6" w:rsidRPr="009F7FDC" w:rsidRDefault="007E52D6" w:rsidP="007E52D6">
      <w:pPr>
        <w:pStyle w:val="BodyText2"/>
        <w:spacing w:before="0" w:after="0" w:line="240" w:lineRule="auto"/>
        <w:jc w:val="both"/>
        <w:rPr>
          <w:rFonts w:ascii="Arial" w:hAnsi="Arial" w:cs="Arial"/>
          <w:lang w:val="en-GB"/>
        </w:rPr>
      </w:pPr>
    </w:p>
    <w:p w14:paraId="53B1C996" w14:textId="77777777" w:rsidR="007E52D6" w:rsidRPr="009F7FDC" w:rsidRDefault="007E52D6" w:rsidP="007E52D6">
      <w:pPr>
        <w:pStyle w:val="Heading6"/>
        <w:spacing w:before="0"/>
        <w:jc w:val="both"/>
        <w:rPr>
          <w:rFonts w:ascii="Arial" w:hAnsi="Arial" w:cs="Arial"/>
          <w:b/>
          <w:bCs/>
          <w:color w:val="auto"/>
        </w:rPr>
      </w:pPr>
      <w:r w:rsidRPr="009F7FDC">
        <w:rPr>
          <w:rFonts w:ascii="Arial" w:hAnsi="Arial" w:cs="Arial"/>
          <w:b/>
          <w:color w:val="auto"/>
        </w:rPr>
        <w:t>STUDY &amp; TRAINING</w:t>
      </w:r>
    </w:p>
    <w:p w14:paraId="668F5548" w14:textId="77777777" w:rsidR="007E52D6" w:rsidRPr="009F7FDC" w:rsidRDefault="007E52D6" w:rsidP="007E52D6">
      <w:pPr>
        <w:pStyle w:val="Heading6"/>
        <w:spacing w:before="0"/>
        <w:jc w:val="both"/>
        <w:rPr>
          <w:rFonts w:ascii="Arial" w:hAnsi="Arial" w:cs="Arial"/>
          <w:b/>
          <w:bCs/>
          <w:color w:val="auto"/>
        </w:rPr>
      </w:pPr>
      <w:r w:rsidRPr="009F7FDC">
        <w:rPr>
          <w:rFonts w:ascii="Arial" w:hAnsi="Arial" w:cs="Arial"/>
          <w:b/>
          <w:color w:val="auto"/>
        </w:rPr>
        <w:t xml:space="preserve">Postgraduate Training  </w:t>
      </w:r>
    </w:p>
    <w:p w14:paraId="4999EDEB" w14:textId="165E9664" w:rsidR="006D3B13" w:rsidRPr="006D3B13" w:rsidRDefault="007E52D6" w:rsidP="4DA2B23D">
      <w:pPr>
        <w:spacing w:before="120" w:after="60" w:line="240" w:lineRule="atLeast"/>
        <w:jc w:val="both"/>
        <w:outlineLvl w:val="0"/>
        <w:rPr>
          <w:rFonts w:ascii="Arial" w:hAnsi="Arial" w:cs="Arial"/>
          <w:b/>
          <w:bCs/>
        </w:rPr>
      </w:pPr>
      <w:r w:rsidRPr="4DA2B23D">
        <w:rPr>
          <w:rFonts w:ascii="Arial" w:hAnsi="Arial" w:cs="Arial"/>
        </w:rPr>
        <w:t xml:space="preserve">The region is committed to developing high quality postgraduate training programmes for both general and higher professional training which conforms to the curricula and quality standards defined by Colleges, Faculties and the Postgraduate Dean’s Network.  At local level, the Training Programme Director, together with College/Specialty Tutors work with unit postgraduate Clinical Tutors in supervising these programmes.  You will be expected to take part in these programmes </w:t>
      </w:r>
      <w:r w:rsidRPr="4DA2B23D">
        <w:rPr>
          <w:rFonts w:ascii="Arial" w:hAnsi="Arial" w:cs="Arial"/>
        </w:rPr>
        <w:lastRenderedPageBreak/>
        <w:t>(including audit) and to attend counselling sessions/ professional review.  Study leave will form part of these educational programmes and will be arranged in conjunction with the appropriate tutor.</w:t>
      </w:r>
    </w:p>
    <w:p w14:paraId="57304934" w14:textId="77777777" w:rsidR="007E52D6" w:rsidRPr="009F7FDC" w:rsidRDefault="007E52D6" w:rsidP="00D2022E">
      <w:pPr>
        <w:jc w:val="both"/>
        <w:rPr>
          <w:rFonts w:ascii="Arial" w:hAnsi="Arial" w:cs="Arial"/>
          <w:b/>
        </w:rPr>
      </w:pPr>
      <w:r w:rsidRPr="009F7FDC">
        <w:rPr>
          <w:rFonts w:ascii="Arial" w:hAnsi="Arial" w:cs="Arial"/>
          <w:b/>
        </w:rPr>
        <w:t>Library Facilities</w:t>
      </w:r>
    </w:p>
    <w:p w14:paraId="72754287" w14:textId="77777777" w:rsidR="007E52D6" w:rsidRPr="009F7FDC" w:rsidRDefault="007E52D6" w:rsidP="00D04D58">
      <w:pPr>
        <w:spacing w:before="120" w:after="60" w:line="240" w:lineRule="atLeast"/>
        <w:jc w:val="both"/>
        <w:outlineLvl w:val="0"/>
        <w:rPr>
          <w:rFonts w:ascii="Arial" w:hAnsi="Arial" w:cs="Arial"/>
        </w:rPr>
      </w:pPr>
      <w:r w:rsidRPr="009F7FDC">
        <w:rPr>
          <w:rFonts w:ascii="Arial" w:hAnsi="Arial" w:cs="Arial"/>
        </w:rPr>
        <w:t>The University Clinical Library is housed on ‘C’ Floor of the Royal Hallamshire Hospital.  The Medical Library is in the main University Library which is within half a mile of the Royal Hallamshire Hospital and offers excellent lending reference and national lending (Boston Spa) facilities.</w:t>
      </w:r>
    </w:p>
    <w:p w14:paraId="178631CD" w14:textId="77777777" w:rsidR="007E52D6" w:rsidRPr="009F7FDC" w:rsidRDefault="007E52D6" w:rsidP="007E52D6">
      <w:pPr>
        <w:pStyle w:val="BodyText2"/>
        <w:spacing w:before="0" w:after="0" w:line="240" w:lineRule="auto"/>
        <w:rPr>
          <w:rFonts w:ascii="Arial" w:hAnsi="Arial" w:cs="Arial"/>
        </w:rPr>
      </w:pPr>
    </w:p>
    <w:p w14:paraId="12314996" w14:textId="77777777" w:rsidR="007E52D6" w:rsidRPr="009F7FDC" w:rsidRDefault="007E52D6" w:rsidP="007E52D6">
      <w:pPr>
        <w:jc w:val="both"/>
        <w:rPr>
          <w:rFonts w:ascii="Arial" w:hAnsi="Arial" w:cs="Arial"/>
        </w:rPr>
      </w:pPr>
      <w:r w:rsidRPr="009F7FDC">
        <w:rPr>
          <w:rFonts w:ascii="Arial" w:hAnsi="Arial" w:cs="Arial"/>
        </w:rPr>
        <w:t xml:space="preserve">More information on library facilities can be found at </w:t>
      </w:r>
      <w:hyperlink r:id="rId9" w:history="1">
        <w:r w:rsidRPr="009F7FDC">
          <w:rPr>
            <w:rStyle w:val="Hyperlink"/>
            <w:rFonts w:ascii="Arial" w:hAnsi="Arial" w:cs="Arial"/>
          </w:rPr>
          <w:t>www.shef.ac.uk/library</w:t>
        </w:r>
      </w:hyperlink>
      <w:r w:rsidRPr="009F7FDC">
        <w:rPr>
          <w:rFonts w:ascii="Arial" w:hAnsi="Arial" w:cs="Arial"/>
        </w:rPr>
        <w:t xml:space="preserve">  </w:t>
      </w:r>
    </w:p>
    <w:p w14:paraId="07E0B73E" w14:textId="77777777" w:rsidR="007E52D6" w:rsidRPr="009F7FDC" w:rsidRDefault="007E52D6" w:rsidP="00EE66CF">
      <w:pPr>
        <w:spacing w:before="120" w:after="60" w:line="240" w:lineRule="atLeast"/>
        <w:jc w:val="both"/>
        <w:outlineLvl w:val="0"/>
        <w:rPr>
          <w:rFonts w:ascii="Arial" w:hAnsi="Arial" w:cs="Arial"/>
        </w:rPr>
      </w:pPr>
      <w:r w:rsidRPr="009F7FDC">
        <w:rPr>
          <w:rFonts w:ascii="Arial" w:hAnsi="Arial" w:cs="Arial"/>
        </w:rPr>
        <w:t>The Illingworth Library at Sheffield Children’s Hospital provides access to paediatric resources and services to help all staff and students find and use the best evidence to support patient care, clinical governance, research, education and professional development.</w:t>
      </w:r>
    </w:p>
    <w:p w14:paraId="52E27E65" w14:textId="77777777" w:rsidR="007E52D6" w:rsidRPr="009F7FDC" w:rsidRDefault="007E52D6" w:rsidP="007E52D6">
      <w:pPr>
        <w:rPr>
          <w:rFonts w:ascii="Arial" w:hAnsi="Arial" w:cs="Arial"/>
        </w:rPr>
      </w:pPr>
      <w:r w:rsidRPr="009F7FDC">
        <w:rPr>
          <w:rFonts w:ascii="Arial" w:hAnsi="Arial" w:cs="Arial"/>
        </w:rPr>
        <w:t xml:space="preserve">More information on the Illingworth Library can be found at </w:t>
      </w:r>
      <w:hyperlink r:id="rId10" w:history="1">
        <w:r w:rsidRPr="009F7FDC">
          <w:rPr>
            <w:rStyle w:val="Hyperlink"/>
            <w:rFonts w:ascii="Arial" w:hAnsi="Arial" w:cs="Arial"/>
          </w:rPr>
          <w:t>http://www.sheffieldchildrens.nhs.uk/our-services/library/</w:t>
        </w:r>
      </w:hyperlink>
      <w:r w:rsidRPr="009F7FDC">
        <w:rPr>
          <w:rFonts w:ascii="Arial" w:hAnsi="Arial" w:cs="Arial"/>
        </w:rPr>
        <w:t xml:space="preserve"> </w:t>
      </w:r>
    </w:p>
    <w:p w14:paraId="5617BD5C" w14:textId="77777777" w:rsidR="00BE2427" w:rsidRPr="009F7FDC" w:rsidRDefault="00BE2427" w:rsidP="00406D4F">
      <w:pPr>
        <w:jc w:val="both"/>
        <w:rPr>
          <w:rFonts w:ascii="Arial" w:hAnsi="Arial" w:cs="Arial"/>
        </w:rPr>
      </w:pPr>
    </w:p>
    <w:p w14:paraId="5C5DCA64" w14:textId="77777777" w:rsidR="00D04D58" w:rsidRPr="009F7FDC" w:rsidRDefault="00D04D58" w:rsidP="00E84236">
      <w:pPr>
        <w:jc w:val="both"/>
        <w:rPr>
          <w:rFonts w:ascii="Arial" w:hAnsi="Arial" w:cs="Arial"/>
          <w:b/>
          <w:bCs/>
          <w:color w:val="00B0F0"/>
        </w:rPr>
      </w:pPr>
    </w:p>
    <w:p w14:paraId="2D09BCEC" w14:textId="77777777" w:rsidR="00ED562D" w:rsidRPr="009F7FDC" w:rsidRDefault="00ED562D" w:rsidP="00ED562D">
      <w:pPr>
        <w:keepNext/>
        <w:keepLines/>
        <w:pBdr>
          <w:bottom w:val="single" w:sz="4" w:space="1" w:color="A00054"/>
        </w:pBdr>
        <w:spacing w:before="400" w:after="200"/>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t xml:space="preserve">Person Specification </w:t>
      </w:r>
    </w:p>
    <w:p w14:paraId="09695FF4" w14:textId="5F194EBB" w:rsidR="00ED562D" w:rsidRDefault="008B5273" w:rsidP="001273D6">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C</w:t>
      </w:r>
      <w:r w:rsidR="00ED562D" w:rsidRPr="009F7FDC">
        <w:rPr>
          <w:rStyle w:val="normaltextrun"/>
          <w:rFonts w:ascii="Arial" w:hAnsi="Arial" w:cs="Arial"/>
        </w:rPr>
        <w:t>andidates must demonstrate </w:t>
      </w:r>
      <w:proofErr w:type="spellStart"/>
      <w:r w:rsidR="00ED562D" w:rsidRPr="009F7FDC">
        <w:rPr>
          <w:rStyle w:val="spellingerror"/>
          <w:rFonts w:ascii="Arial" w:hAnsi="Arial" w:cs="Arial"/>
        </w:rPr>
        <w:t>appointability</w:t>
      </w:r>
      <w:proofErr w:type="spellEnd"/>
      <w:r w:rsidR="001273D6">
        <w:rPr>
          <w:rStyle w:val="spellingerror"/>
          <w:rFonts w:ascii="Arial" w:hAnsi="Arial" w:cs="Arial"/>
        </w:rPr>
        <w:t>.</w:t>
      </w:r>
    </w:p>
    <w:p w14:paraId="68EE44E8" w14:textId="77777777" w:rsidR="001273D6" w:rsidRPr="009F7FDC" w:rsidRDefault="001273D6" w:rsidP="001273D6">
      <w:pPr>
        <w:pStyle w:val="paragraph"/>
        <w:spacing w:before="0" w:beforeAutospacing="0" w:after="0" w:afterAutospacing="0"/>
        <w:jc w:val="both"/>
        <w:textAlignment w:val="baseline"/>
        <w:rPr>
          <w:rFonts w:ascii="Arial" w:hAnsi="Arial" w:cs="Arial"/>
          <w:color w:val="000000"/>
        </w:rPr>
      </w:pPr>
    </w:p>
    <w:p w14:paraId="2A92D14F" w14:textId="0DDB2647" w:rsidR="00ED562D" w:rsidRPr="009F7FDC" w:rsidRDefault="009F7FDC" w:rsidP="00ED562D">
      <w:pPr>
        <w:pStyle w:val="paragraph"/>
        <w:spacing w:before="0" w:beforeAutospacing="0" w:after="0" w:afterAutospacing="0"/>
        <w:textAlignment w:val="baseline"/>
        <w:rPr>
          <w:rFonts w:ascii="Arial" w:hAnsi="Arial" w:cs="Arial"/>
          <w:color w:val="000000"/>
        </w:rPr>
      </w:pPr>
      <w:r w:rsidRPr="009F7FDC">
        <w:rPr>
          <w:rStyle w:val="normaltextrun"/>
          <w:rFonts w:ascii="Arial" w:hAnsi="Arial" w:cs="Arial"/>
          <w:color w:val="000000"/>
        </w:rPr>
        <w:t xml:space="preserve">Restorative Dentistry </w:t>
      </w:r>
      <w:r w:rsidR="00ED562D" w:rsidRPr="009F7FDC">
        <w:rPr>
          <w:rStyle w:val="normaltextrun"/>
          <w:rFonts w:ascii="Arial" w:hAnsi="Arial" w:cs="Arial"/>
          <w:color w:val="000000"/>
        </w:rPr>
        <w:t>Person Specification: </w:t>
      </w:r>
      <w:r w:rsidR="00ED562D" w:rsidRPr="009F7FDC">
        <w:rPr>
          <w:rStyle w:val="eop"/>
          <w:rFonts w:ascii="Arial" w:hAnsi="Arial" w:cs="Arial"/>
          <w:color w:val="000000"/>
        </w:rPr>
        <w:t> </w:t>
      </w:r>
    </w:p>
    <w:p w14:paraId="5D7489FB" w14:textId="77777777" w:rsidR="00ED562D" w:rsidRPr="009F7FDC" w:rsidRDefault="002369EF" w:rsidP="00ED562D">
      <w:pPr>
        <w:pStyle w:val="paragraph"/>
        <w:spacing w:before="0" w:beforeAutospacing="0" w:after="0" w:afterAutospacing="0"/>
        <w:textAlignment w:val="baseline"/>
        <w:rPr>
          <w:rFonts w:ascii="Arial" w:hAnsi="Arial" w:cs="Arial"/>
          <w:color w:val="000000"/>
        </w:rPr>
      </w:pPr>
      <w:hyperlink r:id="rId11" w:tgtFrame="_blank" w:history="1">
        <w:r w:rsidR="00ED562D" w:rsidRPr="009F7FDC">
          <w:rPr>
            <w:rStyle w:val="normaltextrun"/>
            <w:rFonts w:ascii="Arial" w:hAnsi="Arial" w:cs="Arial"/>
            <w:color w:val="0000FF"/>
            <w:u w:val="single"/>
          </w:rPr>
          <w:t>https://www.copdend.org/postgraduate-training/national-person-specification/</w:t>
        </w:r>
      </w:hyperlink>
      <w:r w:rsidR="00ED562D" w:rsidRPr="009F7FDC">
        <w:rPr>
          <w:rStyle w:val="normaltextrun"/>
          <w:rFonts w:ascii="Arial" w:hAnsi="Arial" w:cs="Arial"/>
          <w:color w:val="000000"/>
        </w:rPr>
        <w:t> </w:t>
      </w:r>
      <w:r w:rsidR="00ED562D" w:rsidRPr="009F7FDC">
        <w:rPr>
          <w:rStyle w:val="eop"/>
          <w:rFonts w:ascii="Arial" w:hAnsi="Arial" w:cs="Arial"/>
          <w:color w:val="000000"/>
        </w:rPr>
        <w:t> </w:t>
      </w:r>
    </w:p>
    <w:p w14:paraId="5ADE4A8F" w14:textId="77777777" w:rsidR="00ED562D" w:rsidRPr="009F7FDC" w:rsidRDefault="00ED562D" w:rsidP="00ED562D">
      <w:pPr>
        <w:pStyle w:val="paragraph"/>
        <w:spacing w:before="0" w:beforeAutospacing="0" w:after="0" w:afterAutospacing="0"/>
        <w:textAlignment w:val="baseline"/>
        <w:rPr>
          <w:rStyle w:val="normaltextrun"/>
          <w:rFonts w:ascii="Arial" w:hAnsi="Arial" w:cs="Arial"/>
          <w:color w:val="000000"/>
        </w:rPr>
      </w:pPr>
    </w:p>
    <w:p w14:paraId="538CEF2E" w14:textId="77777777" w:rsidR="00ED562D" w:rsidRPr="009F7FDC" w:rsidRDefault="00ED562D" w:rsidP="00ED562D">
      <w:pPr>
        <w:pStyle w:val="paragraph"/>
        <w:spacing w:before="0" w:beforeAutospacing="0" w:after="0" w:afterAutospacing="0"/>
        <w:textAlignment w:val="baseline"/>
        <w:rPr>
          <w:rFonts w:ascii="Arial" w:hAnsi="Arial" w:cs="Arial"/>
          <w:color w:val="000000"/>
        </w:rPr>
      </w:pPr>
      <w:r w:rsidRPr="009F7FDC">
        <w:rPr>
          <w:rStyle w:val="eop"/>
          <w:rFonts w:ascii="Arial" w:hAnsi="Arial" w:cs="Arial"/>
          <w:color w:val="000000"/>
        </w:rPr>
        <w:t> </w:t>
      </w:r>
    </w:p>
    <w:p w14:paraId="60C0A27B" w14:textId="77777777" w:rsidR="00ED562D" w:rsidRPr="009F7FDC" w:rsidRDefault="00ED562D" w:rsidP="00ED562D">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Please </w:t>
      </w:r>
      <w:r w:rsidRPr="009F7FDC">
        <w:rPr>
          <w:rStyle w:val="contextualspellingandgrammarerror"/>
          <w:rFonts w:ascii="Arial" w:hAnsi="Arial" w:cs="Arial"/>
        </w:rPr>
        <w:t>note:</w:t>
      </w:r>
      <w:r w:rsidRPr="009F7FDC">
        <w:rPr>
          <w:rStyle w:val="normaltextrun"/>
          <w:rFonts w:ascii="Arial" w:hAnsi="Arial" w:cs="Arial"/>
        </w:rPr>
        <w:t> </w:t>
      </w:r>
      <w:r w:rsidRPr="009F7FDC">
        <w:rPr>
          <w:rStyle w:val="normaltextrun"/>
          <w:rFonts w:ascii="Arial" w:hAnsi="Arial" w:cs="Arial"/>
          <w:b/>
          <w:bCs/>
        </w:rPr>
        <w:t>Sheffield Teaching Hospitals terms and conditions of employment will apply</w:t>
      </w:r>
      <w:r w:rsidRPr="009F7FDC">
        <w:rPr>
          <w:rStyle w:val="eop"/>
          <w:rFonts w:ascii="Arial" w:hAnsi="Arial" w:cs="Arial"/>
        </w:rPr>
        <w:t> </w:t>
      </w:r>
    </w:p>
    <w:p w14:paraId="3F08A267" w14:textId="77777777" w:rsidR="00A40364" w:rsidRPr="009F7FDC" w:rsidRDefault="00A40364" w:rsidP="00020DE9">
      <w:pPr>
        <w:pStyle w:val="BodyText"/>
        <w:jc w:val="both"/>
        <w:rPr>
          <w:rFonts w:ascii="Arial" w:hAnsi="Arial" w:cs="Arial"/>
          <w:u w:val="single"/>
        </w:rPr>
      </w:pPr>
    </w:p>
    <w:sectPr w:rsidR="00A40364" w:rsidRPr="009F7FDC" w:rsidSect="00393E53">
      <w:headerReference w:type="even" r:id="rId12"/>
      <w:head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5F11" w14:textId="77777777" w:rsidR="002369EF" w:rsidRDefault="002369EF" w:rsidP="00232289">
      <w:r>
        <w:separator/>
      </w:r>
    </w:p>
  </w:endnote>
  <w:endnote w:type="continuationSeparator" w:id="0">
    <w:p w14:paraId="47F21FA5" w14:textId="77777777" w:rsidR="002369EF" w:rsidRDefault="002369EF"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UOS Blake">
    <w:altName w:val="Calibri"/>
    <w:panose1 w:val="020B0604020202020204"/>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F4EB0" w14:textId="77777777" w:rsidR="002369EF" w:rsidRDefault="002369EF" w:rsidP="00232289">
      <w:r>
        <w:separator/>
      </w:r>
    </w:p>
  </w:footnote>
  <w:footnote w:type="continuationSeparator" w:id="0">
    <w:p w14:paraId="0AE5DC54" w14:textId="77777777" w:rsidR="002369EF" w:rsidRDefault="002369EF"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26295" w14:textId="77777777" w:rsidR="00891F94" w:rsidRDefault="002369EF">
    <w:pPr>
      <w:pStyle w:val="Header"/>
    </w:pPr>
    <w:r>
      <w:rPr>
        <w:noProof/>
      </w:rPr>
      <w:pict w14:anchorId="08F2D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5" o:spid="_x0000_s2050" type="#_x0000_t75" alt="dentistry-min" style="position:absolute;margin-left:0;margin-top:0;width:512.25pt;height:768.4pt;z-index:-251639808;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8480" behindDoc="0" locked="0" layoutInCell="1" allowOverlap="1" wp14:anchorId="4584A328" wp14:editId="0C741F8F">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E24B" w14:textId="77777777" w:rsidR="00891F94" w:rsidRDefault="00891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3CA0" w14:textId="77777777" w:rsidR="00891F94" w:rsidRDefault="002369EF">
    <w:pPr>
      <w:pStyle w:val="Header"/>
    </w:pPr>
    <w:r>
      <w:rPr>
        <w:noProof/>
      </w:rPr>
      <w:pict w14:anchorId="66567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4" o:spid="_x0000_s2049" type="#_x0000_t75" alt="dentistry-min" style="position:absolute;margin-left:0;margin-top:0;width:512.25pt;height:768.4pt;z-index:-251640832;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7456" behindDoc="0" locked="0" layoutInCell="1" allowOverlap="1" wp14:anchorId="2A9819D9" wp14:editId="28246C4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A52"/>
    <w:multiLevelType w:val="hybridMultilevel"/>
    <w:tmpl w:val="CFEC25E6"/>
    <w:lvl w:ilvl="0" w:tplc="5A3E74B4">
      <w:numFmt w:val="bullet"/>
      <w:lvlText w:val=""/>
      <w:lvlJc w:val="left"/>
      <w:pPr>
        <w:ind w:left="532" w:hanging="358"/>
      </w:pPr>
      <w:rPr>
        <w:rFonts w:ascii="Symbol" w:eastAsia="Symbol" w:hAnsi="Symbol" w:cs="Symbol" w:hint="default"/>
        <w:w w:val="100"/>
        <w:sz w:val="18"/>
        <w:szCs w:val="18"/>
        <w:lang w:val="en-GB" w:eastAsia="en-GB" w:bidi="en-GB"/>
      </w:rPr>
    </w:lvl>
    <w:lvl w:ilvl="1" w:tplc="A6BAD86E">
      <w:numFmt w:val="bullet"/>
      <w:lvlText w:val="•"/>
      <w:lvlJc w:val="left"/>
      <w:pPr>
        <w:ind w:left="926" w:hanging="358"/>
      </w:pPr>
      <w:rPr>
        <w:rFonts w:hint="default"/>
        <w:lang w:val="en-GB" w:eastAsia="en-GB" w:bidi="en-GB"/>
      </w:rPr>
    </w:lvl>
    <w:lvl w:ilvl="2" w:tplc="7F008EF6">
      <w:numFmt w:val="bullet"/>
      <w:lvlText w:val="•"/>
      <w:lvlJc w:val="left"/>
      <w:pPr>
        <w:ind w:left="1312" w:hanging="358"/>
      </w:pPr>
      <w:rPr>
        <w:rFonts w:hint="default"/>
        <w:lang w:val="en-GB" w:eastAsia="en-GB" w:bidi="en-GB"/>
      </w:rPr>
    </w:lvl>
    <w:lvl w:ilvl="3" w:tplc="F69EAA42">
      <w:numFmt w:val="bullet"/>
      <w:lvlText w:val="•"/>
      <w:lvlJc w:val="left"/>
      <w:pPr>
        <w:ind w:left="1698" w:hanging="358"/>
      </w:pPr>
      <w:rPr>
        <w:rFonts w:hint="default"/>
        <w:lang w:val="en-GB" w:eastAsia="en-GB" w:bidi="en-GB"/>
      </w:rPr>
    </w:lvl>
    <w:lvl w:ilvl="4" w:tplc="3668B386">
      <w:numFmt w:val="bullet"/>
      <w:lvlText w:val="•"/>
      <w:lvlJc w:val="left"/>
      <w:pPr>
        <w:ind w:left="2084" w:hanging="358"/>
      </w:pPr>
      <w:rPr>
        <w:rFonts w:hint="default"/>
        <w:lang w:val="en-GB" w:eastAsia="en-GB" w:bidi="en-GB"/>
      </w:rPr>
    </w:lvl>
    <w:lvl w:ilvl="5" w:tplc="8B3056E4">
      <w:numFmt w:val="bullet"/>
      <w:lvlText w:val="•"/>
      <w:lvlJc w:val="left"/>
      <w:pPr>
        <w:ind w:left="2471" w:hanging="358"/>
      </w:pPr>
      <w:rPr>
        <w:rFonts w:hint="default"/>
        <w:lang w:val="en-GB" w:eastAsia="en-GB" w:bidi="en-GB"/>
      </w:rPr>
    </w:lvl>
    <w:lvl w:ilvl="6" w:tplc="E97A9832">
      <w:numFmt w:val="bullet"/>
      <w:lvlText w:val="•"/>
      <w:lvlJc w:val="left"/>
      <w:pPr>
        <w:ind w:left="2857" w:hanging="358"/>
      </w:pPr>
      <w:rPr>
        <w:rFonts w:hint="default"/>
        <w:lang w:val="en-GB" w:eastAsia="en-GB" w:bidi="en-GB"/>
      </w:rPr>
    </w:lvl>
    <w:lvl w:ilvl="7" w:tplc="28C45114">
      <w:numFmt w:val="bullet"/>
      <w:lvlText w:val="•"/>
      <w:lvlJc w:val="left"/>
      <w:pPr>
        <w:ind w:left="3243" w:hanging="358"/>
      </w:pPr>
      <w:rPr>
        <w:rFonts w:hint="default"/>
        <w:lang w:val="en-GB" w:eastAsia="en-GB" w:bidi="en-GB"/>
      </w:rPr>
    </w:lvl>
    <w:lvl w:ilvl="8" w:tplc="BC7A3BEC">
      <w:numFmt w:val="bullet"/>
      <w:lvlText w:val="•"/>
      <w:lvlJc w:val="left"/>
      <w:pPr>
        <w:ind w:left="3629" w:hanging="358"/>
      </w:pPr>
      <w:rPr>
        <w:rFonts w:hint="default"/>
        <w:lang w:val="en-GB" w:eastAsia="en-GB" w:bidi="en-GB"/>
      </w:rPr>
    </w:lvl>
  </w:abstractNum>
  <w:abstractNum w:abstractNumId="1"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54988"/>
    <w:multiLevelType w:val="hybridMultilevel"/>
    <w:tmpl w:val="4AD8A27E"/>
    <w:lvl w:ilvl="0" w:tplc="529A586A">
      <w:numFmt w:val="bullet"/>
      <w:lvlText w:val=""/>
      <w:lvlJc w:val="left"/>
      <w:pPr>
        <w:ind w:left="532" w:hanging="358"/>
      </w:pPr>
      <w:rPr>
        <w:rFonts w:ascii="Symbol" w:eastAsia="Symbol" w:hAnsi="Symbol" w:cs="Symbol" w:hint="default"/>
        <w:w w:val="100"/>
        <w:sz w:val="18"/>
        <w:szCs w:val="18"/>
        <w:lang w:val="en-GB" w:eastAsia="en-GB" w:bidi="en-GB"/>
      </w:rPr>
    </w:lvl>
    <w:lvl w:ilvl="1" w:tplc="68F8837E">
      <w:numFmt w:val="bullet"/>
      <w:lvlText w:val="•"/>
      <w:lvlJc w:val="left"/>
      <w:pPr>
        <w:ind w:left="926" w:hanging="358"/>
      </w:pPr>
      <w:rPr>
        <w:rFonts w:hint="default"/>
        <w:lang w:val="en-GB" w:eastAsia="en-GB" w:bidi="en-GB"/>
      </w:rPr>
    </w:lvl>
    <w:lvl w:ilvl="2" w:tplc="F5FC702A">
      <w:numFmt w:val="bullet"/>
      <w:lvlText w:val="•"/>
      <w:lvlJc w:val="left"/>
      <w:pPr>
        <w:ind w:left="1312" w:hanging="358"/>
      </w:pPr>
      <w:rPr>
        <w:rFonts w:hint="default"/>
        <w:lang w:val="en-GB" w:eastAsia="en-GB" w:bidi="en-GB"/>
      </w:rPr>
    </w:lvl>
    <w:lvl w:ilvl="3" w:tplc="8496D044">
      <w:numFmt w:val="bullet"/>
      <w:lvlText w:val="•"/>
      <w:lvlJc w:val="left"/>
      <w:pPr>
        <w:ind w:left="1698" w:hanging="358"/>
      </w:pPr>
      <w:rPr>
        <w:rFonts w:hint="default"/>
        <w:lang w:val="en-GB" w:eastAsia="en-GB" w:bidi="en-GB"/>
      </w:rPr>
    </w:lvl>
    <w:lvl w:ilvl="4" w:tplc="5E8A7110">
      <w:numFmt w:val="bullet"/>
      <w:lvlText w:val="•"/>
      <w:lvlJc w:val="left"/>
      <w:pPr>
        <w:ind w:left="2084" w:hanging="358"/>
      </w:pPr>
      <w:rPr>
        <w:rFonts w:hint="default"/>
        <w:lang w:val="en-GB" w:eastAsia="en-GB" w:bidi="en-GB"/>
      </w:rPr>
    </w:lvl>
    <w:lvl w:ilvl="5" w:tplc="F8381E1C">
      <w:numFmt w:val="bullet"/>
      <w:lvlText w:val="•"/>
      <w:lvlJc w:val="left"/>
      <w:pPr>
        <w:ind w:left="2471" w:hanging="358"/>
      </w:pPr>
      <w:rPr>
        <w:rFonts w:hint="default"/>
        <w:lang w:val="en-GB" w:eastAsia="en-GB" w:bidi="en-GB"/>
      </w:rPr>
    </w:lvl>
    <w:lvl w:ilvl="6" w:tplc="906E533C">
      <w:numFmt w:val="bullet"/>
      <w:lvlText w:val="•"/>
      <w:lvlJc w:val="left"/>
      <w:pPr>
        <w:ind w:left="2857" w:hanging="358"/>
      </w:pPr>
      <w:rPr>
        <w:rFonts w:hint="default"/>
        <w:lang w:val="en-GB" w:eastAsia="en-GB" w:bidi="en-GB"/>
      </w:rPr>
    </w:lvl>
    <w:lvl w:ilvl="7" w:tplc="AC18B014">
      <w:numFmt w:val="bullet"/>
      <w:lvlText w:val="•"/>
      <w:lvlJc w:val="left"/>
      <w:pPr>
        <w:ind w:left="3243" w:hanging="358"/>
      </w:pPr>
      <w:rPr>
        <w:rFonts w:hint="default"/>
        <w:lang w:val="en-GB" w:eastAsia="en-GB" w:bidi="en-GB"/>
      </w:rPr>
    </w:lvl>
    <w:lvl w:ilvl="8" w:tplc="63F06D8C">
      <w:numFmt w:val="bullet"/>
      <w:lvlText w:val="•"/>
      <w:lvlJc w:val="left"/>
      <w:pPr>
        <w:ind w:left="3629" w:hanging="358"/>
      </w:pPr>
      <w:rPr>
        <w:rFonts w:hint="default"/>
        <w:lang w:val="en-GB" w:eastAsia="en-GB" w:bidi="en-GB"/>
      </w:rPr>
    </w:lvl>
  </w:abstractNum>
  <w:abstractNum w:abstractNumId="3" w15:restartNumberingAfterBreak="0">
    <w:nsid w:val="09635CC2"/>
    <w:multiLevelType w:val="hybridMultilevel"/>
    <w:tmpl w:val="9C84E8DE"/>
    <w:lvl w:ilvl="0" w:tplc="3E92C940">
      <w:numFmt w:val="bullet"/>
      <w:lvlText w:val=""/>
      <w:lvlJc w:val="left"/>
      <w:pPr>
        <w:ind w:left="532" w:hanging="358"/>
      </w:pPr>
      <w:rPr>
        <w:rFonts w:ascii="Symbol" w:eastAsia="Symbol" w:hAnsi="Symbol" w:cs="Symbol" w:hint="default"/>
        <w:w w:val="100"/>
        <w:sz w:val="18"/>
        <w:szCs w:val="18"/>
        <w:lang w:val="en-GB" w:eastAsia="en-GB" w:bidi="en-GB"/>
      </w:rPr>
    </w:lvl>
    <w:lvl w:ilvl="1" w:tplc="5470E024">
      <w:numFmt w:val="bullet"/>
      <w:lvlText w:val="•"/>
      <w:lvlJc w:val="left"/>
      <w:pPr>
        <w:ind w:left="926" w:hanging="358"/>
      </w:pPr>
      <w:rPr>
        <w:rFonts w:hint="default"/>
        <w:lang w:val="en-GB" w:eastAsia="en-GB" w:bidi="en-GB"/>
      </w:rPr>
    </w:lvl>
    <w:lvl w:ilvl="2" w:tplc="4EC8D662">
      <w:numFmt w:val="bullet"/>
      <w:lvlText w:val="•"/>
      <w:lvlJc w:val="left"/>
      <w:pPr>
        <w:ind w:left="1312" w:hanging="358"/>
      </w:pPr>
      <w:rPr>
        <w:rFonts w:hint="default"/>
        <w:lang w:val="en-GB" w:eastAsia="en-GB" w:bidi="en-GB"/>
      </w:rPr>
    </w:lvl>
    <w:lvl w:ilvl="3" w:tplc="2BEE9A5A">
      <w:numFmt w:val="bullet"/>
      <w:lvlText w:val="•"/>
      <w:lvlJc w:val="left"/>
      <w:pPr>
        <w:ind w:left="1698" w:hanging="358"/>
      </w:pPr>
      <w:rPr>
        <w:rFonts w:hint="default"/>
        <w:lang w:val="en-GB" w:eastAsia="en-GB" w:bidi="en-GB"/>
      </w:rPr>
    </w:lvl>
    <w:lvl w:ilvl="4" w:tplc="1474E8C0">
      <w:numFmt w:val="bullet"/>
      <w:lvlText w:val="•"/>
      <w:lvlJc w:val="left"/>
      <w:pPr>
        <w:ind w:left="2084" w:hanging="358"/>
      </w:pPr>
      <w:rPr>
        <w:rFonts w:hint="default"/>
        <w:lang w:val="en-GB" w:eastAsia="en-GB" w:bidi="en-GB"/>
      </w:rPr>
    </w:lvl>
    <w:lvl w:ilvl="5" w:tplc="B95446C8">
      <w:numFmt w:val="bullet"/>
      <w:lvlText w:val="•"/>
      <w:lvlJc w:val="left"/>
      <w:pPr>
        <w:ind w:left="2471" w:hanging="358"/>
      </w:pPr>
      <w:rPr>
        <w:rFonts w:hint="default"/>
        <w:lang w:val="en-GB" w:eastAsia="en-GB" w:bidi="en-GB"/>
      </w:rPr>
    </w:lvl>
    <w:lvl w:ilvl="6" w:tplc="F43C43F2">
      <w:numFmt w:val="bullet"/>
      <w:lvlText w:val="•"/>
      <w:lvlJc w:val="left"/>
      <w:pPr>
        <w:ind w:left="2857" w:hanging="358"/>
      </w:pPr>
      <w:rPr>
        <w:rFonts w:hint="default"/>
        <w:lang w:val="en-GB" w:eastAsia="en-GB" w:bidi="en-GB"/>
      </w:rPr>
    </w:lvl>
    <w:lvl w:ilvl="7" w:tplc="11484C1C">
      <w:numFmt w:val="bullet"/>
      <w:lvlText w:val="•"/>
      <w:lvlJc w:val="left"/>
      <w:pPr>
        <w:ind w:left="3243" w:hanging="358"/>
      </w:pPr>
      <w:rPr>
        <w:rFonts w:hint="default"/>
        <w:lang w:val="en-GB" w:eastAsia="en-GB" w:bidi="en-GB"/>
      </w:rPr>
    </w:lvl>
    <w:lvl w:ilvl="8" w:tplc="5B10D766">
      <w:numFmt w:val="bullet"/>
      <w:lvlText w:val="•"/>
      <w:lvlJc w:val="left"/>
      <w:pPr>
        <w:ind w:left="3629" w:hanging="358"/>
      </w:pPr>
      <w:rPr>
        <w:rFonts w:hint="default"/>
        <w:lang w:val="en-GB" w:eastAsia="en-GB" w:bidi="en-GB"/>
      </w:rPr>
    </w:lvl>
  </w:abstractNum>
  <w:abstractNum w:abstractNumId="4" w15:restartNumberingAfterBreak="0">
    <w:nsid w:val="09970682"/>
    <w:multiLevelType w:val="hybridMultilevel"/>
    <w:tmpl w:val="CEFC4890"/>
    <w:lvl w:ilvl="0" w:tplc="2F68FC82">
      <w:numFmt w:val="bullet"/>
      <w:lvlText w:val=""/>
      <w:lvlJc w:val="left"/>
      <w:pPr>
        <w:ind w:left="532" w:hanging="358"/>
      </w:pPr>
      <w:rPr>
        <w:rFonts w:ascii="Symbol" w:eastAsia="Symbol" w:hAnsi="Symbol" w:cs="Symbol" w:hint="default"/>
        <w:w w:val="100"/>
        <w:sz w:val="18"/>
        <w:szCs w:val="18"/>
        <w:lang w:val="en-GB" w:eastAsia="en-GB" w:bidi="en-GB"/>
      </w:rPr>
    </w:lvl>
    <w:lvl w:ilvl="1" w:tplc="B824BFF4">
      <w:numFmt w:val="bullet"/>
      <w:lvlText w:val="•"/>
      <w:lvlJc w:val="left"/>
      <w:pPr>
        <w:ind w:left="926" w:hanging="358"/>
      </w:pPr>
      <w:rPr>
        <w:rFonts w:hint="default"/>
        <w:lang w:val="en-GB" w:eastAsia="en-GB" w:bidi="en-GB"/>
      </w:rPr>
    </w:lvl>
    <w:lvl w:ilvl="2" w:tplc="9C04E9BA">
      <w:numFmt w:val="bullet"/>
      <w:lvlText w:val="•"/>
      <w:lvlJc w:val="left"/>
      <w:pPr>
        <w:ind w:left="1312" w:hanging="358"/>
      </w:pPr>
      <w:rPr>
        <w:rFonts w:hint="default"/>
        <w:lang w:val="en-GB" w:eastAsia="en-GB" w:bidi="en-GB"/>
      </w:rPr>
    </w:lvl>
    <w:lvl w:ilvl="3" w:tplc="243A34E4">
      <w:numFmt w:val="bullet"/>
      <w:lvlText w:val="•"/>
      <w:lvlJc w:val="left"/>
      <w:pPr>
        <w:ind w:left="1698" w:hanging="358"/>
      </w:pPr>
      <w:rPr>
        <w:rFonts w:hint="default"/>
        <w:lang w:val="en-GB" w:eastAsia="en-GB" w:bidi="en-GB"/>
      </w:rPr>
    </w:lvl>
    <w:lvl w:ilvl="4" w:tplc="6C9C249C">
      <w:numFmt w:val="bullet"/>
      <w:lvlText w:val="•"/>
      <w:lvlJc w:val="left"/>
      <w:pPr>
        <w:ind w:left="2084" w:hanging="358"/>
      </w:pPr>
      <w:rPr>
        <w:rFonts w:hint="default"/>
        <w:lang w:val="en-GB" w:eastAsia="en-GB" w:bidi="en-GB"/>
      </w:rPr>
    </w:lvl>
    <w:lvl w:ilvl="5" w:tplc="FC980D5E">
      <w:numFmt w:val="bullet"/>
      <w:lvlText w:val="•"/>
      <w:lvlJc w:val="left"/>
      <w:pPr>
        <w:ind w:left="2471" w:hanging="358"/>
      </w:pPr>
      <w:rPr>
        <w:rFonts w:hint="default"/>
        <w:lang w:val="en-GB" w:eastAsia="en-GB" w:bidi="en-GB"/>
      </w:rPr>
    </w:lvl>
    <w:lvl w:ilvl="6" w:tplc="3886FDD2">
      <w:numFmt w:val="bullet"/>
      <w:lvlText w:val="•"/>
      <w:lvlJc w:val="left"/>
      <w:pPr>
        <w:ind w:left="2857" w:hanging="358"/>
      </w:pPr>
      <w:rPr>
        <w:rFonts w:hint="default"/>
        <w:lang w:val="en-GB" w:eastAsia="en-GB" w:bidi="en-GB"/>
      </w:rPr>
    </w:lvl>
    <w:lvl w:ilvl="7" w:tplc="25E41F52">
      <w:numFmt w:val="bullet"/>
      <w:lvlText w:val="•"/>
      <w:lvlJc w:val="left"/>
      <w:pPr>
        <w:ind w:left="3243" w:hanging="358"/>
      </w:pPr>
      <w:rPr>
        <w:rFonts w:hint="default"/>
        <w:lang w:val="en-GB" w:eastAsia="en-GB" w:bidi="en-GB"/>
      </w:rPr>
    </w:lvl>
    <w:lvl w:ilvl="8" w:tplc="E6C23DDC">
      <w:numFmt w:val="bullet"/>
      <w:lvlText w:val="•"/>
      <w:lvlJc w:val="left"/>
      <w:pPr>
        <w:ind w:left="3629" w:hanging="358"/>
      </w:pPr>
      <w:rPr>
        <w:rFonts w:hint="default"/>
        <w:lang w:val="en-GB" w:eastAsia="en-GB" w:bidi="en-GB"/>
      </w:rPr>
    </w:lvl>
  </w:abstractNum>
  <w:abstractNum w:abstractNumId="5" w15:restartNumberingAfterBreak="0">
    <w:nsid w:val="0A201859"/>
    <w:multiLevelType w:val="hybridMultilevel"/>
    <w:tmpl w:val="86084836"/>
    <w:lvl w:ilvl="0" w:tplc="9DF8B6F8">
      <w:numFmt w:val="bullet"/>
      <w:lvlText w:val=""/>
      <w:lvlJc w:val="left"/>
      <w:pPr>
        <w:ind w:left="566" w:hanging="360"/>
      </w:pPr>
      <w:rPr>
        <w:rFonts w:ascii="Symbol" w:eastAsia="Symbol" w:hAnsi="Symbol" w:cs="Symbol" w:hint="default"/>
        <w:w w:val="100"/>
        <w:sz w:val="18"/>
        <w:szCs w:val="18"/>
        <w:lang w:val="en-GB" w:eastAsia="en-GB" w:bidi="en-GB"/>
      </w:rPr>
    </w:lvl>
    <w:lvl w:ilvl="1" w:tplc="E0CC9A3C">
      <w:numFmt w:val="bullet"/>
      <w:lvlText w:val="•"/>
      <w:lvlJc w:val="left"/>
      <w:pPr>
        <w:ind w:left="969" w:hanging="360"/>
      </w:pPr>
      <w:rPr>
        <w:rFonts w:hint="default"/>
        <w:lang w:val="en-GB" w:eastAsia="en-GB" w:bidi="en-GB"/>
      </w:rPr>
    </w:lvl>
    <w:lvl w:ilvl="2" w:tplc="6046BBB2">
      <w:numFmt w:val="bullet"/>
      <w:lvlText w:val="•"/>
      <w:lvlJc w:val="left"/>
      <w:pPr>
        <w:ind w:left="1378" w:hanging="360"/>
      </w:pPr>
      <w:rPr>
        <w:rFonts w:hint="default"/>
        <w:lang w:val="en-GB" w:eastAsia="en-GB" w:bidi="en-GB"/>
      </w:rPr>
    </w:lvl>
    <w:lvl w:ilvl="3" w:tplc="2406807C">
      <w:numFmt w:val="bullet"/>
      <w:lvlText w:val="•"/>
      <w:lvlJc w:val="left"/>
      <w:pPr>
        <w:ind w:left="1787" w:hanging="360"/>
      </w:pPr>
      <w:rPr>
        <w:rFonts w:hint="default"/>
        <w:lang w:val="en-GB" w:eastAsia="en-GB" w:bidi="en-GB"/>
      </w:rPr>
    </w:lvl>
    <w:lvl w:ilvl="4" w:tplc="75A494A2">
      <w:numFmt w:val="bullet"/>
      <w:lvlText w:val="•"/>
      <w:lvlJc w:val="left"/>
      <w:pPr>
        <w:ind w:left="2196" w:hanging="360"/>
      </w:pPr>
      <w:rPr>
        <w:rFonts w:hint="default"/>
        <w:lang w:val="en-GB" w:eastAsia="en-GB" w:bidi="en-GB"/>
      </w:rPr>
    </w:lvl>
    <w:lvl w:ilvl="5" w:tplc="7B4EEDEC">
      <w:numFmt w:val="bullet"/>
      <w:lvlText w:val="•"/>
      <w:lvlJc w:val="left"/>
      <w:pPr>
        <w:ind w:left="2606" w:hanging="360"/>
      </w:pPr>
      <w:rPr>
        <w:rFonts w:hint="default"/>
        <w:lang w:val="en-GB" w:eastAsia="en-GB" w:bidi="en-GB"/>
      </w:rPr>
    </w:lvl>
    <w:lvl w:ilvl="6" w:tplc="19424FC0">
      <w:numFmt w:val="bullet"/>
      <w:lvlText w:val="•"/>
      <w:lvlJc w:val="left"/>
      <w:pPr>
        <w:ind w:left="3015" w:hanging="360"/>
      </w:pPr>
      <w:rPr>
        <w:rFonts w:hint="default"/>
        <w:lang w:val="en-GB" w:eastAsia="en-GB" w:bidi="en-GB"/>
      </w:rPr>
    </w:lvl>
    <w:lvl w:ilvl="7" w:tplc="D65E5F84">
      <w:numFmt w:val="bullet"/>
      <w:lvlText w:val="•"/>
      <w:lvlJc w:val="left"/>
      <w:pPr>
        <w:ind w:left="3424" w:hanging="360"/>
      </w:pPr>
      <w:rPr>
        <w:rFonts w:hint="default"/>
        <w:lang w:val="en-GB" w:eastAsia="en-GB" w:bidi="en-GB"/>
      </w:rPr>
    </w:lvl>
    <w:lvl w:ilvl="8" w:tplc="B978B9A2">
      <w:numFmt w:val="bullet"/>
      <w:lvlText w:val="•"/>
      <w:lvlJc w:val="left"/>
      <w:pPr>
        <w:ind w:left="3833" w:hanging="360"/>
      </w:pPr>
      <w:rPr>
        <w:rFonts w:hint="default"/>
        <w:lang w:val="en-GB" w:eastAsia="en-GB" w:bidi="en-GB"/>
      </w:rPr>
    </w:lvl>
  </w:abstractNum>
  <w:abstractNum w:abstractNumId="6" w15:restartNumberingAfterBreak="0">
    <w:nsid w:val="0A505BF8"/>
    <w:multiLevelType w:val="hybridMultilevel"/>
    <w:tmpl w:val="056C74F6"/>
    <w:lvl w:ilvl="0" w:tplc="7026E554">
      <w:numFmt w:val="bullet"/>
      <w:lvlText w:val=""/>
      <w:lvlJc w:val="left"/>
      <w:pPr>
        <w:ind w:left="828" w:hanging="360"/>
      </w:pPr>
      <w:rPr>
        <w:rFonts w:ascii="Symbol" w:eastAsia="Symbol" w:hAnsi="Symbol" w:cs="Symbol" w:hint="default"/>
        <w:w w:val="100"/>
        <w:sz w:val="18"/>
        <w:szCs w:val="18"/>
        <w:lang w:val="en-GB" w:eastAsia="en-GB" w:bidi="en-GB"/>
      </w:rPr>
    </w:lvl>
    <w:lvl w:ilvl="1" w:tplc="831AE238">
      <w:numFmt w:val="bullet"/>
      <w:lvlText w:val="•"/>
      <w:lvlJc w:val="left"/>
      <w:pPr>
        <w:ind w:left="1203" w:hanging="360"/>
      </w:pPr>
      <w:rPr>
        <w:rFonts w:hint="default"/>
        <w:lang w:val="en-GB" w:eastAsia="en-GB" w:bidi="en-GB"/>
      </w:rPr>
    </w:lvl>
    <w:lvl w:ilvl="2" w:tplc="FC26D1FC">
      <w:numFmt w:val="bullet"/>
      <w:lvlText w:val="•"/>
      <w:lvlJc w:val="left"/>
      <w:pPr>
        <w:ind w:left="1586" w:hanging="360"/>
      </w:pPr>
      <w:rPr>
        <w:rFonts w:hint="default"/>
        <w:lang w:val="en-GB" w:eastAsia="en-GB" w:bidi="en-GB"/>
      </w:rPr>
    </w:lvl>
    <w:lvl w:ilvl="3" w:tplc="41AAA38C">
      <w:numFmt w:val="bullet"/>
      <w:lvlText w:val="•"/>
      <w:lvlJc w:val="left"/>
      <w:pPr>
        <w:ind w:left="1969" w:hanging="360"/>
      </w:pPr>
      <w:rPr>
        <w:rFonts w:hint="default"/>
        <w:lang w:val="en-GB" w:eastAsia="en-GB" w:bidi="en-GB"/>
      </w:rPr>
    </w:lvl>
    <w:lvl w:ilvl="4" w:tplc="CD048780">
      <w:numFmt w:val="bullet"/>
      <w:lvlText w:val="•"/>
      <w:lvlJc w:val="left"/>
      <w:pPr>
        <w:ind w:left="2352" w:hanging="360"/>
      </w:pPr>
      <w:rPr>
        <w:rFonts w:hint="default"/>
        <w:lang w:val="en-GB" w:eastAsia="en-GB" w:bidi="en-GB"/>
      </w:rPr>
    </w:lvl>
    <w:lvl w:ilvl="5" w:tplc="A51A54AA">
      <w:numFmt w:val="bullet"/>
      <w:lvlText w:val="•"/>
      <w:lvlJc w:val="left"/>
      <w:pPr>
        <w:ind w:left="2736" w:hanging="360"/>
      </w:pPr>
      <w:rPr>
        <w:rFonts w:hint="default"/>
        <w:lang w:val="en-GB" w:eastAsia="en-GB" w:bidi="en-GB"/>
      </w:rPr>
    </w:lvl>
    <w:lvl w:ilvl="6" w:tplc="50985490">
      <w:numFmt w:val="bullet"/>
      <w:lvlText w:val="•"/>
      <w:lvlJc w:val="left"/>
      <w:pPr>
        <w:ind w:left="3119" w:hanging="360"/>
      </w:pPr>
      <w:rPr>
        <w:rFonts w:hint="default"/>
        <w:lang w:val="en-GB" w:eastAsia="en-GB" w:bidi="en-GB"/>
      </w:rPr>
    </w:lvl>
    <w:lvl w:ilvl="7" w:tplc="78909738">
      <w:numFmt w:val="bullet"/>
      <w:lvlText w:val="•"/>
      <w:lvlJc w:val="left"/>
      <w:pPr>
        <w:ind w:left="3502" w:hanging="360"/>
      </w:pPr>
      <w:rPr>
        <w:rFonts w:hint="default"/>
        <w:lang w:val="en-GB" w:eastAsia="en-GB" w:bidi="en-GB"/>
      </w:rPr>
    </w:lvl>
    <w:lvl w:ilvl="8" w:tplc="CFFA6240">
      <w:numFmt w:val="bullet"/>
      <w:lvlText w:val="•"/>
      <w:lvlJc w:val="left"/>
      <w:pPr>
        <w:ind w:left="3885" w:hanging="360"/>
      </w:pPr>
      <w:rPr>
        <w:rFonts w:hint="default"/>
        <w:lang w:val="en-GB" w:eastAsia="en-GB" w:bidi="en-GB"/>
      </w:rPr>
    </w:lvl>
  </w:abstractNum>
  <w:abstractNum w:abstractNumId="7" w15:restartNumberingAfterBreak="0">
    <w:nsid w:val="0B6F45B0"/>
    <w:multiLevelType w:val="hybridMultilevel"/>
    <w:tmpl w:val="84A07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049AC"/>
    <w:multiLevelType w:val="hybridMultilevel"/>
    <w:tmpl w:val="1C48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DF460A"/>
    <w:multiLevelType w:val="hybridMultilevel"/>
    <w:tmpl w:val="7D5A753A"/>
    <w:lvl w:ilvl="0" w:tplc="BFEAFA52">
      <w:numFmt w:val="bullet"/>
      <w:lvlText w:val=""/>
      <w:lvlJc w:val="left"/>
      <w:pPr>
        <w:ind w:left="828" w:hanging="360"/>
      </w:pPr>
      <w:rPr>
        <w:rFonts w:ascii="Symbol" w:eastAsia="Symbol" w:hAnsi="Symbol" w:cs="Symbol" w:hint="default"/>
        <w:w w:val="100"/>
        <w:sz w:val="18"/>
        <w:szCs w:val="18"/>
        <w:lang w:val="en-GB" w:eastAsia="en-GB" w:bidi="en-GB"/>
      </w:rPr>
    </w:lvl>
    <w:lvl w:ilvl="1" w:tplc="AA7E492C">
      <w:numFmt w:val="bullet"/>
      <w:lvlText w:val="•"/>
      <w:lvlJc w:val="left"/>
      <w:pPr>
        <w:ind w:left="1203" w:hanging="360"/>
      </w:pPr>
      <w:rPr>
        <w:rFonts w:hint="default"/>
        <w:lang w:val="en-GB" w:eastAsia="en-GB" w:bidi="en-GB"/>
      </w:rPr>
    </w:lvl>
    <w:lvl w:ilvl="2" w:tplc="6DACCE00">
      <w:numFmt w:val="bullet"/>
      <w:lvlText w:val="•"/>
      <w:lvlJc w:val="left"/>
      <w:pPr>
        <w:ind w:left="1586" w:hanging="360"/>
      </w:pPr>
      <w:rPr>
        <w:rFonts w:hint="default"/>
        <w:lang w:val="en-GB" w:eastAsia="en-GB" w:bidi="en-GB"/>
      </w:rPr>
    </w:lvl>
    <w:lvl w:ilvl="3" w:tplc="8B304D78">
      <w:numFmt w:val="bullet"/>
      <w:lvlText w:val="•"/>
      <w:lvlJc w:val="left"/>
      <w:pPr>
        <w:ind w:left="1969" w:hanging="360"/>
      </w:pPr>
      <w:rPr>
        <w:rFonts w:hint="default"/>
        <w:lang w:val="en-GB" w:eastAsia="en-GB" w:bidi="en-GB"/>
      </w:rPr>
    </w:lvl>
    <w:lvl w:ilvl="4" w:tplc="836A1962">
      <w:numFmt w:val="bullet"/>
      <w:lvlText w:val="•"/>
      <w:lvlJc w:val="left"/>
      <w:pPr>
        <w:ind w:left="2352" w:hanging="360"/>
      </w:pPr>
      <w:rPr>
        <w:rFonts w:hint="default"/>
        <w:lang w:val="en-GB" w:eastAsia="en-GB" w:bidi="en-GB"/>
      </w:rPr>
    </w:lvl>
    <w:lvl w:ilvl="5" w:tplc="0A7A4758">
      <w:numFmt w:val="bullet"/>
      <w:lvlText w:val="•"/>
      <w:lvlJc w:val="left"/>
      <w:pPr>
        <w:ind w:left="2736" w:hanging="360"/>
      </w:pPr>
      <w:rPr>
        <w:rFonts w:hint="default"/>
        <w:lang w:val="en-GB" w:eastAsia="en-GB" w:bidi="en-GB"/>
      </w:rPr>
    </w:lvl>
    <w:lvl w:ilvl="6" w:tplc="83BE9A14">
      <w:numFmt w:val="bullet"/>
      <w:lvlText w:val="•"/>
      <w:lvlJc w:val="left"/>
      <w:pPr>
        <w:ind w:left="3119" w:hanging="360"/>
      </w:pPr>
      <w:rPr>
        <w:rFonts w:hint="default"/>
        <w:lang w:val="en-GB" w:eastAsia="en-GB" w:bidi="en-GB"/>
      </w:rPr>
    </w:lvl>
    <w:lvl w:ilvl="7" w:tplc="7D0A762E">
      <w:numFmt w:val="bullet"/>
      <w:lvlText w:val="•"/>
      <w:lvlJc w:val="left"/>
      <w:pPr>
        <w:ind w:left="3502" w:hanging="360"/>
      </w:pPr>
      <w:rPr>
        <w:rFonts w:hint="default"/>
        <w:lang w:val="en-GB" w:eastAsia="en-GB" w:bidi="en-GB"/>
      </w:rPr>
    </w:lvl>
    <w:lvl w:ilvl="8" w:tplc="45FE826A">
      <w:numFmt w:val="bullet"/>
      <w:lvlText w:val="•"/>
      <w:lvlJc w:val="left"/>
      <w:pPr>
        <w:ind w:left="3885" w:hanging="360"/>
      </w:pPr>
      <w:rPr>
        <w:rFonts w:hint="default"/>
        <w:lang w:val="en-GB" w:eastAsia="en-GB" w:bidi="en-GB"/>
      </w:rPr>
    </w:lvl>
  </w:abstractNum>
  <w:abstractNum w:abstractNumId="12" w15:restartNumberingAfterBreak="0">
    <w:nsid w:val="16002960"/>
    <w:multiLevelType w:val="hybridMultilevel"/>
    <w:tmpl w:val="29B09C38"/>
    <w:lvl w:ilvl="0" w:tplc="92F2EACA">
      <w:numFmt w:val="bullet"/>
      <w:lvlText w:val=""/>
      <w:lvlJc w:val="left"/>
      <w:pPr>
        <w:ind w:left="532" w:hanging="358"/>
      </w:pPr>
      <w:rPr>
        <w:rFonts w:ascii="Symbol" w:eastAsia="Symbol" w:hAnsi="Symbol" w:cs="Symbol" w:hint="default"/>
        <w:w w:val="100"/>
        <w:sz w:val="18"/>
        <w:szCs w:val="18"/>
        <w:lang w:val="en-GB" w:eastAsia="en-GB" w:bidi="en-GB"/>
      </w:rPr>
    </w:lvl>
    <w:lvl w:ilvl="1" w:tplc="022E0766">
      <w:numFmt w:val="bullet"/>
      <w:lvlText w:val="•"/>
      <w:lvlJc w:val="left"/>
      <w:pPr>
        <w:ind w:left="926" w:hanging="358"/>
      </w:pPr>
      <w:rPr>
        <w:rFonts w:hint="default"/>
        <w:lang w:val="en-GB" w:eastAsia="en-GB" w:bidi="en-GB"/>
      </w:rPr>
    </w:lvl>
    <w:lvl w:ilvl="2" w:tplc="35E2934C">
      <w:numFmt w:val="bullet"/>
      <w:lvlText w:val="•"/>
      <w:lvlJc w:val="left"/>
      <w:pPr>
        <w:ind w:left="1312" w:hanging="358"/>
      </w:pPr>
      <w:rPr>
        <w:rFonts w:hint="default"/>
        <w:lang w:val="en-GB" w:eastAsia="en-GB" w:bidi="en-GB"/>
      </w:rPr>
    </w:lvl>
    <w:lvl w:ilvl="3" w:tplc="73061A00">
      <w:numFmt w:val="bullet"/>
      <w:lvlText w:val="•"/>
      <w:lvlJc w:val="left"/>
      <w:pPr>
        <w:ind w:left="1698" w:hanging="358"/>
      </w:pPr>
      <w:rPr>
        <w:rFonts w:hint="default"/>
        <w:lang w:val="en-GB" w:eastAsia="en-GB" w:bidi="en-GB"/>
      </w:rPr>
    </w:lvl>
    <w:lvl w:ilvl="4" w:tplc="E5EAC2FC">
      <w:numFmt w:val="bullet"/>
      <w:lvlText w:val="•"/>
      <w:lvlJc w:val="left"/>
      <w:pPr>
        <w:ind w:left="2084" w:hanging="358"/>
      </w:pPr>
      <w:rPr>
        <w:rFonts w:hint="default"/>
        <w:lang w:val="en-GB" w:eastAsia="en-GB" w:bidi="en-GB"/>
      </w:rPr>
    </w:lvl>
    <w:lvl w:ilvl="5" w:tplc="EEA83B72">
      <w:numFmt w:val="bullet"/>
      <w:lvlText w:val="•"/>
      <w:lvlJc w:val="left"/>
      <w:pPr>
        <w:ind w:left="2471" w:hanging="358"/>
      </w:pPr>
      <w:rPr>
        <w:rFonts w:hint="default"/>
        <w:lang w:val="en-GB" w:eastAsia="en-GB" w:bidi="en-GB"/>
      </w:rPr>
    </w:lvl>
    <w:lvl w:ilvl="6" w:tplc="0F48B8CC">
      <w:numFmt w:val="bullet"/>
      <w:lvlText w:val="•"/>
      <w:lvlJc w:val="left"/>
      <w:pPr>
        <w:ind w:left="2857" w:hanging="358"/>
      </w:pPr>
      <w:rPr>
        <w:rFonts w:hint="default"/>
        <w:lang w:val="en-GB" w:eastAsia="en-GB" w:bidi="en-GB"/>
      </w:rPr>
    </w:lvl>
    <w:lvl w:ilvl="7" w:tplc="ECDEA460">
      <w:numFmt w:val="bullet"/>
      <w:lvlText w:val="•"/>
      <w:lvlJc w:val="left"/>
      <w:pPr>
        <w:ind w:left="3243" w:hanging="358"/>
      </w:pPr>
      <w:rPr>
        <w:rFonts w:hint="default"/>
        <w:lang w:val="en-GB" w:eastAsia="en-GB" w:bidi="en-GB"/>
      </w:rPr>
    </w:lvl>
    <w:lvl w:ilvl="8" w:tplc="9ABA6F70">
      <w:numFmt w:val="bullet"/>
      <w:lvlText w:val="•"/>
      <w:lvlJc w:val="left"/>
      <w:pPr>
        <w:ind w:left="3629" w:hanging="358"/>
      </w:pPr>
      <w:rPr>
        <w:rFonts w:hint="default"/>
        <w:lang w:val="en-GB" w:eastAsia="en-GB" w:bidi="en-GB"/>
      </w:rPr>
    </w:lvl>
  </w:abstractNum>
  <w:abstractNum w:abstractNumId="13"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C56504"/>
    <w:multiLevelType w:val="hybridMultilevel"/>
    <w:tmpl w:val="2AB01C9A"/>
    <w:lvl w:ilvl="0" w:tplc="97180C5C">
      <w:numFmt w:val="bullet"/>
      <w:lvlText w:val=""/>
      <w:lvlJc w:val="left"/>
      <w:pPr>
        <w:ind w:left="535" w:hanging="360"/>
      </w:pPr>
      <w:rPr>
        <w:rFonts w:ascii="Symbol" w:eastAsia="Symbol" w:hAnsi="Symbol" w:cs="Symbol" w:hint="default"/>
        <w:w w:val="100"/>
        <w:sz w:val="18"/>
        <w:szCs w:val="18"/>
        <w:lang w:val="en-GB" w:eastAsia="en-GB" w:bidi="en-GB"/>
      </w:rPr>
    </w:lvl>
    <w:lvl w:ilvl="1" w:tplc="99BC2FBE">
      <w:numFmt w:val="bullet"/>
      <w:lvlText w:val="•"/>
      <w:lvlJc w:val="left"/>
      <w:pPr>
        <w:ind w:left="1392" w:hanging="360"/>
      </w:pPr>
      <w:rPr>
        <w:rFonts w:hint="default"/>
        <w:lang w:val="en-GB" w:eastAsia="en-GB" w:bidi="en-GB"/>
      </w:rPr>
    </w:lvl>
    <w:lvl w:ilvl="2" w:tplc="DE7A8BBC">
      <w:numFmt w:val="bullet"/>
      <w:lvlText w:val="•"/>
      <w:lvlJc w:val="left"/>
      <w:pPr>
        <w:ind w:left="2244" w:hanging="360"/>
      </w:pPr>
      <w:rPr>
        <w:rFonts w:hint="default"/>
        <w:lang w:val="en-GB" w:eastAsia="en-GB" w:bidi="en-GB"/>
      </w:rPr>
    </w:lvl>
    <w:lvl w:ilvl="3" w:tplc="5686A8B6">
      <w:numFmt w:val="bullet"/>
      <w:lvlText w:val="•"/>
      <w:lvlJc w:val="left"/>
      <w:pPr>
        <w:ind w:left="3097" w:hanging="360"/>
      </w:pPr>
      <w:rPr>
        <w:rFonts w:hint="default"/>
        <w:lang w:val="en-GB" w:eastAsia="en-GB" w:bidi="en-GB"/>
      </w:rPr>
    </w:lvl>
    <w:lvl w:ilvl="4" w:tplc="E5DA7D98">
      <w:numFmt w:val="bullet"/>
      <w:lvlText w:val="•"/>
      <w:lvlJc w:val="left"/>
      <w:pPr>
        <w:ind w:left="3949" w:hanging="360"/>
      </w:pPr>
      <w:rPr>
        <w:rFonts w:hint="default"/>
        <w:lang w:val="en-GB" w:eastAsia="en-GB" w:bidi="en-GB"/>
      </w:rPr>
    </w:lvl>
    <w:lvl w:ilvl="5" w:tplc="9AEAAB06">
      <w:numFmt w:val="bullet"/>
      <w:lvlText w:val="•"/>
      <w:lvlJc w:val="left"/>
      <w:pPr>
        <w:ind w:left="4802" w:hanging="360"/>
      </w:pPr>
      <w:rPr>
        <w:rFonts w:hint="default"/>
        <w:lang w:val="en-GB" w:eastAsia="en-GB" w:bidi="en-GB"/>
      </w:rPr>
    </w:lvl>
    <w:lvl w:ilvl="6" w:tplc="B9D6FBAA">
      <w:numFmt w:val="bullet"/>
      <w:lvlText w:val="•"/>
      <w:lvlJc w:val="left"/>
      <w:pPr>
        <w:ind w:left="5654" w:hanging="360"/>
      </w:pPr>
      <w:rPr>
        <w:rFonts w:hint="default"/>
        <w:lang w:val="en-GB" w:eastAsia="en-GB" w:bidi="en-GB"/>
      </w:rPr>
    </w:lvl>
    <w:lvl w:ilvl="7" w:tplc="342617A4">
      <w:numFmt w:val="bullet"/>
      <w:lvlText w:val="•"/>
      <w:lvlJc w:val="left"/>
      <w:pPr>
        <w:ind w:left="6506" w:hanging="360"/>
      </w:pPr>
      <w:rPr>
        <w:rFonts w:hint="default"/>
        <w:lang w:val="en-GB" w:eastAsia="en-GB" w:bidi="en-GB"/>
      </w:rPr>
    </w:lvl>
    <w:lvl w:ilvl="8" w:tplc="5BCE4FFC">
      <w:numFmt w:val="bullet"/>
      <w:lvlText w:val="•"/>
      <w:lvlJc w:val="left"/>
      <w:pPr>
        <w:ind w:left="7359" w:hanging="360"/>
      </w:pPr>
      <w:rPr>
        <w:rFonts w:hint="default"/>
        <w:lang w:val="en-GB" w:eastAsia="en-GB" w:bidi="en-GB"/>
      </w:rPr>
    </w:lvl>
  </w:abstractNum>
  <w:abstractNum w:abstractNumId="1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7A53AC"/>
    <w:multiLevelType w:val="hybridMultilevel"/>
    <w:tmpl w:val="48D6B58C"/>
    <w:lvl w:ilvl="0" w:tplc="66342F08">
      <w:numFmt w:val="bullet"/>
      <w:lvlText w:val=""/>
      <w:lvlJc w:val="left"/>
      <w:pPr>
        <w:ind w:left="532" w:hanging="358"/>
      </w:pPr>
      <w:rPr>
        <w:rFonts w:ascii="Symbol" w:eastAsia="Symbol" w:hAnsi="Symbol" w:cs="Symbol" w:hint="default"/>
        <w:w w:val="100"/>
        <w:sz w:val="18"/>
        <w:szCs w:val="18"/>
        <w:lang w:val="en-GB" w:eastAsia="en-GB" w:bidi="en-GB"/>
      </w:rPr>
    </w:lvl>
    <w:lvl w:ilvl="1" w:tplc="D6BCA7CE">
      <w:numFmt w:val="bullet"/>
      <w:lvlText w:val="•"/>
      <w:lvlJc w:val="left"/>
      <w:pPr>
        <w:ind w:left="926" w:hanging="358"/>
      </w:pPr>
      <w:rPr>
        <w:rFonts w:hint="default"/>
        <w:lang w:val="en-GB" w:eastAsia="en-GB" w:bidi="en-GB"/>
      </w:rPr>
    </w:lvl>
    <w:lvl w:ilvl="2" w:tplc="F642F9BE">
      <w:numFmt w:val="bullet"/>
      <w:lvlText w:val="•"/>
      <w:lvlJc w:val="left"/>
      <w:pPr>
        <w:ind w:left="1312" w:hanging="358"/>
      </w:pPr>
      <w:rPr>
        <w:rFonts w:hint="default"/>
        <w:lang w:val="en-GB" w:eastAsia="en-GB" w:bidi="en-GB"/>
      </w:rPr>
    </w:lvl>
    <w:lvl w:ilvl="3" w:tplc="9EE8A402">
      <w:numFmt w:val="bullet"/>
      <w:lvlText w:val="•"/>
      <w:lvlJc w:val="left"/>
      <w:pPr>
        <w:ind w:left="1698" w:hanging="358"/>
      </w:pPr>
      <w:rPr>
        <w:rFonts w:hint="default"/>
        <w:lang w:val="en-GB" w:eastAsia="en-GB" w:bidi="en-GB"/>
      </w:rPr>
    </w:lvl>
    <w:lvl w:ilvl="4" w:tplc="57FE28D4">
      <w:numFmt w:val="bullet"/>
      <w:lvlText w:val="•"/>
      <w:lvlJc w:val="left"/>
      <w:pPr>
        <w:ind w:left="2084" w:hanging="358"/>
      </w:pPr>
      <w:rPr>
        <w:rFonts w:hint="default"/>
        <w:lang w:val="en-GB" w:eastAsia="en-GB" w:bidi="en-GB"/>
      </w:rPr>
    </w:lvl>
    <w:lvl w:ilvl="5" w:tplc="D7C423CC">
      <w:numFmt w:val="bullet"/>
      <w:lvlText w:val="•"/>
      <w:lvlJc w:val="left"/>
      <w:pPr>
        <w:ind w:left="2471" w:hanging="358"/>
      </w:pPr>
      <w:rPr>
        <w:rFonts w:hint="default"/>
        <w:lang w:val="en-GB" w:eastAsia="en-GB" w:bidi="en-GB"/>
      </w:rPr>
    </w:lvl>
    <w:lvl w:ilvl="6" w:tplc="90E416B4">
      <w:numFmt w:val="bullet"/>
      <w:lvlText w:val="•"/>
      <w:lvlJc w:val="left"/>
      <w:pPr>
        <w:ind w:left="2857" w:hanging="358"/>
      </w:pPr>
      <w:rPr>
        <w:rFonts w:hint="default"/>
        <w:lang w:val="en-GB" w:eastAsia="en-GB" w:bidi="en-GB"/>
      </w:rPr>
    </w:lvl>
    <w:lvl w:ilvl="7" w:tplc="4BDE0780">
      <w:numFmt w:val="bullet"/>
      <w:lvlText w:val="•"/>
      <w:lvlJc w:val="left"/>
      <w:pPr>
        <w:ind w:left="3243" w:hanging="358"/>
      </w:pPr>
      <w:rPr>
        <w:rFonts w:hint="default"/>
        <w:lang w:val="en-GB" w:eastAsia="en-GB" w:bidi="en-GB"/>
      </w:rPr>
    </w:lvl>
    <w:lvl w:ilvl="8" w:tplc="380687B6">
      <w:numFmt w:val="bullet"/>
      <w:lvlText w:val="•"/>
      <w:lvlJc w:val="left"/>
      <w:pPr>
        <w:ind w:left="3629" w:hanging="358"/>
      </w:pPr>
      <w:rPr>
        <w:rFonts w:hint="default"/>
        <w:lang w:val="en-GB" w:eastAsia="en-GB" w:bidi="en-GB"/>
      </w:rPr>
    </w:lvl>
  </w:abstractNum>
  <w:abstractNum w:abstractNumId="1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0499E"/>
    <w:multiLevelType w:val="hybridMultilevel"/>
    <w:tmpl w:val="DD70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9053B"/>
    <w:multiLevelType w:val="hybridMultilevel"/>
    <w:tmpl w:val="C4685076"/>
    <w:lvl w:ilvl="0" w:tplc="50E0F498">
      <w:numFmt w:val="bullet"/>
      <w:lvlText w:val=""/>
      <w:lvlJc w:val="left"/>
      <w:pPr>
        <w:ind w:left="535" w:hanging="360"/>
      </w:pPr>
      <w:rPr>
        <w:rFonts w:ascii="Symbol" w:eastAsia="Symbol" w:hAnsi="Symbol" w:cs="Symbol" w:hint="default"/>
        <w:w w:val="100"/>
        <w:sz w:val="18"/>
        <w:szCs w:val="18"/>
        <w:lang w:val="en-GB" w:eastAsia="en-GB" w:bidi="en-GB"/>
      </w:rPr>
    </w:lvl>
    <w:lvl w:ilvl="1" w:tplc="2592A33C">
      <w:numFmt w:val="bullet"/>
      <w:lvlText w:val="•"/>
      <w:lvlJc w:val="left"/>
      <w:pPr>
        <w:ind w:left="926" w:hanging="360"/>
      </w:pPr>
      <w:rPr>
        <w:rFonts w:hint="default"/>
        <w:lang w:val="en-GB" w:eastAsia="en-GB" w:bidi="en-GB"/>
      </w:rPr>
    </w:lvl>
    <w:lvl w:ilvl="2" w:tplc="DC729BC2">
      <w:numFmt w:val="bullet"/>
      <w:lvlText w:val="•"/>
      <w:lvlJc w:val="left"/>
      <w:pPr>
        <w:ind w:left="1312" w:hanging="360"/>
      </w:pPr>
      <w:rPr>
        <w:rFonts w:hint="default"/>
        <w:lang w:val="en-GB" w:eastAsia="en-GB" w:bidi="en-GB"/>
      </w:rPr>
    </w:lvl>
    <w:lvl w:ilvl="3" w:tplc="007038F8">
      <w:numFmt w:val="bullet"/>
      <w:lvlText w:val="•"/>
      <w:lvlJc w:val="left"/>
      <w:pPr>
        <w:ind w:left="1698" w:hanging="360"/>
      </w:pPr>
      <w:rPr>
        <w:rFonts w:hint="default"/>
        <w:lang w:val="en-GB" w:eastAsia="en-GB" w:bidi="en-GB"/>
      </w:rPr>
    </w:lvl>
    <w:lvl w:ilvl="4" w:tplc="CAFA87FE">
      <w:numFmt w:val="bullet"/>
      <w:lvlText w:val="•"/>
      <w:lvlJc w:val="left"/>
      <w:pPr>
        <w:ind w:left="2084" w:hanging="360"/>
      </w:pPr>
      <w:rPr>
        <w:rFonts w:hint="default"/>
        <w:lang w:val="en-GB" w:eastAsia="en-GB" w:bidi="en-GB"/>
      </w:rPr>
    </w:lvl>
    <w:lvl w:ilvl="5" w:tplc="83724B00">
      <w:numFmt w:val="bullet"/>
      <w:lvlText w:val="•"/>
      <w:lvlJc w:val="left"/>
      <w:pPr>
        <w:ind w:left="2471" w:hanging="360"/>
      </w:pPr>
      <w:rPr>
        <w:rFonts w:hint="default"/>
        <w:lang w:val="en-GB" w:eastAsia="en-GB" w:bidi="en-GB"/>
      </w:rPr>
    </w:lvl>
    <w:lvl w:ilvl="6" w:tplc="CA20DF86">
      <w:numFmt w:val="bullet"/>
      <w:lvlText w:val="•"/>
      <w:lvlJc w:val="left"/>
      <w:pPr>
        <w:ind w:left="2857" w:hanging="360"/>
      </w:pPr>
      <w:rPr>
        <w:rFonts w:hint="default"/>
        <w:lang w:val="en-GB" w:eastAsia="en-GB" w:bidi="en-GB"/>
      </w:rPr>
    </w:lvl>
    <w:lvl w:ilvl="7" w:tplc="B31CD5CE">
      <w:numFmt w:val="bullet"/>
      <w:lvlText w:val="•"/>
      <w:lvlJc w:val="left"/>
      <w:pPr>
        <w:ind w:left="3243" w:hanging="360"/>
      </w:pPr>
      <w:rPr>
        <w:rFonts w:hint="default"/>
        <w:lang w:val="en-GB" w:eastAsia="en-GB" w:bidi="en-GB"/>
      </w:rPr>
    </w:lvl>
    <w:lvl w:ilvl="8" w:tplc="E1225750">
      <w:numFmt w:val="bullet"/>
      <w:lvlText w:val="•"/>
      <w:lvlJc w:val="left"/>
      <w:pPr>
        <w:ind w:left="3629" w:hanging="360"/>
      </w:pPr>
      <w:rPr>
        <w:rFonts w:hint="default"/>
        <w:lang w:val="en-GB" w:eastAsia="en-GB" w:bidi="en-GB"/>
      </w:rPr>
    </w:lvl>
  </w:abstractNum>
  <w:abstractNum w:abstractNumId="20" w15:restartNumberingAfterBreak="0">
    <w:nsid w:val="33325217"/>
    <w:multiLevelType w:val="hybridMultilevel"/>
    <w:tmpl w:val="F8B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030B4"/>
    <w:multiLevelType w:val="hybridMultilevel"/>
    <w:tmpl w:val="4D80AFF6"/>
    <w:lvl w:ilvl="0" w:tplc="FA541DDE">
      <w:numFmt w:val="bullet"/>
      <w:lvlText w:val=""/>
      <w:lvlJc w:val="left"/>
      <w:pPr>
        <w:ind w:left="532" w:hanging="358"/>
      </w:pPr>
      <w:rPr>
        <w:rFonts w:ascii="Symbol" w:eastAsia="Symbol" w:hAnsi="Symbol" w:cs="Symbol" w:hint="default"/>
        <w:w w:val="100"/>
        <w:sz w:val="18"/>
        <w:szCs w:val="18"/>
        <w:lang w:val="en-GB" w:eastAsia="en-GB" w:bidi="en-GB"/>
      </w:rPr>
    </w:lvl>
    <w:lvl w:ilvl="1" w:tplc="23B433D0">
      <w:numFmt w:val="bullet"/>
      <w:lvlText w:val="•"/>
      <w:lvlJc w:val="left"/>
      <w:pPr>
        <w:ind w:left="926" w:hanging="358"/>
      </w:pPr>
      <w:rPr>
        <w:rFonts w:hint="default"/>
        <w:lang w:val="en-GB" w:eastAsia="en-GB" w:bidi="en-GB"/>
      </w:rPr>
    </w:lvl>
    <w:lvl w:ilvl="2" w:tplc="13108B3A">
      <w:numFmt w:val="bullet"/>
      <w:lvlText w:val="•"/>
      <w:lvlJc w:val="left"/>
      <w:pPr>
        <w:ind w:left="1312" w:hanging="358"/>
      </w:pPr>
      <w:rPr>
        <w:rFonts w:hint="default"/>
        <w:lang w:val="en-GB" w:eastAsia="en-GB" w:bidi="en-GB"/>
      </w:rPr>
    </w:lvl>
    <w:lvl w:ilvl="3" w:tplc="C22A6B50">
      <w:numFmt w:val="bullet"/>
      <w:lvlText w:val="•"/>
      <w:lvlJc w:val="left"/>
      <w:pPr>
        <w:ind w:left="1698" w:hanging="358"/>
      </w:pPr>
      <w:rPr>
        <w:rFonts w:hint="default"/>
        <w:lang w:val="en-GB" w:eastAsia="en-GB" w:bidi="en-GB"/>
      </w:rPr>
    </w:lvl>
    <w:lvl w:ilvl="4" w:tplc="5ED8E0EC">
      <w:numFmt w:val="bullet"/>
      <w:lvlText w:val="•"/>
      <w:lvlJc w:val="left"/>
      <w:pPr>
        <w:ind w:left="2084" w:hanging="358"/>
      </w:pPr>
      <w:rPr>
        <w:rFonts w:hint="default"/>
        <w:lang w:val="en-GB" w:eastAsia="en-GB" w:bidi="en-GB"/>
      </w:rPr>
    </w:lvl>
    <w:lvl w:ilvl="5" w:tplc="5BDC9BE6">
      <w:numFmt w:val="bullet"/>
      <w:lvlText w:val="•"/>
      <w:lvlJc w:val="left"/>
      <w:pPr>
        <w:ind w:left="2471" w:hanging="358"/>
      </w:pPr>
      <w:rPr>
        <w:rFonts w:hint="default"/>
        <w:lang w:val="en-GB" w:eastAsia="en-GB" w:bidi="en-GB"/>
      </w:rPr>
    </w:lvl>
    <w:lvl w:ilvl="6" w:tplc="3DF4487C">
      <w:numFmt w:val="bullet"/>
      <w:lvlText w:val="•"/>
      <w:lvlJc w:val="left"/>
      <w:pPr>
        <w:ind w:left="2857" w:hanging="358"/>
      </w:pPr>
      <w:rPr>
        <w:rFonts w:hint="default"/>
        <w:lang w:val="en-GB" w:eastAsia="en-GB" w:bidi="en-GB"/>
      </w:rPr>
    </w:lvl>
    <w:lvl w:ilvl="7" w:tplc="3618A85A">
      <w:numFmt w:val="bullet"/>
      <w:lvlText w:val="•"/>
      <w:lvlJc w:val="left"/>
      <w:pPr>
        <w:ind w:left="3243" w:hanging="358"/>
      </w:pPr>
      <w:rPr>
        <w:rFonts w:hint="default"/>
        <w:lang w:val="en-GB" w:eastAsia="en-GB" w:bidi="en-GB"/>
      </w:rPr>
    </w:lvl>
    <w:lvl w:ilvl="8" w:tplc="0EC875CC">
      <w:numFmt w:val="bullet"/>
      <w:lvlText w:val="•"/>
      <w:lvlJc w:val="left"/>
      <w:pPr>
        <w:ind w:left="3629" w:hanging="358"/>
      </w:pPr>
      <w:rPr>
        <w:rFonts w:hint="default"/>
        <w:lang w:val="en-GB" w:eastAsia="en-GB" w:bidi="en-GB"/>
      </w:rPr>
    </w:lvl>
  </w:abstractNum>
  <w:abstractNum w:abstractNumId="22" w15:restartNumberingAfterBreak="0">
    <w:nsid w:val="3EE1034C"/>
    <w:multiLevelType w:val="hybridMultilevel"/>
    <w:tmpl w:val="2DB02AC4"/>
    <w:lvl w:ilvl="0" w:tplc="F7586D9C">
      <w:numFmt w:val="bullet"/>
      <w:lvlText w:val=""/>
      <w:lvlJc w:val="left"/>
      <w:pPr>
        <w:ind w:left="532" w:hanging="358"/>
      </w:pPr>
      <w:rPr>
        <w:rFonts w:ascii="Symbol" w:eastAsia="Symbol" w:hAnsi="Symbol" w:cs="Symbol" w:hint="default"/>
        <w:w w:val="100"/>
        <w:sz w:val="18"/>
        <w:szCs w:val="18"/>
        <w:lang w:val="en-GB" w:eastAsia="en-GB" w:bidi="en-GB"/>
      </w:rPr>
    </w:lvl>
    <w:lvl w:ilvl="1" w:tplc="82F21714">
      <w:numFmt w:val="bullet"/>
      <w:lvlText w:val="•"/>
      <w:lvlJc w:val="left"/>
      <w:pPr>
        <w:ind w:left="926" w:hanging="358"/>
      </w:pPr>
      <w:rPr>
        <w:rFonts w:hint="default"/>
        <w:lang w:val="en-GB" w:eastAsia="en-GB" w:bidi="en-GB"/>
      </w:rPr>
    </w:lvl>
    <w:lvl w:ilvl="2" w:tplc="B1FC88B2">
      <w:numFmt w:val="bullet"/>
      <w:lvlText w:val="•"/>
      <w:lvlJc w:val="left"/>
      <w:pPr>
        <w:ind w:left="1312" w:hanging="358"/>
      </w:pPr>
      <w:rPr>
        <w:rFonts w:hint="default"/>
        <w:lang w:val="en-GB" w:eastAsia="en-GB" w:bidi="en-GB"/>
      </w:rPr>
    </w:lvl>
    <w:lvl w:ilvl="3" w:tplc="9148ED78">
      <w:numFmt w:val="bullet"/>
      <w:lvlText w:val="•"/>
      <w:lvlJc w:val="left"/>
      <w:pPr>
        <w:ind w:left="1698" w:hanging="358"/>
      </w:pPr>
      <w:rPr>
        <w:rFonts w:hint="default"/>
        <w:lang w:val="en-GB" w:eastAsia="en-GB" w:bidi="en-GB"/>
      </w:rPr>
    </w:lvl>
    <w:lvl w:ilvl="4" w:tplc="D76E4910">
      <w:numFmt w:val="bullet"/>
      <w:lvlText w:val="•"/>
      <w:lvlJc w:val="left"/>
      <w:pPr>
        <w:ind w:left="2084" w:hanging="358"/>
      </w:pPr>
      <w:rPr>
        <w:rFonts w:hint="default"/>
        <w:lang w:val="en-GB" w:eastAsia="en-GB" w:bidi="en-GB"/>
      </w:rPr>
    </w:lvl>
    <w:lvl w:ilvl="5" w:tplc="6D2C98F2">
      <w:numFmt w:val="bullet"/>
      <w:lvlText w:val="•"/>
      <w:lvlJc w:val="left"/>
      <w:pPr>
        <w:ind w:left="2471" w:hanging="358"/>
      </w:pPr>
      <w:rPr>
        <w:rFonts w:hint="default"/>
        <w:lang w:val="en-GB" w:eastAsia="en-GB" w:bidi="en-GB"/>
      </w:rPr>
    </w:lvl>
    <w:lvl w:ilvl="6" w:tplc="15D04AD4">
      <w:numFmt w:val="bullet"/>
      <w:lvlText w:val="•"/>
      <w:lvlJc w:val="left"/>
      <w:pPr>
        <w:ind w:left="2857" w:hanging="358"/>
      </w:pPr>
      <w:rPr>
        <w:rFonts w:hint="default"/>
        <w:lang w:val="en-GB" w:eastAsia="en-GB" w:bidi="en-GB"/>
      </w:rPr>
    </w:lvl>
    <w:lvl w:ilvl="7" w:tplc="3372E7C4">
      <w:numFmt w:val="bullet"/>
      <w:lvlText w:val="•"/>
      <w:lvlJc w:val="left"/>
      <w:pPr>
        <w:ind w:left="3243" w:hanging="358"/>
      </w:pPr>
      <w:rPr>
        <w:rFonts w:hint="default"/>
        <w:lang w:val="en-GB" w:eastAsia="en-GB" w:bidi="en-GB"/>
      </w:rPr>
    </w:lvl>
    <w:lvl w:ilvl="8" w:tplc="FDD8ED4C">
      <w:numFmt w:val="bullet"/>
      <w:lvlText w:val="•"/>
      <w:lvlJc w:val="left"/>
      <w:pPr>
        <w:ind w:left="3629" w:hanging="358"/>
      </w:pPr>
      <w:rPr>
        <w:rFonts w:hint="default"/>
        <w:lang w:val="en-GB" w:eastAsia="en-GB" w:bidi="en-GB"/>
      </w:rPr>
    </w:lvl>
  </w:abstractNum>
  <w:abstractNum w:abstractNumId="23" w15:restartNumberingAfterBreak="0">
    <w:nsid w:val="407337A5"/>
    <w:multiLevelType w:val="hybridMultilevel"/>
    <w:tmpl w:val="E8F460FC"/>
    <w:lvl w:ilvl="0" w:tplc="0706E3DC">
      <w:numFmt w:val="bullet"/>
      <w:lvlText w:val=""/>
      <w:lvlJc w:val="left"/>
      <w:pPr>
        <w:ind w:left="532" w:hanging="358"/>
      </w:pPr>
      <w:rPr>
        <w:rFonts w:ascii="Symbol" w:eastAsia="Symbol" w:hAnsi="Symbol" w:cs="Symbol" w:hint="default"/>
        <w:w w:val="100"/>
        <w:sz w:val="18"/>
        <w:szCs w:val="18"/>
        <w:lang w:val="en-GB" w:eastAsia="en-GB" w:bidi="en-GB"/>
      </w:rPr>
    </w:lvl>
    <w:lvl w:ilvl="1" w:tplc="EB8AB8E6">
      <w:numFmt w:val="bullet"/>
      <w:lvlText w:val="•"/>
      <w:lvlJc w:val="left"/>
      <w:pPr>
        <w:ind w:left="950" w:hanging="358"/>
      </w:pPr>
      <w:rPr>
        <w:rFonts w:hint="default"/>
        <w:lang w:val="en-GB" w:eastAsia="en-GB" w:bidi="en-GB"/>
      </w:rPr>
    </w:lvl>
    <w:lvl w:ilvl="2" w:tplc="DC88CBE0">
      <w:numFmt w:val="bullet"/>
      <w:lvlText w:val="•"/>
      <w:lvlJc w:val="left"/>
      <w:pPr>
        <w:ind w:left="1361" w:hanging="358"/>
      </w:pPr>
      <w:rPr>
        <w:rFonts w:hint="default"/>
        <w:lang w:val="en-GB" w:eastAsia="en-GB" w:bidi="en-GB"/>
      </w:rPr>
    </w:lvl>
    <w:lvl w:ilvl="3" w:tplc="CCD004CC">
      <w:numFmt w:val="bullet"/>
      <w:lvlText w:val="•"/>
      <w:lvlJc w:val="left"/>
      <w:pPr>
        <w:ind w:left="1772" w:hanging="358"/>
      </w:pPr>
      <w:rPr>
        <w:rFonts w:hint="default"/>
        <w:lang w:val="en-GB" w:eastAsia="en-GB" w:bidi="en-GB"/>
      </w:rPr>
    </w:lvl>
    <w:lvl w:ilvl="4" w:tplc="841A3C04">
      <w:numFmt w:val="bullet"/>
      <w:lvlText w:val="•"/>
      <w:lvlJc w:val="left"/>
      <w:pPr>
        <w:ind w:left="2183" w:hanging="358"/>
      </w:pPr>
      <w:rPr>
        <w:rFonts w:hint="default"/>
        <w:lang w:val="en-GB" w:eastAsia="en-GB" w:bidi="en-GB"/>
      </w:rPr>
    </w:lvl>
    <w:lvl w:ilvl="5" w:tplc="AF025142">
      <w:numFmt w:val="bullet"/>
      <w:lvlText w:val="•"/>
      <w:lvlJc w:val="left"/>
      <w:pPr>
        <w:ind w:left="2594" w:hanging="358"/>
      </w:pPr>
      <w:rPr>
        <w:rFonts w:hint="default"/>
        <w:lang w:val="en-GB" w:eastAsia="en-GB" w:bidi="en-GB"/>
      </w:rPr>
    </w:lvl>
    <w:lvl w:ilvl="6" w:tplc="E1065B2A">
      <w:numFmt w:val="bullet"/>
      <w:lvlText w:val="•"/>
      <w:lvlJc w:val="left"/>
      <w:pPr>
        <w:ind w:left="3005" w:hanging="358"/>
      </w:pPr>
      <w:rPr>
        <w:rFonts w:hint="default"/>
        <w:lang w:val="en-GB" w:eastAsia="en-GB" w:bidi="en-GB"/>
      </w:rPr>
    </w:lvl>
    <w:lvl w:ilvl="7" w:tplc="C4AC9190">
      <w:numFmt w:val="bullet"/>
      <w:lvlText w:val="•"/>
      <w:lvlJc w:val="left"/>
      <w:pPr>
        <w:ind w:left="3416" w:hanging="358"/>
      </w:pPr>
      <w:rPr>
        <w:rFonts w:hint="default"/>
        <w:lang w:val="en-GB" w:eastAsia="en-GB" w:bidi="en-GB"/>
      </w:rPr>
    </w:lvl>
    <w:lvl w:ilvl="8" w:tplc="D0E8F936">
      <w:numFmt w:val="bullet"/>
      <w:lvlText w:val="•"/>
      <w:lvlJc w:val="left"/>
      <w:pPr>
        <w:ind w:left="3827" w:hanging="358"/>
      </w:pPr>
      <w:rPr>
        <w:rFonts w:hint="default"/>
        <w:lang w:val="en-GB" w:eastAsia="en-GB" w:bidi="en-GB"/>
      </w:rPr>
    </w:lvl>
  </w:abstractNum>
  <w:abstractNum w:abstractNumId="24" w15:restartNumberingAfterBreak="0">
    <w:nsid w:val="43794CBD"/>
    <w:multiLevelType w:val="hybridMultilevel"/>
    <w:tmpl w:val="573038E2"/>
    <w:lvl w:ilvl="0" w:tplc="B7885728">
      <w:numFmt w:val="bullet"/>
      <w:lvlText w:val=""/>
      <w:lvlJc w:val="left"/>
      <w:pPr>
        <w:ind w:left="535" w:hanging="360"/>
      </w:pPr>
      <w:rPr>
        <w:rFonts w:ascii="Symbol" w:eastAsia="Symbol" w:hAnsi="Symbol" w:cs="Symbol" w:hint="default"/>
        <w:w w:val="100"/>
        <w:sz w:val="18"/>
        <w:szCs w:val="18"/>
        <w:lang w:val="en-GB" w:eastAsia="en-GB" w:bidi="en-GB"/>
      </w:rPr>
    </w:lvl>
    <w:lvl w:ilvl="1" w:tplc="013E24AA">
      <w:numFmt w:val="bullet"/>
      <w:lvlText w:val="•"/>
      <w:lvlJc w:val="left"/>
      <w:pPr>
        <w:ind w:left="1392" w:hanging="360"/>
      </w:pPr>
      <w:rPr>
        <w:rFonts w:hint="default"/>
        <w:lang w:val="en-GB" w:eastAsia="en-GB" w:bidi="en-GB"/>
      </w:rPr>
    </w:lvl>
    <w:lvl w:ilvl="2" w:tplc="DC5E8B90">
      <w:numFmt w:val="bullet"/>
      <w:lvlText w:val="•"/>
      <w:lvlJc w:val="left"/>
      <w:pPr>
        <w:ind w:left="2244" w:hanging="360"/>
      </w:pPr>
      <w:rPr>
        <w:rFonts w:hint="default"/>
        <w:lang w:val="en-GB" w:eastAsia="en-GB" w:bidi="en-GB"/>
      </w:rPr>
    </w:lvl>
    <w:lvl w:ilvl="3" w:tplc="B9826426">
      <w:numFmt w:val="bullet"/>
      <w:lvlText w:val="•"/>
      <w:lvlJc w:val="left"/>
      <w:pPr>
        <w:ind w:left="3097" w:hanging="360"/>
      </w:pPr>
      <w:rPr>
        <w:rFonts w:hint="default"/>
        <w:lang w:val="en-GB" w:eastAsia="en-GB" w:bidi="en-GB"/>
      </w:rPr>
    </w:lvl>
    <w:lvl w:ilvl="4" w:tplc="5E8ECE2C">
      <w:numFmt w:val="bullet"/>
      <w:lvlText w:val="•"/>
      <w:lvlJc w:val="left"/>
      <w:pPr>
        <w:ind w:left="3949" w:hanging="360"/>
      </w:pPr>
      <w:rPr>
        <w:rFonts w:hint="default"/>
        <w:lang w:val="en-GB" w:eastAsia="en-GB" w:bidi="en-GB"/>
      </w:rPr>
    </w:lvl>
    <w:lvl w:ilvl="5" w:tplc="E6A87982">
      <w:numFmt w:val="bullet"/>
      <w:lvlText w:val="•"/>
      <w:lvlJc w:val="left"/>
      <w:pPr>
        <w:ind w:left="4802" w:hanging="360"/>
      </w:pPr>
      <w:rPr>
        <w:rFonts w:hint="default"/>
        <w:lang w:val="en-GB" w:eastAsia="en-GB" w:bidi="en-GB"/>
      </w:rPr>
    </w:lvl>
    <w:lvl w:ilvl="6" w:tplc="F9DCFA0C">
      <w:numFmt w:val="bullet"/>
      <w:lvlText w:val="•"/>
      <w:lvlJc w:val="left"/>
      <w:pPr>
        <w:ind w:left="5654" w:hanging="360"/>
      </w:pPr>
      <w:rPr>
        <w:rFonts w:hint="default"/>
        <w:lang w:val="en-GB" w:eastAsia="en-GB" w:bidi="en-GB"/>
      </w:rPr>
    </w:lvl>
    <w:lvl w:ilvl="7" w:tplc="5F9086C0">
      <w:numFmt w:val="bullet"/>
      <w:lvlText w:val="•"/>
      <w:lvlJc w:val="left"/>
      <w:pPr>
        <w:ind w:left="6506" w:hanging="360"/>
      </w:pPr>
      <w:rPr>
        <w:rFonts w:hint="default"/>
        <w:lang w:val="en-GB" w:eastAsia="en-GB" w:bidi="en-GB"/>
      </w:rPr>
    </w:lvl>
    <w:lvl w:ilvl="8" w:tplc="F4C6ED6C">
      <w:numFmt w:val="bullet"/>
      <w:lvlText w:val="•"/>
      <w:lvlJc w:val="left"/>
      <w:pPr>
        <w:ind w:left="7359" w:hanging="360"/>
      </w:pPr>
      <w:rPr>
        <w:rFonts w:hint="default"/>
        <w:lang w:val="en-GB" w:eastAsia="en-GB" w:bidi="en-GB"/>
      </w:rPr>
    </w:lvl>
  </w:abstractNum>
  <w:abstractNum w:abstractNumId="25" w15:restartNumberingAfterBreak="0">
    <w:nsid w:val="48DC5878"/>
    <w:multiLevelType w:val="hybridMultilevel"/>
    <w:tmpl w:val="7E6A4CDE"/>
    <w:lvl w:ilvl="0" w:tplc="718EF21C">
      <w:numFmt w:val="bullet"/>
      <w:lvlText w:val=""/>
      <w:lvlJc w:val="left"/>
      <w:pPr>
        <w:ind w:left="467" w:hanging="360"/>
      </w:pPr>
      <w:rPr>
        <w:rFonts w:ascii="Symbol" w:eastAsia="Symbol" w:hAnsi="Symbol" w:cs="Symbol" w:hint="default"/>
        <w:w w:val="100"/>
        <w:sz w:val="18"/>
        <w:szCs w:val="18"/>
        <w:lang w:val="en-GB" w:eastAsia="en-GB" w:bidi="en-GB"/>
      </w:rPr>
    </w:lvl>
    <w:lvl w:ilvl="1" w:tplc="BF081424">
      <w:numFmt w:val="bullet"/>
      <w:lvlText w:val="•"/>
      <w:lvlJc w:val="left"/>
      <w:pPr>
        <w:ind w:left="1320" w:hanging="360"/>
      </w:pPr>
      <w:rPr>
        <w:rFonts w:hint="default"/>
        <w:lang w:val="en-GB" w:eastAsia="en-GB" w:bidi="en-GB"/>
      </w:rPr>
    </w:lvl>
    <w:lvl w:ilvl="2" w:tplc="0838AE8A">
      <w:numFmt w:val="bullet"/>
      <w:lvlText w:val="•"/>
      <w:lvlJc w:val="left"/>
      <w:pPr>
        <w:ind w:left="2180" w:hanging="360"/>
      </w:pPr>
      <w:rPr>
        <w:rFonts w:hint="default"/>
        <w:lang w:val="en-GB" w:eastAsia="en-GB" w:bidi="en-GB"/>
      </w:rPr>
    </w:lvl>
    <w:lvl w:ilvl="3" w:tplc="94669752">
      <w:numFmt w:val="bullet"/>
      <w:lvlText w:val="•"/>
      <w:lvlJc w:val="left"/>
      <w:pPr>
        <w:ind w:left="3041" w:hanging="360"/>
      </w:pPr>
      <w:rPr>
        <w:rFonts w:hint="default"/>
        <w:lang w:val="en-GB" w:eastAsia="en-GB" w:bidi="en-GB"/>
      </w:rPr>
    </w:lvl>
    <w:lvl w:ilvl="4" w:tplc="91084F56">
      <w:numFmt w:val="bullet"/>
      <w:lvlText w:val="•"/>
      <w:lvlJc w:val="left"/>
      <w:pPr>
        <w:ind w:left="3901" w:hanging="360"/>
      </w:pPr>
      <w:rPr>
        <w:rFonts w:hint="default"/>
        <w:lang w:val="en-GB" w:eastAsia="en-GB" w:bidi="en-GB"/>
      </w:rPr>
    </w:lvl>
    <w:lvl w:ilvl="5" w:tplc="30208606">
      <w:numFmt w:val="bullet"/>
      <w:lvlText w:val="•"/>
      <w:lvlJc w:val="left"/>
      <w:pPr>
        <w:ind w:left="4762" w:hanging="360"/>
      </w:pPr>
      <w:rPr>
        <w:rFonts w:hint="default"/>
        <w:lang w:val="en-GB" w:eastAsia="en-GB" w:bidi="en-GB"/>
      </w:rPr>
    </w:lvl>
    <w:lvl w:ilvl="6" w:tplc="F9C47660">
      <w:numFmt w:val="bullet"/>
      <w:lvlText w:val="•"/>
      <w:lvlJc w:val="left"/>
      <w:pPr>
        <w:ind w:left="5622" w:hanging="360"/>
      </w:pPr>
      <w:rPr>
        <w:rFonts w:hint="default"/>
        <w:lang w:val="en-GB" w:eastAsia="en-GB" w:bidi="en-GB"/>
      </w:rPr>
    </w:lvl>
    <w:lvl w:ilvl="7" w:tplc="D3948498">
      <w:numFmt w:val="bullet"/>
      <w:lvlText w:val="•"/>
      <w:lvlJc w:val="left"/>
      <w:pPr>
        <w:ind w:left="6482" w:hanging="360"/>
      </w:pPr>
      <w:rPr>
        <w:rFonts w:hint="default"/>
        <w:lang w:val="en-GB" w:eastAsia="en-GB" w:bidi="en-GB"/>
      </w:rPr>
    </w:lvl>
    <w:lvl w:ilvl="8" w:tplc="3684F7F8">
      <w:numFmt w:val="bullet"/>
      <w:lvlText w:val="•"/>
      <w:lvlJc w:val="left"/>
      <w:pPr>
        <w:ind w:left="7343" w:hanging="360"/>
      </w:pPr>
      <w:rPr>
        <w:rFonts w:hint="default"/>
        <w:lang w:val="en-GB" w:eastAsia="en-GB" w:bidi="en-GB"/>
      </w:rPr>
    </w:lvl>
  </w:abstractNum>
  <w:abstractNum w:abstractNumId="26" w15:restartNumberingAfterBreak="0">
    <w:nsid w:val="4B257D89"/>
    <w:multiLevelType w:val="hybridMultilevel"/>
    <w:tmpl w:val="7190215A"/>
    <w:lvl w:ilvl="0" w:tplc="E8DA76C0">
      <w:numFmt w:val="bullet"/>
      <w:lvlText w:val=""/>
      <w:lvlJc w:val="left"/>
      <w:pPr>
        <w:ind w:left="532" w:hanging="358"/>
      </w:pPr>
      <w:rPr>
        <w:rFonts w:ascii="Symbol" w:eastAsia="Symbol" w:hAnsi="Symbol" w:cs="Symbol" w:hint="default"/>
        <w:w w:val="100"/>
        <w:sz w:val="18"/>
        <w:szCs w:val="18"/>
        <w:lang w:val="en-GB" w:eastAsia="en-GB" w:bidi="en-GB"/>
      </w:rPr>
    </w:lvl>
    <w:lvl w:ilvl="1" w:tplc="2A880238">
      <w:numFmt w:val="bullet"/>
      <w:lvlText w:val="•"/>
      <w:lvlJc w:val="left"/>
      <w:pPr>
        <w:ind w:left="926" w:hanging="358"/>
      </w:pPr>
      <w:rPr>
        <w:rFonts w:hint="default"/>
        <w:lang w:val="en-GB" w:eastAsia="en-GB" w:bidi="en-GB"/>
      </w:rPr>
    </w:lvl>
    <w:lvl w:ilvl="2" w:tplc="5B9CD8CA">
      <w:numFmt w:val="bullet"/>
      <w:lvlText w:val="•"/>
      <w:lvlJc w:val="left"/>
      <w:pPr>
        <w:ind w:left="1312" w:hanging="358"/>
      </w:pPr>
      <w:rPr>
        <w:rFonts w:hint="default"/>
        <w:lang w:val="en-GB" w:eastAsia="en-GB" w:bidi="en-GB"/>
      </w:rPr>
    </w:lvl>
    <w:lvl w:ilvl="3" w:tplc="51A6C99A">
      <w:numFmt w:val="bullet"/>
      <w:lvlText w:val="•"/>
      <w:lvlJc w:val="left"/>
      <w:pPr>
        <w:ind w:left="1698" w:hanging="358"/>
      </w:pPr>
      <w:rPr>
        <w:rFonts w:hint="default"/>
        <w:lang w:val="en-GB" w:eastAsia="en-GB" w:bidi="en-GB"/>
      </w:rPr>
    </w:lvl>
    <w:lvl w:ilvl="4" w:tplc="A932541A">
      <w:numFmt w:val="bullet"/>
      <w:lvlText w:val="•"/>
      <w:lvlJc w:val="left"/>
      <w:pPr>
        <w:ind w:left="2084" w:hanging="358"/>
      </w:pPr>
      <w:rPr>
        <w:rFonts w:hint="default"/>
        <w:lang w:val="en-GB" w:eastAsia="en-GB" w:bidi="en-GB"/>
      </w:rPr>
    </w:lvl>
    <w:lvl w:ilvl="5" w:tplc="E4EA9470">
      <w:numFmt w:val="bullet"/>
      <w:lvlText w:val="•"/>
      <w:lvlJc w:val="left"/>
      <w:pPr>
        <w:ind w:left="2471" w:hanging="358"/>
      </w:pPr>
      <w:rPr>
        <w:rFonts w:hint="default"/>
        <w:lang w:val="en-GB" w:eastAsia="en-GB" w:bidi="en-GB"/>
      </w:rPr>
    </w:lvl>
    <w:lvl w:ilvl="6" w:tplc="2DE4CCD6">
      <w:numFmt w:val="bullet"/>
      <w:lvlText w:val="•"/>
      <w:lvlJc w:val="left"/>
      <w:pPr>
        <w:ind w:left="2857" w:hanging="358"/>
      </w:pPr>
      <w:rPr>
        <w:rFonts w:hint="default"/>
        <w:lang w:val="en-GB" w:eastAsia="en-GB" w:bidi="en-GB"/>
      </w:rPr>
    </w:lvl>
    <w:lvl w:ilvl="7" w:tplc="EB721FCA">
      <w:numFmt w:val="bullet"/>
      <w:lvlText w:val="•"/>
      <w:lvlJc w:val="left"/>
      <w:pPr>
        <w:ind w:left="3243" w:hanging="358"/>
      </w:pPr>
      <w:rPr>
        <w:rFonts w:hint="default"/>
        <w:lang w:val="en-GB" w:eastAsia="en-GB" w:bidi="en-GB"/>
      </w:rPr>
    </w:lvl>
    <w:lvl w:ilvl="8" w:tplc="018832FE">
      <w:numFmt w:val="bullet"/>
      <w:lvlText w:val="•"/>
      <w:lvlJc w:val="left"/>
      <w:pPr>
        <w:ind w:left="3629" w:hanging="358"/>
      </w:pPr>
      <w:rPr>
        <w:rFonts w:hint="default"/>
        <w:lang w:val="en-GB" w:eastAsia="en-GB" w:bidi="en-GB"/>
      </w:rPr>
    </w:lvl>
  </w:abstractNum>
  <w:abstractNum w:abstractNumId="27" w15:restartNumberingAfterBreak="0">
    <w:nsid w:val="4C4828C1"/>
    <w:multiLevelType w:val="hybridMultilevel"/>
    <w:tmpl w:val="3CBED756"/>
    <w:lvl w:ilvl="0" w:tplc="89C82EB0">
      <w:numFmt w:val="bullet"/>
      <w:lvlText w:val=""/>
      <w:lvlJc w:val="left"/>
      <w:pPr>
        <w:ind w:left="566" w:hanging="360"/>
      </w:pPr>
      <w:rPr>
        <w:rFonts w:ascii="Symbol" w:eastAsia="Symbol" w:hAnsi="Symbol" w:cs="Symbol" w:hint="default"/>
        <w:w w:val="100"/>
        <w:sz w:val="18"/>
        <w:szCs w:val="18"/>
        <w:lang w:val="en-GB" w:eastAsia="en-GB" w:bidi="en-GB"/>
      </w:rPr>
    </w:lvl>
    <w:lvl w:ilvl="1" w:tplc="6CDE122A">
      <w:numFmt w:val="bullet"/>
      <w:lvlText w:val="•"/>
      <w:lvlJc w:val="left"/>
      <w:pPr>
        <w:ind w:left="944" w:hanging="360"/>
      </w:pPr>
      <w:rPr>
        <w:rFonts w:hint="default"/>
        <w:lang w:val="en-GB" w:eastAsia="en-GB" w:bidi="en-GB"/>
      </w:rPr>
    </w:lvl>
    <w:lvl w:ilvl="2" w:tplc="5BD6B176">
      <w:numFmt w:val="bullet"/>
      <w:lvlText w:val="•"/>
      <w:lvlJc w:val="left"/>
      <w:pPr>
        <w:ind w:left="1328" w:hanging="360"/>
      </w:pPr>
      <w:rPr>
        <w:rFonts w:hint="default"/>
        <w:lang w:val="en-GB" w:eastAsia="en-GB" w:bidi="en-GB"/>
      </w:rPr>
    </w:lvl>
    <w:lvl w:ilvl="3" w:tplc="7C80C640">
      <w:numFmt w:val="bullet"/>
      <w:lvlText w:val="•"/>
      <w:lvlJc w:val="left"/>
      <w:pPr>
        <w:ind w:left="1712" w:hanging="360"/>
      </w:pPr>
      <w:rPr>
        <w:rFonts w:hint="default"/>
        <w:lang w:val="en-GB" w:eastAsia="en-GB" w:bidi="en-GB"/>
      </w:rPr>
    </w:lvl>
    <w:lvl w:ilvl="4" w:tplc="204A3A20">
      <w:numFmt w:val="bullet"/>
      <w:lvlText w:val="•"/>
      <w:lvlJc w:val="left"/>
      <w:pPr>
        <w:ind w:left="2096" w:hanging="360"/>
      </w:pPr>
      <w:rPr>
        <w:rFonts w:hint="default"/>
        <w:lang w:val="en-GB" w:eastAsia="en-GB" w:bidi="en-GB"/>
      </w:rPr>
    </w:lvl>
    <w:lvl w:ilvl="5" w:tplc="31E0DDE0">
      <w:numFmt w:val="bullet"/>
      <w:lvlText w:val="•"/>
      <w:lvlJc w:val="left"/>
      <w:pPr>
        <w:ind w:left="2481" w:hanging="360"/>
      </w:pPr>
      <w:rPr>
        <w:rFonts w:hint="default"/>
        <w:lang w:val="en-GB" w:eastAsia="en-GB" w:bidi="en-GB"/>
      </w:rPr>
    </w:lvl>
    <w:lvl w:ilvl="6" w:tplc="814EF15C">
      <w:numFmt w:val="bullet"/>
      <w:lvlText w:val="•"/>
      <w:lvlJc w:val="left"/>
      <w:pPr>
        <w:ind w:left="2865" w:hanging="360"/>
      </w:pPr>
      <w:rPr>
        <w:rFonts w:hint="default"/>
        <w:lang w:val="en-GB" w:eastAsia="en-GB" w:bidi="en-GB"/>
      </w:rPr>
    </w:lvl>
    <w:lvl w:ilvl="7" w:tplc="099AADA0">
      <w:numFmt w:val="bullet"/>
      <w:lvlText w:val="•"/>
      <w:lvlJc w:val="left"/>
      <w:pPr>
        <w:ind w:left="3249" w:hanging="360"/>
      </w:pPr>
      <w:rPr>
        <w:rFonts w:hint="default"/>
        <w:lang w:val="en-GB" w:eastAsia="en-GB" w:bidi="en-GB"/>
      </w:rPr>
    </w:lvl>
    <w:lvl w:ilvl="8" w:tplc="71FA16CE">
      <w:numFmt w:val="bullet"/>
      <w:lvlText w:val="•"/>
      <w:lvlJc w:val="left"/>
      <w:pPr>
        <w:ind w:left="3633" w:hanging="360"/>
      </w:pPr>
      <w:rPr>
        <w:rFonts w:hint="default"/>
        <w:lang w:val="en-GB" w:eastAsia="en-GB" w:bidi="en-GB"/>
      </w:rPr>
    </w:lvl>
  </w:abstractNum>
  <w:abstractNum w:abstractNumId="28" w15:restartNumberingAfterBreak="0">
    <w:nsid w:val="4F1C33F4"/>
    <w:multiLevelType w:val="hybridMultilevel"/>
    <w:tmpl w:val="BB8C7B86"/>
    <w:lvl w:ilvl="0" w:tplc="2408ACBE">
      <w:start w:val="1"/>
      <w:numFmt w:val="lowerRoman"/>
      <w:lvlText w:val="%1."/>
      <w:lvlJc w:val="left"/>
      <w:pPr>
        <w:ind w:left="827" w:hanging="440"/>
        <w:jc w:val="right"/>
      </w:pPr>
      <w:rPr>
        <w:rFonts w:ascii="Arial" w:eastAsia="Arial" w:hAnsi="Arial" w:cs="Arial" w:hint="default"/>
        <w:w w:val="100"/>
        <w:sz w:val="16"/>
        <w:szCs w:val="16"/>
        <w:lang w:val="en-GB" w:eastAsia="en-GB" w:bidi="en-GB"/>
      </w:rPr>
    </w:lvl>
    <w:lvl w:ilvl="1" w:tplc="7FFEC90E">
      <w:numFmt w:val="bullet"/>
      <w:lvlText w:val="•"/>
      <w:lvlJc w:val="left"/>
      <w:pPr>
        <w:ind w:left="1874" w:hanging="440"/>
      </w:pPr>
      <w:rPr>
        <w:rFonts w:hint="default"/>
        <w:lang w:val="en-GB" w:eastAsia="en-GB" w:bidi="en-GB"/>
      </w:rPr>
    </w:lvl>
    <w:lvl w:ilvl="2" w:tplc="C536261E">
      <w:numFmt w:val="bullet"/>
      <w:lvlText w:val="•"/>
      <w:lvlJc w:val="left"/>
      <w:pPr>
        <w:ind w:left="2929" w:hanging="440"/>
      </w:pPr>
      <w:rPr>
        <w:rFonts w:hint="default"/>
        <w:lang w:val="en-GB" w:eastAsia="en-GB" w:bidi="en-GB"/>
      </w:rPr>
    </w:lvl>
    <w:lvl w:ilvl="3" w:tplc="98AA3E7E">
      <w:numFmt w:val="bullet"/>
      <w:lvlText w:val="•"/>
      <w:lvlJc w:val="left"/>
      <w:pPr>
        <w:ind w:left="3983" w:hanging="440"/>
      </w:pPr>
      <w:rPr>
        <w:rFonts w:hint="default"/>
        <w:lang w:val="en-GB" w:eastAsia="en-GB" w:bidi="en-GB"/>
      </w:rPr>
    </w:lvl>
    <w:lvl w:ilvl="4" w:tplc="C29E9EA4">
      <w:numFmt w:val="bullet"/>
      <w:lvlText w:val="•"/>
      <w:lvlJc w:val="left"/>
      <w:pPr>
        <w:ind w:left="5038" w:hanging="440"/>
      </w:pPr>
      <w:rPr>
        <w:rFonts w:hint="default"/>
        <w:lang w:val="en-GB" w:eastAsia="en-GB" w:bidi="en-GB"/>
      </w:rPr>
    </w:lvl>
    <w:lvl w:ilvl="5" w:tplc="A5EE1CA6">
      <w:numFmt w:val="bullet"/>
      <w:lvlText w:val="•"/>
      <w:lvlJc w:val="left"/>
      <w:pPr>
        <w:ind w:left="6093" w:hanging="440"/>
      </w:pPr>
      <w:rPr>
        <w:rFonts w:hint="default"/>
        <w:lang w:val="en-GB" w:eastAsia="en-GB" w:bidi="en-GB"/>
      </w:rPr>
    </w:lvl>
    <w:lvl w:ilvl="6" w:tplc="7C9A9A24">
      <w:numFmt w:val="bullet"/>
      <w:lvlText w:val="•"/>
      <w:lvlJc w:val="left"/>
      <w:pPr>
        <w:ind w:left="7147" w:hanging="440"/>
      </w:pPr>
      <w:rPr>
        <w:rFonts w:hint="default"/>
        <w:lang w:val="en-GB" w:eastAsia="en-GB" w:bidi="en-GB"/>
      </w:rPr>
    </w:lvl>
    <w:lvl w:ilvl="7" w:tplc="F7F4E64A">
      <w:numFmt w:val="bullet"/>
      <w:lvlText w:val="•"/>
      <w:lvlJc w:val="left"/>
      <w:pPr>
        <w:ind w:left="8202" w:hanging="440"/>
      </w:pPr>
      <w:rPr>
        <w:rFonts w:hint="default"/>
        <w:lang w:val="en-GB" w:eastAsia="en-GB" w:bidi="en-GB"/>
      </w:rPr>
    </w:lvl>
    <w:lvl w:ilvl="8" w:tplc="34F87666">
      <w:numFmt w:val="bullet"/>
      <w:lvlText w:val="•"/>
      <w:lvlJc w:val="left"/>
      <w:pPr>
        <w:ind w:left="9257" w:hanging="440"/>
      </w:pPr>
      <w:rPr>
        <w:rFonts w:hint="default"/>
        <w:lang w:val="en-GB" w:eastAsia="en-GB" w:bidi="en-GB"/>
      </w:rPr>
    </w:lvl>
  </w:abstractNum>
  <w:abstractNum w:abstractNumId="29" w15:restartNumberingAfterBreak="0">
    <w:nsid w:val="531A65E1"/>
    <w:multiLevelType w:val="hybridMultilevel"/>
    <w:tmpl w:val="5D06224E"/>
    <w:lvl w:ilvl="0" w:tplc="85CEC9E4">
      <w:numFmt w:val="bullet"/>
      <w:lvlText w:val=""/>
      <w:lvlJc w:val="left"/>
      <w:pPr>
        <w:ind w:left="532" w:hanging="358"/>
      </w:pPr>
      <w:rPr>
        <w:rFonts w:ascii="Symbol" w:eastAsia="Symbol" w:hAnsi="Symbol" w:cs="Symbol" w:hint="default"/>
        <w:w w:val="100"/>
        <w:sz w:val="18"/>
        <w:szCs w:val="18"/>
        <w:lang w:val="en-GB" w:eastAsia="en-GB" w:bidi="en-GB"/>
      </w:rPr>
    </w:lvl>
    <w:lvl w:ilvl="1" w:tplc="A93289B2">
      <w:numFmt w:val="bullet"/>
      <w:lvlText w:val="•"/>
      <w:lvlJc w:val="left"/>
      <w:pPr>
        <w:ind w:left="951" w:hanging="358"/>
      </w:pPr>
      <w:rPr>
        <w:rFonts w:hint="default"/>
        <w:lang w:val="en-GB" w:eastAsia="en-GB" w:bidi="en-GB"/>
      </w:rPr>
    </w:lvl>
    <w:lvl w:ilvl="2" w:tplc="D8C803B4">
      <w:numFmt w:val="bullet"/>
      <w:lvlText w:val="•"/>
      <w:lvlJc w:val="left"/>
      <w:pPr>
        <w:ind w:left="1362" w:hanging="358"/>
      </w:pPr>
      <w:rPr>
        <w:rFonts w:hint="default"/>
        <w:lang w:val="en-GB" w:eastAsia="en-GB" w:bidi="en-GB"/>
      </w:rPr>
    </w:lvl>
    <w:lvl w:ilvl="3" w:tplc="8034EC48">
      <w:numFmt w:val="bullet"/>
      <w:lvlText w:val="•"/>
      <w:lvlJc w:val="left"/>
      <w:pPr>
        <w:ind w:left="1773" w:hanging="358"/>
      </w:pPr>
      <w:rPr>
        <w:rFonts w:hint="default"/>
        <w:lang w:val="en-GB" w:eastAsia="en-GB" w:bidi="en-GB"/>
      </w:rPr>
    </w:lvl>
    <w:lvl w:ilvl="4" w:tplc="0AA8160A">
      <w:numFmt w:val="bullet"/>
      <w:lvlText w:val="•"/>
      <w:lvlJc w:val="left"/>
      <w:pPr>
        <w:ind w:left="2184" w:hanging="358"/>
      </w:pPr>
      <w:rPr>
        <w:rFonts w:hint="default"/>
        <w:lang w:val="en-GB" w:eastAsia="en-GB" w:bidi="en-GB"/>
      </w:rPr>
    </w:lvl>
    <w:lvl w:ilvl="5" w:tplc="00122936">
      <w:numFmt w:val="bullet"/>
      <w:lvlText w:val="•"/>
      <w:lvlJc w:val="left"/>
      <w:pPr>
        <w:ind w:left="2596" w:hanging="358"/>
      </w:pPr>
      <w:rPr>
        <w:rFonts w:hint="default"/>
        <w:lang w:val="en-GB" w:eastAsia="en-GB" w:bidi="en-GB"/>
      </w:rPr>
    </w:lvl>
    <w:lvl w:ilvl="6" w:tplc="85F46F20">
      <w:numFmt w:val="bullet"/>
      <w:lvlText w:val="•"/>
      <w:lvlJc w:val="left"/>
      <w:pPr>
        <w:ind w:left="3007" w:hanging="358"/>
      </w:pPr>
      <w:rPr>
        <w:rFonts w:hint="default"/>
        <w:lang w:val="en-GB" w:eastAsia="en-GB" w:bidi="en-GB"/>
      </w:rPr>
    </w:lvl>
    <w:lvl w:ilvl="7" w:tplc="BA168A84">
      <w:numFmt w:val="bullet"/>
      <w:lvlText w:val="•"/>
      <w:lvlJc w:val="left"/>
      <w:pPr>
        <w:ind w:left="3418" w:hanging="358"/>
      </w:pPr>
      <w:rPr>
        <w:rFonts w:hint="default"/>
        <w:lang w:val="en-GB" w:eastAsia="en-GB" w:bidi="en-GB"/>
      </w:rPr>
    </w:lvl>
    <w:lvl w:ilvl="8" w:tplc="8A5A0B3C">
      <w:numFmt w:val="bullet"/>
      <w:lvlText w:val="•"/>
      <w:lvlJc w:val="left"/>
      <w:pPr>
        <w:ind w:left="3829" w:hanging="358"/>
      </w:pPr>
      <w:rPr>
        <w:rFonts w:hint="default"/>
        <w:lang w:val="en-GB" w:eastAsia="en-GB" w:bidi="en-GB"/>
      </w:rPr>
    </w:lvl>
  </w:abstractNum>
  <w:abstractNum w:abstractNumId="30" w15:restartNumberingAfterBreak="0">
    <w:nsid w:val="53C60895"/>
    <w:multiLevelType w:val="hybridMultilevel"/>
    <w:tmpl w:val="B712BAFE"/>
    <w:lvl w:ilvl="0" w:tplc="4E5CAA4C">
      <w:numFmt w:val="bullet"/>
      <w:lvlText w:val=""/>
      <w:lvlJc w:val="left"/>
      <w:pPr>
        <w:ind w:left="532" w:hanging="358"/>
      </w:pPr>
      <w:rPr>
        <w:rFonts w:ascii="Symbol" w:eastAsia="Symbol" w:hAnsi="Symbol" w:cs="Symbol" w:hint="default"/>
        <w:w w:val="100"/>
        <w:sz w:val="18"/>
        <w:szCs w:val="18"/>
        <w:lang w:val="en-GB" w:eastAsia="en-GB" w:bidi="en-GB"/>
      </w:rPr>
    </w:lvl>
    <w:lvl w:ilvl="1" w:tplc="9CE2EFE2">
      <w:numFmt w:val="bullet"/>
      <w:lvlText w:val="•"/>
      <w:lvlJc w:val="left"/>
      <w:pPr>
        <w:ind w:left="926" w:hanging="358"/>
      </w:pPr>
      <w:rPr>
        <w:rFonts w:hint="default"/>
        <w:lang w:val="en-GB" w:eastAsia="en-GB" w:bidi="en-GB"/>
      </w:rPr>
    </w:lvl>
    <w:lvl w:ilvl="2" w:tplc="405ECE0A">
      <w:numFmt w:val="bullet"/>
      <w:lvlText w:val="•"/>
      <w:lvlJc w:val="left"/>
      <w:pPr>
        <w:ind w:left="1312" w:hanging="358"/>
      </w:pPr>
      <w:rPr>
        <w:rFonts w:hint="default"/>
        <w:lang w:val="en-GB" w:eastAsia="en-GB" w:bidi="en-GB"/>
      </w:rPr>
    </w:lvl>
    <w:lvl w:ilvl="3" w:tplc="D67048DA">
      <w:numFmt w:val="bullet"/>
      <w:lvlText w:val="•"/>
      <w:lvlJc w:val="left"/>
      <w:pPr>
        <w:ind w:left="1698" w:hanging="358"/>
      </w:pPr>
      <w:rPr>
        <w:rFonts w:hint="default"/>
        <w:lang w:val="en-GB" w:eastAsia="en-GB" w:bidi="en-GB"/>
      </w:rPr>
    </w:lvl>
    <w:lvl w:ilvl="4" w:tplc="38D844C0">
      <w:numFmt w:val="bullet"/>
      <w:lvlText w:val="•"/>
      <w:lvlJc w:val="left"/>
      <w:pPr>
        <w:ind w:left="2084" w:hanging="358"/>
      </w:pPr>
      <w:rPr>
        <w:rFonts w:hint="default"/>
        <w:lang w:val="en-GB" w:eastAsia="en-GB" w:bidi="en-GB"/>
      </w:rPr>
    </w:lvl>
    <w:lvl w:ilvl="5" w:tplc="FA64514A">
      <w:numFmt w:val="bullet"/>
      <w:lvlText w:val="•"/>
      <w:lvlJc w:val="left"/>
      <w:pPr>
        <w:ind w:left="2471" w:hanging="358"/>
      </w:pPr>
      <w:rPr>
        <w:rFonts w:hint="default"/>
        <w:lang w:val="en-GB" w:eastAsia="en-GB" w:bidi="en-GB"/>
      </w:rPr>
    </w:lvl>
    <w:lvl w:ilvl="6" w:tplc="ECCE3114">
      <w:numFmt w:val="bullet"/>
      <w:lvlText w:val="•"/>
      <w:lvlJc w:val="left"/>
      <w:pPr>
        <w:ind w:left="2857" w:hanging="358"/>
      </w:pPr>
      <w:rPr>
        <w:rFonts w:hint="default"/>
        <w:lang w:val="en-GB" w:eastAsia="en-GB" w:bidi="en-GB"/>
      </w:rPr>
    </w:lvl>
    <w:lvl w:ilvl="7" w:tplc="439E6E12">
      <w:numFmt w:val="bullet"/>
      <w:lvlText w:val="•"/>
      <w:lvlJc w:val="left"/>
      <w:pPr>
        <w:ind w:left="3243" w:hanging="358"/>
      </w:pPr>
      <w:rPr>
        <w:rFonts w:hint="default"/>
        <w:lang w:val="en-GB" w:eastAsia="en-GB" w:bidi="en-GB"/>
      </w:rPr>
    </w:lvl>
    <w:lvl w:ilvl="8" w:tplc="00621A28">
      <w:numFmt w:val="bullet"/>
      <w:lvlText w:val="•"/>
      <w:lvlJc w:val="left"/>
      <w:pPr>
        <w:ind w:left="3629" w:hanging="358"/>
      </w:pPr>
      <w:rPr>
        <w:rFonts w:hint="default"/>
        <w:lang w:val="en-GB" w:eastAsia="en-GB" w:bidi="en-GB"/>
      </w:rPr>
    </w:lvl>
  </w:abstractNum>
  <w:abstractNum w:abstractNumId="31" w15:restartNumberingAfterBreak="0">
    <w:nsid w:val="56787BDB"/>
    <w:multiLevelType w:val="hybridMultilevel"/>
    <w:tmpl w:val="B048614A"/>
    <w:lvl w:ilvl="0" w:tplc="ED7A04B2">
      <w:numFmt w:val="bullet"/>
      <w:lvlText w:val=""/>
      <w:lvlJc w:val="left"/>
      <w:pPr>
        <w:ind w:left="563" w:hanging="360"/>
      </w:pPr>
      <w:rPr>
        <w:rFonts w:ascii="Symbol" w:eastAsia="Symbol" w:hAnsi="Symbol" w:cs="Symbol" w:hint="default"/>
        <w:w w:val="100"/>
        <w:sz w:val="18"/>
        <w:szCs w:val="18"/>
        <w:lang w:val="en-GB" w:eastAsia="en-GB" w:bidi="en-GB"/>
      </w:rPr>
    </w:lvl>
    <w:lvl w:ilvl="1" w:tplc="A1E42504">
      <w:numFmt w:val="bullet"/>
      <w:lvlText w:val="•"/>
      <w:lvlJc w:val="left"/>
      <w:pPr>
        <w:ind w:left="944" w:hanging="360"/>
      </w:pPr>
      <w:rPr>
        <w:rFonts w:hint="default"/>
        <w:lang w:val="en-GB" w:eastAsia="en-GB" w:bidi="en-GB"/>
      </w:rPr>
    </w:lvl>
    <w:lvl w:ilvl="2" w:tplc="81342DEE">
      <w:numFmt w:val="bullet"/>
      <w:lvlText w:val="•"/>
      <w:lvlJc w:val="left"/>
      <w:pPr>
        <w:ind w:left="1328" w:hanging="360"/>
      </w:pPr>
      <w:rPr>
        <w:rFonts w:hint="default"/>
        <w:lang w:val="en-GB" w:eastAsia="en-GB" w:bidi="en-GB"/>
      </w:rPr>
    </w:lvl>
    <w:lvl w:ilvl="3" w:tplc="65EEC99C">
      <w:numFmt w:val="bullet"/>
      <w:lvlText w:val="•"/>
      <w:lvlJc w:val="left"/>
      <w:pPr>
        <w:ind w:left="1712" w:hanging="360"/>
      </w:pPr>
      <w:rPr>
        <w:rFonts w:hint="default"/>
        <w:lang w:val="en-GB" w:eastAsia="en-GB" w:bidi="en-GB"/>
      </w:rPr>
    </w:lvl>
    <w:lvl w:ilvl="4" w:tplc="12A6E550">
      <w:numFmt w:val="bullet"/>
      <w:lvlText w:val="•"/>
      <w:lvlJc w:val="left"/>
      <w:pPr>
        <w:ind w:left="2096" w:hanging="360"/>
      </w:pPr>
      <w:rPr>
        <w:rFonts w:hint="default"/>
        <w:lang w:val="en-GB" w:eastAsia="en-GB" w:bidi="en-GB"/>
      </w:rPr>
    </w:lvl>
    <w:lvl w:ilvl="5" w:tplc="BFAE0E28">
      <w:numFmt w:val="bullet"/>
      <w:lvlText w:val="•"/>
      <w:lvlJc w:val="left"/>
      <w:pPr>
        <w:ind w:left="2481" w:hanging="360"/>
      </w:pPr>
      <w:rPr>
        <w:rFonts w:hint="default"/>
        <w:lang w:val="en-GB" w:eastAsia="en-GB" w:bidi="en-GB"/>
      </w:rPr>
    </w:lvl>
    <w:lvl w:ilvl="6" w:tplc="827EC43E">
      <w:numFmt w:val="bullet"/>
      <w:lvlText w:val="•"/>
      <w:lvlJc w:val="left"/>
      <w:pPr>
        <w:ind w:left="2865" w:hanging="360"/>
      </w:pPr>
      <w:rPr>
        <w:rFonts w:hint="default"/>
        <w:lang w:val="en-GB" w:eastAsia="en-GB" w:bidi="en-GB"/>
      </w:rPr>
    </w:lvl>
    <w:lvl w:ilvl="7" w:tplc="183E7430">
      <w:numFmt w:val="bullet"/>
      <w:lvlText w:val="•"/>
      <w:lvlJc w:val="left"/>
      <w:pPr>
        <w:ind w:left="3249" w:hanging="360"/>
      </w:pPr>
      <w:rPr>
        <w:rFonts w:hint="default"/>
        <w:lang w:val="en-GB" w:eastAsia="en-GB" w:bidi="en-GB"/>
      </w:rPr>
    </w:lvl>
    <w:lvl w:ilvl="8" w:tplc="D6D899F4">
      <w:numFmt w:val="bullet"/>
      <w:lvlText w:val="•"/>
      <w:lvlJc w:val="left"/>
      <w:pPr>
        <w:ind w:left="3633" w:hanging="360"/>
      </w:pPr>
      <w:rPr>
        <w:rFonts w:hint="default"/>
        <w:lang w:val="en-GB" w:eastAsia="en-GB" w:bidi="en-GB"/>
      </w:rPr>
    </w:lvl>
  </w:abstractNum>
  <w:abstractNum w:abstractNumId="32" w15:restartNumberingAfterBreak="0">
    <w:nsid w:val="578009A5"/>
    <w:multiLevelType w:val="hybridMultilevel"/>
    <w:tmpl w:val="5734EB5A"/>
    <w:lvl w:ilvl="0" w:tplc="74D0B3B0">
      <w:numFmt w:val="bullet"/>
      <w:lvlText w:val=""/>
      <w:lvlJc w:val="left"/>
      <w:pPr>
        <w:ind w:left="532" w:hanging="358"/>
      </w:pPr>
      <w:rPr>
        <w:rFonts w:ascii="Symbol" w:eastAsia="Symbol" w:hAnsi="Symbol" w:cs="Symbol" w:hint="default"/>
        <w:w w:val="100"/>
        <w:sz w:val="18"/>
        <w:szCs w:val="18"/>
        <w:lang w:val="en-GB" w:eastAsia="en-GB" w:bidi="en-GB"/>
      </w:rPr>
    </w:lvl>
    <w:lvl w:ilvl="1" w:tplc="01C88C62">
      <w:numFmt w:val="bullet"/>
      <w:lvlText w:val="•"/>
      <w:lvlJc w:val="left"/>
      <w:pPr>
        <w:ind w:left="926" w:hanging="358"/>
      </w:pPr>
      <w:rPr>
        <w:rFonts w:hint="default"/>
        <w:lang w:val="en-GB" w:eastAsia="en-GB" w:bidi="en-GB"/>
      </w:rPr>
    </w:lvl>
    <w:lvl w:ilvl="2" w:tplc="0F8026DC">
      <w:numFmt w:val="bullet"/>
      <w:lvlText w:val="•"/>
      <w:lvlJc w:val="left"/>
      <w:pPr>
        <w:ind w:left="1312" w:hanging="358"/>
      </w:pPr>
      <w:rPr>
        <w:rFonts w:hint="default"/>
        <w:lang w:val="en-GB" w:eastAsia="en-GB" w:bidi="en-GB"/>
      </w:rPr>
    </w:lvl>
    <w:lvl w:ilvl="3" w:tplc="12246014">
      <w:numFmt w:val="bullet"/>
      <w:lvlText w:val="•"/>
      <w:lvlJc w:val="left"/>
      <w:pPr>
        <w:ind w:left="1698" w:hanging="358"/>
      </w:pPr>
      <w:rPr>
        <w:rFonts w:hint="default"/>
        <w:lang w:val="en-GB" w:eastAsia="en-GB" w:bidi="en-GB"/>
      </w:rPr>
    </w:lvl>
    <w:lvl w:ilvl="4" w:tplc="61B4CBC2">
      <w:numFmt w:val="bullet"/>
      <w:lvlText w:val="•"/>
      <w:lvlJc w:val="left"/>
      <w:pPr>
        <w:ind w:left="2084" w:hanging="358"/>
      </w:pPr>
      <w:rPr>
        <w:rFonts w:hint="default"/>
        <w:lang w:val="en-GB" w:eastAsia="en-GB" w:bidi="en-GB"/>
      </w:rPr>
    </w:lvl>
    <w:lvl w:ilvl="5" w:tplc="7C26204C">
      <w:numFmt w:val="bullet"/>
      <w:lvlText w:val="•"/>
      <w:lvlJc w:val="left"/>
      <w:pPr>
        <w:ind w:left="2471" w:hanging="358"/>
      </w:pPr>
      <w:rPr>
        <w:rFonts w:hint="default"/>
        <w:lang w:val="en-GB" w:eastAsia="en-GB" w:bidi="en-GB"/>
      </w:rPr>
    </w:lvl>
    <w:lvl w:ilvl="6" w:tplc="62FE165E">
      <w:numFmt w:val="bullet"/>
      <w:lvlText w:val="•"/>
      <w:lvlJc w:val="left"/>
      <w:pPr>
        <w:ind w:left="2857" w:hanging="358"/>
      </w:pPr>
      <w:rPr>
        <w:rFonts w:hint="default"/>
        <w:lang w:val="en-GB" w:eastAsia="en-GB" w:bidi="en-GB"/>
      </w:rPr>
    </w:lvl>
    <w:lvl w:ilvl="7" w:tplc="6FC2FE90">
      <w:numFmt w:val="bullet"/>
      <w:lvlText w:val="•"/>
      <w:lvlJc w:val="left"/>
      <w:pPr>
        <w:ind w:left="3243" w:hanging="358"/>
      </w:pPr>
      <w:rPr>
        <w:rFonts w:hint="default"/>
        <w:lang w:val="en-GB" w:eastAsia="en-GB" w:bidi="en-GB"/>
      </w:rPr>
    </w:lvl>
    <w:lvl w:ilvl="8" w:tplc="A0D6980A">
      <w:numFmt w:val="bullet"/>
      <w:lvlText w:val="•"/>
      <w:lvlJc w:val="left"/>
      <w:pPr>
        <w:ind w:left="3629" w:hanging="358"/>
      </w:pPr>
      <w:rPr>
        <w:rFonts w:hint="default"/>
        <w:lang w:val="en-GB" w:eastAsia="en-GB" w:bidi="en-GB"/>
      </w:rPr>
    </w:lvl>
  </w:abstractNum>
  <w:abstractNum w:abstractNumId="33"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319D6"/>
    <w:multiLevelType w:val="hybridMultilevel"/>
    <w:tmpl w:val="D32CE5F6"/>
    <w:lvl w:ilvl="0" w:tplc="D31A2A06">
      <w:numFmt w:val="bullet"/>
      <w:lvlText w:val=""/>
      <w:lvlJc w:val="left"/>
      <w:pPr>
        <w:ind w:left="828" w:hanging="229"/>
      </w:pPr>
      <w:rPr>
        <w:rFonts w:ascii="Symbol" w:eastAsia="Symbol" w:hAnsi="Symbol" w:cs="Symbol" w:hint="default"/>
        <w:w w:val="100"/>
        <w:sz w:val="18"/>
        <w:szCs w:val="18"/>
        <w:lang w:val="en-GB" w:eastAsia="en-GB" w:bidi="en-GB"/>
      </w:rPr>
    </w:lvl>
    <w:lvl w:ilvl="1" w:tplc="ADFAC062">
      <w:numFmt w:val="bullet"/>
      <w:lvlText w:val="•"/>
      <w:lvlJc w:val="left"/>
      <w:pPr>
        <w:ind w:left="1644" w:hanging="229"/>
      </w:pPr>
      <w:rPr>
        <w:rFonts w:hint="default"/>
        <w:lang w:val="en-GB" w:eastAsia="en-GB" w:bidi="en-GB"/>
      </w:rPr>
    </w:lvl>
    <w:lvl w:ilvl="2" w:tplc="E2A6863C">
      <w:numFmt w:val="bullet"/>
      <w:lvlText w:val="•"/>
      <w:lvlJc w:val="left"/>
      <w:pPr>
        <w:ind w:left="2468" w:hanging="229"/>
      </w:pPr>
      <w:rPr>
        <w:rFonts w:hint="default"/>
        <w:lang w:val="en-GB" w:eastAsia="en-GB" w:bidi="en-GB"/>
      </w:rPr>
    </w:lvl>
    <w:lvl w:ilvl="3" w:tplc="46FA58A8">
      <w:numFmt w:val="bullet"/>
      <w:lvlText w:val="•"/>
      <w:lvlJc w:val="left"/>
      <w:pPr>
        <w:ind w:left="3293" w:hanging="229"/>
      </w:pPr>
      <w:rPr>
        <w:rFonts w:hint="default"/>
        <w:lang w:val="en-GB" w:eastAsia="en-GB" w:bidi="en-GB"/>
      </w:rPr>
    </w:lvl>
    <w:lvl w:ilvl="4" w:tplc="AB6CED2C">
      <w:numFmt w:val="bullet"/>
      <w:lvlText w:val="•"/>
      <w:lvlJc w:val="left"/>
      <w:pPr>
        <w:ind w:left="4117" w:hanging="229"/>
      </w:pPr>
      <w:rPr>
        <w:rFonts w:hint="default"/>
        <w:lang w:val="en-GB" w:eastAsia="en-GB" w:bidi="en-GB"/>
      </w:rPr>
    </w:lvl>
    <w:lvl w:ilvl="5" w:tplc="698C8980">
      <w:numFmt w:val="bullet"/>
      <w:lvlText w:val="•"/>
      <w:lvlJc w:val="left"/>
      <w:pPr>
        <w:ind w:left="4942" w:hanging="229"/>
      </w:pPr>
      <w:rPr>
        <w:rFonts w:hint="default"/>
        <w:lang w:val="en-GB" w:eastAsia="en-GB" w:bidi="en-GB"/>
      </w:rPr>
    </w:lvl>
    <w:lvl w:ilvl="6" w:tplc="8DF09D1C">
      <w:numFmt w:val="bullet"/>
      <w:lvlText w:val="•"/>
      <w:lvlJc w:val="left"/>
      <w:pPr>
        <w:ind w:left="5766" w:hanging="229"/>
      </w:pPr>
      <w:rPr>
        <w:rFonts w:hint="default"/>
        <w:lang w:val="en-GB" w:eastAsia="en-GB" w:bidi="en-GB"/>
      </w:rPr>
    </w:lvl>
    <w:lvl w:ilvl="7" w:tplc="AE64D608">
      <w:numFmt w:val="bullet"/>
      <w:lvlText w:val="•"/>
      <w:lvlJc w:val="left"/>
      <w:pPr>
        <w:ind w:left="6590" w:hanging="229"/>
      </w:pPr>
      <w:rPr>
        <w:rFonts w:hint="default"/>
        <w:lang w:val="en-GB" w:eastAsia="en-GB" w:bidi="en-GB"/>
      </w:rPr>
    </w:lvl>
    <w:lvl w:ilvl="8" w:tplc="B1EE670E">
      <w:numFmt w:val="bullet"/>
      <w:lvlText w:val="•"/>
      <w:lvlJc w:val="left"/>
      <w:pPr>
        <w:ind w:left="7415" w:hanging="229"/>
      </w:pPr>
      <w:rPr>
        <w:rFonts w:hint="default"/>
        <w:lang w:val="en-GB" w:eastAsia="en-GB" w:bidi="en-GB"/>
      </w:rPr>
    </w:lvl>
  </w:abstractNum>
  <w:abstractNum w:abstractNumId="35" w15:restartNumberingAfterBreak="0">
    <w:nsid w:val="5DC357FA"/>
    <w:multiLevelType w:val="hybridMultilevel"/>
    <w:tmpl w:val="ACAA7610"/>
    <w:lvl w:ilvl="0" w:tplc="C50A83AC">
      <w:numFmt w:val="bullet"/>
      <w:lvlText w:val=""/>
      <w:lvlJc w:val="left"/>
      <w:pPr>
        <w:ind w:left="532" w:hanging="358"/>
      </w:pPr>
      <w:rPr>
        <w:rFonts w:ascii="Symbol" w:eastAsia="Symbol" w:hAnsi="Symbol" w:cs="Symbol" w:hint="default"/>
        <w:w w:val="100"/>
        <w:sz w:val="18"/>
        <w:szCs w:val="18"/>
        <w:lang w:val="en-GB" w:eastAsia="en-GB" w:bidi="en-GB"/>
      </w:rPr>
    </w:lvl>
    <w:lvl w:ilvl="1" w:tplc="BF64E14A">
      <w:numFmt w:val="bullet"/>
      <w:lvlText w:val="•"/>
      <w:lvlJc w:val="left"/>
      <w:pPr>
        <w:ind w:left="926" w:hanging="358"/>
      </w:pPr>
      <w:rPr>
        <w:rFonts w:hint="default"/>
        <w:lang w:val="en-GB" w:eastAsia="en-GB" w:bidi="en-GB"/>
      </w:rPr>
    </w:lvl>
    <w:lvl w:ilvl="2" w:tplc="7D18A9A6">
      <w:numFmt w:val="bullet"/>
      <w:lvlText w:val="•"/>
      <w:lvlJc w:val="left"/>
      <w:pPr>
        <w:ind w:left="1312" w:hanging="358"/>
      </w:pPr>
      <w:rPr>
        <w:rFonts w:hint="default"/>
        <w:lang w:val="en-GB" w:eastAsia="en-GB" w:bidi="en-GB"/>
      </w:rPr>
    </w:lvl>
    <w:lvl w:ilvl="3" w:tplc="DA56A95C">
      <w:numFmt w:val="bullet"/>
      <w:lvlText w:val="•"/>
      <w:lvlJc w:val="left"/>
      <w:pPr>
        <w:ind w:left="1698" w:hanging="358"/>
      </w:pPr>
      <w:rPr>
        <w:rFonts w:hint="default"/>
        <w:lang w:val="en-GB" w:eastAsia="en-GB" w:bidi="en-GB"/>
      </w:rPr>
    </w:lvl>
    <w:lvl w:ilvl="4" w:tplc="B55C2D3A">
      <w:numFmt w:val="bullet"/>
      <w:lvlText w:val="•"/>
      <w:lvlJc w:val="left"/>
      <w:pPr>
        <w:ind w:left="2084" w:hanging="358"/>
      </w:pPr>
      <w:rPr>
        <w:rFonts w:hint="default"/>
        <w:lang w:val="en-GB" w:eastAsia="en-GB" w:bidi="en-GB"/>
      </w:rPr>
    </w:lvl>
    <w:lvl w:ilvl="5" w:tplc="90429ED0">
      <w:numFmt w:val="bullet"/>
      <w:lvlText w:val="•"/>
      <w:lvlJc w:val="left"/>
      <w:pPr>
        <w:ind w:left="2471" w:hanging="358"/>
      </w:pPr>
      <w:rPr>
        <w:rFonts w:hint="default"/>
        <w:lang w:val="en-GB" w:eastAsia="en-GB" w:bidi="en-GB"/>
      </w:rPr>
    </w:lvl>
    <w:lvl w:ilvl="6" w:tplc="01162A18">
      <w:numFmt w:val="bullet"/>
      <w:lvlText w:val="•"/>
      <w:lvlJc w:val="left"/>
      <w:pPr>
        <w:ind w:left="2857" w:hanging="358"/>
      </w:pPr>
      <w:rPr>
        <w:rFonts w:hint="default"/>
        <w:lang w:val="en-GB" w:eastAsia="en-GB" w:bidi="en-GB"/>
      </w:rPr>
    </w:lvl>
    <w:lvl w:ilvl="7" w:tplc="65FAABF2">
      <w:numFmt w:val="bullet"/>
      <w:lvlText w:val="•"/>
      <w:lvlJc w:val="left"/>
      <w:pPr>
        <w:ind w:left="3243" w:hanging="358"/>
      </w:pPr>
      <w:rPr>
        <w:rFonts w:hint="default"/>
        <w:lang w:val="en-GB" w:eastAsia="en-GB" w:bidi="en-GB"/>
      </w:rPr>
    </w:lvl>
    <w:lvl w:ilvl="8" w:tplc="1034EC24">
      <w:numFmt w:val="bullet"/>
      <w:lvlText w:val="•"/>
      <w:lvlJc w:val="left"/>
      <w:pPr>
        <w:ind w:left="3629" w:hanging="358"/>
      </w:pPr>
      <w:rPr>
        <w:rFonts w:hint="default"/>
        <w:lang w:val="en-GB" w:eastAsia="en-GB" w:bidi="en-GB"/>
      </w:rPr>
    </w:lvl>
  </w:abstractNum>
  <w:abstractNum w:abstractNumId="36" w15:restartNumberingAfterBreak="0">
    <w:nsid w:val="5E6D3C46"/>
    <w:multiLevelType w:val="hybridMultilevel"/>
    <w:tmpl w:val="25F46676"/>
    <w:lvl w:ilvl="0" w:tplc="42B80F08">
      <w:numFmt w:val="bullet"/>
      <w:lvlText w:val=""/>
      <w:lvlJc w:val="left"/>
      <w:pPr>
        <w:ind w:left="561" w:hanging="358"/>
      </w:pPr>
      <w:rPr>
        <w:rFonts w:ascii="Symbol" w:eastAsia="Symbol" w:hAnsi="Symbol" w:cs="Symbol" w:hint="default"/>
        <w:w w:val="100"/>
        <w:sz w:val="18"/>
        <w:szCs w:val="18"/>
        <w:lang w:val="en-GB" w:eastAsia="en-GB" w:bidi="en-GB"/>
      </w:rPr>
    </w:lvl>
    <w:lvl w:ilvl="1" w:tplc="1106625A">
      <w:numFmt w:val="bullet"/>
      <w:lvlText w:val="•"/>
      <w:lvlJc w:val="left"/>
      <w:pPr>
        <w:ind w:left="969" w:hanging="358"/>
      </w:pPr>
      <w:rPr>
        <w:rFonts w:hint="default"/>
        <w:lang w:val="en-GB" w:eastAsia="en-GB" w:bidi="en-GB"/>
      </w:rPr>
    </w:lvl>
    <w:lvl w:ilvl="2" w:tplc="9542A59E">
      <w:numFmt w:val="bullet"/>
      <w:lvlText w:val="•"/>
      <w:lvlJc w:val="left"/>
      <w:pPr>
        <w:ind w:left="1378" w:hanging="358"/>
      </w:pPr>
      <w:rPr>
        <w:rFonts w:hint="default"/>
        <w:lang w:val="en-GB" w:eastAsia="en-GB" w:bidi="en-GB"/>
      </w:rPr>
    </w:lvl>
    <w:lvl w:ilvl="3" w:tplc="16727804">
      <w:numFmt w:val="bullet"/>
      <w:lvlText w:val="•"/>
      <w:lvlJc w:val="left"/>
      <w:pPr>
        <w:ind w:left="1787" w:hanging="358"/>
      </w:pPr>
      <w:rPr>
        <w:rFonts w:hint="default"/>
        <w:lang w:val="en-GB" w:eastAsia="en-GB" w:bidi="en-GB"/>
      </w:rPr>
    </w:lvl>
    <w:lvl w:ilvl="4" w:tplc="D60AF0A4">
      <w:numFmt w:val="bullet"/>
      <w:lvlText w:val="•"/>
      <w:lvlJc w:val="left"/>
      <w:pPr>
        <w:ind w:left="2196" w:hanging="358"/>
      </w:pPr>
      <w:rPr>
        <w:rFonts w:hint="default"/>
        <w:lang w:val="en-GB" w:eastAsia="en-GB" w:bidi="en-GB"/>
      </w:rPr>
    </w:lvl>
    <w:lvl w:ilvl="5" w:tplc="6ED6953C">
      <w:numFmt w:val="bullet"/>
      <w:lvlText w:val="•"/>
      <w:lvlJc w:val="left"/>
      <w:pPr>
        <w:ind w:left="2606" w:hanging="358"/>
      </w:pPr>
      <w:rPr>
        <w:rFonts w:hint="default"/>
        <w:lang w:val="en-GB" w:eastAsia="en-GB" w:bidi="en-GB"/>
      </w:rPr>
    </w:lvl>
    <w:lvl w:ilvl="6" w:tplc="AAEED7CA">
      <w:numFmt w:val="bullet"/>
      <w:lvlText w:val="•"/>
      <w:lvlJc w:val="left"/>
      <w:pPr>
        <w:ind w:left="3015" w:hanging="358"/>
      </w:pPr>
      <w:rPr>
        <w:rFonts w:hint="default"/>
        <w:lang w:val="en-GB" w:eastAsia="en-GB" w:bidi="en-GB"/>
      </w:rPr>
    </w:lvl>
    <w:lvl w:ilvl="7" w:tplc="005AEE42">
      <w:numFmt w:val="bullet"/>
      <w:lvlText w:val="•"/>
      <w:lvlJc w:val="left"/>
      <w:pPr>
        <w:ind w:left="3424" w:hanging="358"/>
      </w:pPr>
      <w:rPr>
        <w:rFonts w:hint="default"/>
        <w:lang w:val="en-GB" w:eastAsia="en-GB" w:bidi="en-GB"/>
      </w:rPr>
    </w:lvl>
    <w:lvl w:ilvl="8" w:tplc="118C8FD2">
      <w:numFmt w:val="bullet"/>
      <w:lvlText w:val="•"/>
      <w:lvlJc w:val="left"/>
      <w:pPr>
        <w:ind w:left="3833" w:hanging="358"/>
      </w:pPr>
      <w:rPr>
        <w:rFonts w:hint="default"/>
        <w:lang w:val="en-GB" w:eastAsia="en-GB" w:bidi="en-GB"/>
      </w:rPr>
    </w:lvl>
  </w:abstractNum>
  <w:abstractNum w:abstractNumId="37" w15:restartNumberingAfterBreak="0">
    <w:nsid w:val="60F441B9"/>
    <w:multiLevelType w:val="hybridMultilevel"/>
    <w:tmpl w:val="55BA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422028"/>
    <w:multiLevelType w:val="hybridMultilevel"/>
    <w:tmpl w:val="B638FCBE"/>
    <w:lvl w:ilvl="0" w:tplc="C9B49E4E">
      <w:numFmt w:val="bullet"/>
      <w:lvlText w:val=""/>
      <w:lvlJc w:val="left"/>
      <w:pPr>
        <w:ind w:left="467" w:hanging="360"/>
      </w:pPr>
      <w:rPr>
        <w:rFonts w:ascii="Symbol" w:eastAsia="Symbol" w:hAnsi="Symbol" w:cs="Symbol" w:hint="default"/>
        <w:w w:val="100"/>
        <w:sz w:val="18"/>
        <w:szCs w:val="18"/>
        <w:lang w:val="en-GB" w:eastAsia="en-GB" w:bidi="en-GB"/>
      </w:rPr>
    </w:lvl>
    <w:lvl w:ilvl="1" w:tplc="C4BE4502">
      <w:numFmt w:val="bullet"/>
      <w:lvlText w:val="•"/>
      <w:lvlJc w:val="left"/>
      <w:pPr>
        <w:ind w:left="1320" w:hanging="360"/>
      </w:pPr>
      <w:rPr>
        <w:rFonts w:hint="default"/>
        <w:lang w:val="en-GB" w:eastAsia="en-GB" w:bidi="en-GB"/>
      </w:rPr>
    </w:lvl>
    <w:lvl w:ilvl="2" w:tplc="C84CAFF6">
      <w:numFmt w:val="bullet"/>
      <w:lvlText w:val="•"/>
      <w:lvlJc w:val="left"/>
      <w:pPr>
        <w:ind w:left="2180" w:hanging="360"/>
      </w:pPr>
      <w:rPr>
        <w:rFonts w:hint="default"/>
        <w:lang w:val="en-GB" w:eastAsia="en-GB" w:bidi="en-GB"/>
      </w:rPr>
    </w:lvl>
    <w:lvl w:ilvl="3" w:tplc="F11EB048">
      <w:numFmt w:val="bullet"/>
      <w:lvlText w:val="•"/>
      <w:lvlJc w:val="left"/>
      <w:pPr>
        <w:ind w:left="3041" w:hanging="360"/>
      </w:pPr>
      <w:rPr>
        <w:rFonts w:hint="default"/>
        <w:lang w:val="en-GB" w:eastAsia="en-GB" w:bidi="en-GB"/>
      </w:rPr>
    </w:lvl>
    <w:lvl w:ilvl="4" w:tplc="6CAA4534">
      <w:numFmt w:val="bullet"/>
      <w:lvlText w:val="•"/>
      <w:lvlJc w:val="left"/>
      <w:pPr>
        <w:ind w:left="3901" w:hanging="360"/>
      </w:pPr>
      <w:rPr>
        <w:rFonts w:hint="default"/>
        <w:lang w:val="en-GB" w:eastAsia="en-GB" w:bidi="en-GB"/>
      </w:rPr>
    </w:lvl>
    <w:lvl w:ilvl="5" w:tplc="5378BB12">
      <w:numFmt w:val="bullet"/>
      <w:lvlText w:val="•"/>
      <w:lvlJc w:val="left"/>
      <w:pPr>
        <w:ind w:left="4762" w:hanging="360"/>
      </w:pPr>
      <w:rPr>
        <w:rFonts w:hint="default"/>
        <w:lang w:val="en-GB" w:eastAsia="en-GB" w:bidi="en-GB"/>
      </w:rPr>
    </w:lvl>
    <w:lvl w:ilvl="6" w:tplc="51161734">
      <w:numFmt w:val="bullet"/>
      <w:lvlText w:val="•"/>
      <w:lvlJc w:val="left"/>
      <w:pPr>
        <w:ind w:left="5622" w:hanging="360"/>
      </w:pPr>
      <w:rPr>
        <w:rFonts w:hint="default"/>
        <w:lang w:val="en-GB" w:eastAsia="en-GB" w:bidi="en-GB"/>
      </w:rPr>
    </w:lvl>
    <w:lvl w:ilvl="7" w:tplc="8B0AA1A0">
      <w:numFmt w:val="bullet"/>
      <w:lvlText w:val="•"/>
      <w:lvlJc w:val="left"/>
      <w:pPr>
        <w:ind w:left="6482" w:hanging="360"/>
      </w:pPr>
      <w:rPr>
        <w:rFonts w:hint="default"/>
        <w:lang w:val="en-GB" w:eastAsia="en-GB" w:bidi="en-GB"/>
      </w:rPr>
    </w:lvl>
    <w:lvl w:ilvl="8" w:tplc="1DF49EB2">
      <w:numFmt w:val="bullet"/>
      <w:lvlText w:val="•"/>
      <w:lvlJc w:val="left"/>
      <w:pPr>
        <w:ind w:left="7343" w:hanging="360"/>
      </w:pPr>
      <w:rPr>
        <w:rFonts w:hint="default"/>
        <w:lang w:val="en-GB" w:eastAsia="en-GB" w:bidi="en-GB"/>
      </w:rPr>
    </w:lvl>
  </w:abstractNum>
  <w:abstractNum w:abstractNumId="40" w15:restartNumberingAfterBreak="0">
    <w:nsid w:val="72073AB1"/>
    <w:multiLevelType w:val="hybridMultilevel"/>
    <w:tmpl w:val="A288B074"/>
    <w:lvl w:ilvl="0" w:tplc="C3AC1178">
      <w:numFmt w:val="bullet"/>
      <w:lvlText w:val=""/>
      <w:lvlJc w:val="left"/>
      <w:pPr>
        <w:ind w:left="467" w:hanging="360"/>
      </w:pPr>
      <w:rPr>
        <w:rFonts w:ascii="Symbol" w:eastAsia="Symbol" w:hAnsi="Symbol" w:cs="Symbol" w:hint="default"/>
        <w:w w:val="100"/>
        <w:sz w:val="18"/>
        <w:szCs w:val="18"/>
        <w:lang w:val="en-GB" w:eastAsia="en-GB" w:bidi="en-GB"/>
      </w:rPr>
    </w:lvl>
    <w:lvl w:ilvl="1" w:tplc="8AC29B80">
      <w:numFmt w:val="bullet"/>
      <w:lvlText w:val="•"/>
      <w:lvlJc w:val="left"/>
      <w:pPr>
        <w:ind w:left="1320" w:hanging="360"/>
      </w:pPr>
      <w:rPr>
        <w:rFonts w:hint="default"/>
        <w:lang w:val="en-GB" w:eastAsia="en-GB" w:bidi="en-GB"/>
      </w:rPr>
    </w:lvl>
    <w:lvl w:ilvl="2" w:tplc="E55CB1D8">
      <w:numFmt w:val="bullet"/>
      <w:lvlText w:val="•"/>
      <w:lvlJc w:val="left"/>
      <w:pPr>
        <w:ind w:left="2180" w:hanging="360"/>
      </w:pPr>
      <w:rPr>
        <w:rFonts w:hint="default"/>
        <w:lang w:val="en-GB" w:eastAsia="en-GB" w:bidi="en-GB"/>
      </w:rPr>
    </w:lvl>
    <w:lvl w:ilvl="3" w:tplc="4854435A">
      <w:numFmt w:val="bullet"/>
      <w:lvlText w:val="•"/>
      <w:lvlJc w:val="left"/>
      <w:pPr>
        <w:ind w:left="3041" w:hanging="360"/>
      </w:pPr>
      <w:rPr>
        <w:rFonts w:hint="default"/>
        <w:lang w:val="en-GB" w:eastAsia="en-GB" w:bidi="en-GB"/>
      </w:rPr>
    </w:lvl>
    <w:lvl w:ilvl="4" w:tplc="491AFF20">
      <w:numFmt w:val="bullet"/>
      <w:lvlText w:val="•"/>
      <w:lvlJc w:val="left"/>
      <w:pPr>
        <w:ind w:left="3901" w:hanging="360"/>
      </w:pPr>
      <w:rPr>
        <w:rFonts w:hint="default"/>
        <w:lang w:val="en-GB" w:eastAsia="en-GB" w:bidi="en-GB"/>
      </w:rPr>
    </w:lvl>
    <w:lvl w:ilvl="5" w:tplc="176E340C">
      <w:numFmt w:val="bullet"/>
      <w:lvlText w:val="•"/>
      <w:lvlJc w:val="left"/>
      <w:pPr>
        <w:ind w:left="4762" w:hanging="360"/>
      </w:pPr>
      <w:rPr>
        <w:rFonts w:hint="default"/>
        <w:lang w:val="en-GB" w:eastAsia="en-GB" w:bidi="en-GB"/>
      </w:rPr>
    </w:lvl>
    <w:lvl w:ilvl="6" w:tplc="407081B0">
      <w:numFmt w:val="bullet"/>
      <w:lvlText w:val="•"/>
      <w:lvlJc w:val="left"/>
      <w:pPr>
        <w:ind w:left="5622" w:hanging="360"/>
      </w:pPr>
      <w:rPr>
        <w:rFonts w:hint="default"/>
        <w:lang w:val="en-GB" w:eastAsia="en-GB" w:bidi="en-GB"/>
      </w:rPr>
    </w:lvl>
    <w:lvl w:ilvl="7" w:tplc="E1E0DE5A">
      <w:numFmt w:val="bullet"/>
      <w:lvlText w:val="•"/>
      <w:lvlJc w:val="left"/>
      <w:pPr>
        <w:ind w:left="6482" w:hanging="360"/>
      </w:pPr>
      <w:rPr>
        <w:rFonts w:hint="default"/>
        <w:lang w:val="en-GB" w:eastAsia="en-GB" w:bidi="en-GB"/>
      </w:rPr>
    </w:lvl>
    <w:lvl w:ilvl="8" w:tplc="BA42FE32">
      <w:numFmt w:val="bullet"/>
      <w:lvlText w:val="•"/>
      <w:lvlJc w:val="left"/>
      <w:pPr>
        <w:ind w:left="7343" w:hanging="360"/>
      </w:pPr>
      <w:rPr>
        <w:rFonts w:hint="default"/>
        <w:lang w:val="en-GB" w:eastAsia="en-GB" w:bidi="en-GB"/>
      </w:rPr>
    </w:lvl>
  </w:abstractNum>
  <w:abstractNum w:abstractNumId="41"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5"/>
  </w:num>
  <w:num w:numId="2">
    <w:abstractNumId w:val="38"/>
  </w:num>
  <w:num w:numId="3">
    <w:abstractNumId w:val="13"/>
  </w:num>
  <w:num w:numId="4">
    <w:abstractNumId w:val="1"/>
  </w:num>
  <w:num w:numId="5">
    <w:abstractNumId w:val="17"/>
  </w:num>
  <w:num w:numId="6">
    <w:abstractNumId w:val="9"/>
  </w:num>
  <w:num w:numId="7">
    <w:abstractNumId w:val="8"/>
  </w:num>
  <w:num w:numId="8">
    <w:abstractNumId w:val="33"/>
  </w:num>
  <w:num w:numId="9">
    <w:abstractNumId w:val="41"/>
  </w:num>
  <w:num w:numId="10">
    <w:abstractNumId w:val="18"/>
  </w:num>
  <w:num w:numId="11">
    <w:abstractNumId w:val="20"/>
  </w:num>
  <w:num w:numId="12">
    <w:abstractNumId w:val="37"/>
  </w:num>
  <w:num w:numId="13">
    <w:abstractNumId w:val="7"/>
  </w:num>
  <w:num w:numId="14">
    <w:abstractNumId w:val="10"/>
  </w:num>
  <w:num w:numId="15">
    <w:abstractNumId w:val="6"/>
  </w:num>
  <w:num w:numId="16">
    <w:abstractNumId w:val="35"/>
  </w:num>
  <w:num w:numId="17">
    <w:abstractNumId w:val="29"/>
  </w:num>
  <w:num w:numId="18">
    <w:abstractNumId w:val="21"/>
  </w:num>
  <w:num w:numId="19">
    <w:abstractNumId w:val="22"/>
  </w:num>
  <w:num w:numId="20">
    <w:abstractNumId w:val="12"/>
  </w:num>
  <w:num w:numId="21">
    <w:abstractNumId w:val="28"/>
  </w:num>
  <w:num w:numId="22">
    <w:abstractNumId w:val="30"/>
  </w:num>
  <w:num w:numId="23">
    <w:abstractNumId w:val="32"/>
  </w:num>
  <w:num w:numId="24">
    <w:abstractNumId w:val="19"/>
  </w:num>
  <w:num w:numId="25">
    <w:abstractNumId w:val="4"/>
  </w:num>
  <w:num w:numId="26">
    <w:abstractNumId w:val="31"/>
  </w:num>
  <w:num w:numId="27">
    <w:abstractNumId w:val="26"/>
  </w:num>
  <w:num w:numId="28">
    <w:abstractNumId w:val="23"/>
  </w:num>
  <w:num w:numId="29">
    <w:abstractNumId w:val="16"/>
  </w:num>
  <w:num w:numId="30">
    <w:abstractNumId w:val="36"/>
  </w:num>
  <w:num w:numId="31">
    <w:abstractNumId w:val="3"/>
  </w:num>
  <w:num w:numId="32">
    <w:abstractNumId w:val="2"/>
  </w:num>
  <w:num w:numId="33">
    <w:abstractNumId w:val="5"/>
  </w:num>
  <w:num w:numId="34">
    <w:abstractNumId w:val="0"/>
  </w:num>
  <w:num w:numId="35">
    <w:abstractNumId w:val="11"/>
  </w:num>
  <w:num w:numId="36">
    <w:abstractNumId w:val="27"/>
  </w:num>
  <w:num w:numId="37">
    <w:abstractNumId w:val="14"/>
  </w:num>
  <w:num w:numId="38">
    <w:abstractNumId w:val="39"/>
  </w:num>
  <w:num w:numId="39">
    <w:abstractNumId w:val="34"/>
  </w:num>
  <w:num w:numId="40">
    <w:abstractNumId w:val="40"/>
  </w:num>
  <w:num w:numId="41">
    <w:abstractNumId w:val="25"/>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89"/>
    <w:rsid w:val="000028CA"/>
    <w:rsid w:val="00006294"/>
    <w:rsid w:val="00012539"/>
    <w:rsid w:val="00020DE9"/>
    <w:rsid w:val="0003142B"/>
    <w:rsid w:val="00037489"/>
    <w:rsid w:val="00063BC1"/>
    <w:rsid w:val="00093F5D"/>
    <w:rsid w:val="000A11BD"/>
    <w:rsid w:val="000A7E23"/>
    <w:rsid w:val="000C40F2"/>
    <w:rsid w:val="000C6C05"/>
    <w:rsid w:val="000E32E8"/>
    <w:rsid w:val="000E78FA"/>
    <w:rsid w:val="00122F2C"/>
    <w:rsid w:val="001273D6"/>
    <w:rsid w:val="0013245E"/>
    <w:rsid w:val="001365CA"/>
    <w:rsid w:val="00165C28"/>
    <w:rsid w:val="00170FFC"/>
    <w:rsid w:val="001772F0"/>
    <w:rsid w:val="00186AD6"/>
    <w:rsid w:val="001E4755"/>
    <w:rsid w:val="00202767"/>
    <w:rsid w:val="002053D5"/>
    <w:rsid w:val="00227002"/>
    <w:rsid w:val="00232289"/>
    <w:rsid w:val="002369EF"/>
    <w:rsid w:val="00237A8B"/>
    <w:rsid w:val="00245F5E"/>
    <w:rsid w:val="00275F6C"/>
    <w:rsid w:val="002821BA"/>
    <w:rsid w:val="002906ED"/>
    <w:rsid w:val="00294345"/>
    <w:rsid w:val="00294FC6"/>
    <w:rsid w:val="00304606"/>
    <w:rsid w:val="0030536D"/>
    <w:rsid w:val="00306D6E"/>
    <w:rsid w:val="0031246D"/>
    <w:rsid w:val="00315984"/>
    <w:rsid w:val="00335A6E"/>
    <w:rsid w:val="0036432F"/>
    <w:rsid w:val="00384946"/>
    <w:rsid w:val="00393E53"/>
    <w:rsid w:val="003B0E0F"/>
    <w:rsid w:val="003B3F20"/>
    <w:rsid w:val="003C1209"/>
    <w:rsid w:val="003C571B"/>
    <w:rsid w:val="003D7F91"/>
    <w:rsid w:val="003F136E"/>
    <w:rsid w:val="00406D4F"/>
    <w:rsid w:val="004159E8"/>
    <w:rsid w:val="004162E1"/>
    <w:rsid w:val="00421AE7"/>
    <w:rsid w:val="0045289B"/>
    <w:rsid w:val="00457723"/>
    <w:rsid w:val="004A7DAD"/>
    <w:rsid w:val="004B757E"/>
    <w:rsid w:val="004D0E62"/>
    <w:rsid w:val="004E437A"/>
    <w:rsid w:val="00512BA7"/>
    <w:rsid w:val="0052194C"/>
    <w:rsid w:val="00521BCD"/>
    <w:rsid w:val="00557BC4"/>
    <w:rsid w:val="00561070"/>
    <w:rsid w:val="00566CA0"/>
    <w:rsid w:val="00575D8E"/>
    <w:rsid w:val="00580E02"/>
    <w:rsid w:val="005A0A11"/>
    <w:rsid w:val="005D17BC"/>
    <w:rsid w:val="005E1CC1"/>
    <w:rsid w:val="005F2F98"/>
    <w:rsid w:val="005F3B1E"/>
    <w:rsid w:val="005F4046"/>
    <w:rsid w:val="00636531"/>
    <w:rsid w:val="00636544"/>
    <w:rsid w:val="00660FF9"/>
    <w:rsid w:val="00674BBD"/>
    <w:rsid w:val="00676A21"/>
    <w:rsid w:val="006833E3"/>
    <w:rsid w:val="006905FA"/>
    <w:rsid w:val="006A356A"/>
    <w:rsid w:val="006C3448"/>
    <w:rsid w:val="006C5797"/>
    <w:rsid w:val="006D3B13"/>
    <w:rsid w:val="006F378D"/>
    <w:rsid w:val="00721676"/>
    <w:rsid w:val="00746F9F"/>
    <w:rsid w:val="00753D51"/>
    <w:rsid w:val="00757782"/>
    <w:rsid w:val="00763AAC"/>
    <w:rsid w:val="007646BC"/>
    <w:rsid w:val="00765448"/>
    <w:rsid w:val="00774A10"/>
    <w:rsid w:val="007750C1"/>
    <w:rsid w:val="007B265D"/>
    <w:rsid w:val="007B30A0"/>
    <w:rsid w:val="007B60C1"/>
    <w:rsid w:val="007C536C"/>
    <w:rsid w:val="007E258C"/>
    <w:rsid w:val="007E5095"/>
    <w:rsid w:val="007E52D6"/>
    <w:rsid w:val="007F205A"/>
    <w:rsid w:val="007F306D"/>
    <w:rsid w:val="007F5B6F"/>
    <w:rsid w:val="00801026"/>
    <w:rsid w:val="00830335"/>
    <w:rsid w:val="008307F3"/>
    <w:rsid w:val="00852631"/>
    <w:rsid w:val="00882C1B"/>
    <w:rsid w:val="00891F94"/>
    <w:rsid w:val="008B3B58"/>
    <w:rsid w:val="008B5273"/>
    <w:rsid w:val="008B57AF"/>
    <w:rsid w:val="008C4BAB"/>
    <w:rsid w:val="008D3B29"/>
    <w:rsid w:val="008D45C0"/>
    <w:rsid w:val="008E23C9"/>
    <w:rsid w:val="009266DB"/>
    <w:rsid w:val="00934745"/>
    <w:rsid w:val="00964CD2"/>
    <w:rsid w:val="0098775A"/>
    <w:rsid w:val="009C0D58"/>
    <w:rsid w:val="009F0AEE"/>
    <w:rsid w:val="009F66E6"/>
    <w:rsid w:val="009F7FDC"/>
    <w:rsid w:val="00A178E4"/>
    <w:rsid w:val="00A3580E"/>
    <w:rsid w:val="00A40364"/>
    <w:rsid w:val="00A52496"/>
    <w:rsid w:val="00A55EA9"/>
    <w:rsid w:val="00A66955"/>
    <w:rsid w:val="00A83E6C"/>
    <w:rsid w:val="00AC0670"/>
    <w:rsid w:val="00AE41B4"/>
    <w:rsid w:val="00B0200E"/>
    <w:rsid w:val="00B3090A"/>
    <w:rsid w:val="00B511AC"/>
    <w:rsid w:val="00B54B65"/>
    <w:rsid w:val="00B6797A"/>
    <w:rsid w:val="00B950FB"/>
    <w:rsid w:val="00B97DED"/>
    <w:rsid w:val="00BB1300"/>
    <w:rsid w:val="00BE2427"/>
    <w:rsid w:val="00C2248C"/>
    <w:rsid w:val="00C36A46"/>
    <w:rsid w:val="00C554CF"/>
    <w:rsid w:val="00C66541"/>
    <w:rsid w:val="00CA00D0"/>
    <w:rsid w:val="00CF703A"/>
    <w:rsid w:val="00D04D58"/>
    <w:rsid w:val="00D17066"/>
    <w:rsid w:val="00D2022E"/>
    <w:rsid w:val="00D52B4C"/>
    <w:rsid w:val="00D53AE3"/>
    <w:rsid w:val="00D64A9F"/>
    <w:rsid w:val="00D64C45"/>
    <w:rsid w:val="00D85215"/>
    <w:rsid w:val="00D97804"/>
    <w:rsid w:val="00DB0141"/>
    <w:rsid w:val="00DC00A9"/>
    <w:rsid w:val="00DC3CAD"/>
    <w:rsid w:val="00DD594A"/>
    <w:rsid w:val="00DF548C"/>
    <w:rsid w:val="00DF6ADB"/>
    <w:rsid w:val="00E00373"/>
    <w:rsid w:val="00E141A1"/>
    <w:rsid w:val="00E31412"/>
    <w:rsid w:val="00E332D3"/>
    <w:rsid w:val="00E4678A"/>
    <w:rsid w:val="00E53509"/>
    <w:rsid w:val="00E66CA4"/>
    <w:rsid w:val="00E703EE"/>
    <w:rsid w:val="00E84236"/>
    <w:rsid w:val="00E951D9"/>
    <w:rsid w:val="00E95A83"/>
    <w:rsid w:val="00EA168B"/>
    <w:rsid w:val="00EC2ACC"/>
    <w:rsid w:val="00ED562D"/>
    <w:rsid w:val="00EE66CF"/>
    <w:rsid w:val="00F05CDD"/>
    <w:rsid w:val="00F14C47"/>
    <w:rsid w:val="00F17EAF"/>
    <w:rsid w:val="00F24192"/>
    <w:rsid w:val="00F373DB"/>
    <w:rsid w:val="00F375D2"/>
    <w:rsid w:val="00F54735"/>
    <w:rsid w:val="00F70448"/>
    <w:rsid w:val="00F71807"/>
    <w:rsid w:val="00F7253E"/>
    <w:rsid w:val="00F856C9"/>
    <w:rsid w:val="00FA515B"/>
    <w:rsid w:val="00FC1871"/>
    <w:rsid w:val="00FC1F38"/>
    <w:rsid w:val="00FF3399"/>
    <w:rsid w:val="00FF3DED"/>
    <w:rsid w:val="0556AC82"/>
    <w:rsid w:val="1F16A063"/>
    <w:rsid w:val="21626BB8"/>
    <w:rsid w:val="22FE3C19"/>
    <w:rsid w:val="315A39C3"/>
    <w:rsid w:val="319899B8"/>
    <w:rsid w:val="32F81237"/>
    <w:rsid w:val="47208FFA"/>
    <w:rsid w:val="4DA2B23D"/>
    <w:rsid w:val="521B2C3D"/>
    <w:rsid w:val="5C52C68B"/>
    <w:rsid w:val="69988890"/>
    <w:rsid w:val="71184BBD"/>
    <w:rsid w:val="71D9489E"/>
    <w:rsid w:val="791E92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DFE189"/>
  <w15:docId w15:val="{26ABA27B-ECB2-486E-A4E3-344F7456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D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2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5B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20DE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45289B"/>
    <w:pPr>
      <w:keepNext/>
      <w:spacing w:before="240" w:after="60"/>
      <w:outlineLvl w:val="3"/>
    </w:pPr>
    <w:rPr>
      <w:rFonts w:eastAsia="SimSun" w:cs="Arial"/>
      <w:b/>
      <w:bCs/>
      <w:sz w:val="28"/>
      <w:szCs w:val="28"/>
      <w:lang w:eastAsia="en-US"/>
    </w:rPr>
  </w:style>
  <w:style w:type="paragraph" w:styleId="Heading6">
    <w:name w:val="heading 6"/>
    <w:basedOn w:val="Normal"/>
    <w:next w:val="Normal"/>
    <w:link w:val="Heading6Char"/>
    <w:uiPriority w:val="9"/>
    <w:semiHidden/>
    <w:unhideWhenUsed/>
    <w:qFormat/>
    <w:rsid w:val="007E52D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1"/>
    <w:qFormat/>
    <w:rsid w:val="00232289"/>
    <w:pPr>
      <w:spacing w:before="120"/>
      <w:ind w:left="720"/>
      <w:contextualSpacing/>
    </w:pPr>
    <w:rPr>
      <w:lang w:eastAsia="en-US"/>
    </w:rPr>
  </w:style>
  <w:style w:type="paragraph" w:styleId="CommentText">
    <w:name w:val="annotation text"/>
    <w:basedOn w:val="Normal"/>
    <w:link w:val="CommentTextChar"/>
    <w:uiPriority w:val="99"/>
    <w:rsid w:val="00232289"/>
    <w:pPr>
      <w:spacing w:before="120"/>
    </w:pPr>
    <w:rPr>
      <w:sz w:val="20"/>
      <w:szCs w:val="20"/>
      <w:lang w:eastAsia="en-US"/>
    </w:rPr>
  </w:style>
  <w:style w:type="character" w:customStyle="1" w:styleId="CommentTextChar">
    <w:name w:val="Comment Text Char"/>
    <w:basedOn w:val="DefaultParagraphFont"/>
    <w:link w:val="CommentText"/>
    <w:uiPriority w:val="99"/>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spacing w:before="100" w:beforeAutospacing="1" w:after="100" w:afterAutospacing="1"/>
    </w:pPr>
  </w:style>
  <w:style w:type="character" w:customStyle="1" w:styleId="Heading4Char">
    <w:name w:val="Heading 4 Char"/>
    <w:basedOn w:val="DefaultParagraphFont"/>
    <w:link w:val="Heading4"/>
    <w:uiPriority w:val="99"/>
    <w:rsid w:val="0045289B"/>
    <w:rPr>
      <w:rFonts w:ascii="Calibri" w:eastAsia="SimSun" w:hAnsi="Calibri" w:cs="Arial"/>
      <w:b/>
      <w:bCs/>
      <w:sz w:val="28"/>
      <w:szCs w:val="28"/>
      <w:lang w:eastAsia="en-US"/>
    </w:rPr>
  </w:style>
  <w:style w:type="paragraph" w:styleId="BodyText2">
    <w:name w:val="Body Text 2"/>
    <w:basedOn w:val="Normal"/>
    <w:link w:val="BodyText2Char"/>
    <w:rsid w:val="0045289B"/>
    <w:pPr>
      <w:spacing w:before="120" w:after="120" w:line="480" w:lineRule="auto"/>
    </w:pPr>
    <w:rPr>
      <w:lang w:val="x-none" w:eastAsia="en-US"/>
    </w:rPr>
  </w:style>
  <w:style w:type="character" w:customStyle="1" w:styleId="BodyText2Char">
    <w:name w:val="Body Text 2 Char"/>
    <w:basedOn w:val="DefaultParagraphFont"/>
    <w:link w:val="BodyText2"/>
    <w:rsid w:val="0045289B"/>
    <w:rPr>
      <w:rFonts w:ascii="Times New Roman" w:eastAsia="Times New Roman" w:hAnsi="Times New Roman" w:cs="Times New Roman"/>
      <w:sz w:val="24"/>
      <w:szCs w:val="24"/>
      <w:lang w:val="x-none" w:eastAsia="en-US"/>
    </w:rPr>
  </w:style>
  <w:style w:type="character" w:customStyle="1" w:styleId="Heading1Char">
    <w:name w:val="Heading 1 Char"/>
    <w:basedOn w:val="DefaultParagraphFont"/>
    <w:link w:val="Heading1"/>
    <w:rsid w:val="007E52D6"/>
    <w:rPr>
      <w:rFonts w:asciiTheme="majorHAnsi" w:eastAsiaTheme="majorEastAsia" w:hAnsiTheme="majorHAnsi" w:cstheme="majorBidi"/>
      <w:color w:val="365F91" w:themeColor="accent1" w:themeShade="BF"/>
      <w:kern w:val="2"/>
      <w:sz w:val="32"/>
      <w:szCs w:val="32"/>
      <w:lang w:val="en-US" w:eastAsia="zh-TW"/>
    </w:rPr>
  </w:style>
  <w:style w:type="character" w:customStyle="1" w:styleId="Heading6Char">
    <w:name w:val="Heading 6 Char"/>
    <w:basedOn w:val="DefaultParagraphFont"/>
    <w:link w:val="Heading6"/>
    <w:uiPriority w:val="9"/>
    <w:semiHidden/>
    <w:rsid w:val="007E52D6"/>
    <w:rPr>
      <w:rFonts w:asciiTheme="majorHAnsi" w:eastAsiaTheme="majorEastAsia" w:hAnsiTheme="majorHAnsi" w:cstheme="majorBidi"/>
      <w:color w:val="243F60" w:themeColor="accent1" w:themeShade="7F"/>
      <w:kern w:val="2"/>
      <w:sz w:val="24"/>
      <w:lang w:val="en-US" w:eastAsia="zh-TW"/>
    </w:rPr>
  </w:style>
  <w:style w:type="paragraph" w:customStyle="1" w:styleId="Default">
    <w:name w:val="Default"/>
    <w:rsid w:val="007E52D6"/>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customStyle="1" w:styleId="Body1">
    <w:name w:val="Body 1"/>
    <w:rsid w:val="007E52D6"/>
    <w:pPr>
      <w:spacing w:after="0" w:line="240" w:lineRule="auto"/>
      <w:outlineLvl w:val="0"/>
    </w:pPr>
    <w:rPr>
      <w:rFonts w:ascii="Arial" w:eastAsia="Arial Unicode MS" w:hAnsi="Arial" w:cs="Times New Roman"/>
      <w:color w:val="000000"/>
      <w:sz w:val="24"/>
      <w:szCs w:val="20"/>
      <w:u w:color="000000"/>
      <w:lang w:eastAsia="en-US"/>
    </w:rPr>
  </w:style>
  <w:style w:type="character" w:styleId="PageNumber">
    <w:name w:val="page number"/>
    <w:basedOn w:val="DefaultParagraphFont"/>
    <w:uiPriority w:val="99"/>
    <w:semiHidden/>
    <w:unhideWhenUsed/>
    <w:rsid w:val="007B60C1"/>
  </w:style>
  <w:style w:type="character" w:customStyle="1" w:styleId="Heading2Char">
    <w:name w:val="Heading 2 Char"/>
    <w:basedOn w:val="DefaultParagraphFont"/>
    <w:link w:val="Heading2"/>
    <w:uiPriority w:val="9"/>
    <w:rsid w:val="007F5B6F"/>
    <w:rPr>
      <w:rFonts w:asciiTheme="majorHAnsi" w:eastAsiaTheme="majorEastAsia" w:hAnsiTheme="majorHAnsi" w:cstheme="majorBidi"/>
      <w:color w:val="365F91" w:themeColor="accent1" w:themeShade="BF"/>
      <w:kern w:val="2"/>
      <w:sz w:val="26"/>
      <w:szCs w:val="26"/>
      <w:lang w:val="en-US" w:eastAsia="zh-TW"/>
    </w:rPr>
  </w:style>
  <w:style w:type="paragraph" w:styleId="NoSpacing">
    <w:name w:val="No Spacing"/>
    <w:link w:val="NoSpacingChar"/>
    <w:uiPriority w:val="1"/>
    <w:qFormat/>
    <w:rsid w:val="007F5B6F"/>
    <w:pPr>
      <w:spacing w:after="0" w:line="240" w:lineRule="auto"/>
      <w:jc w:val="both"/>
    </w:pPr>
    <w:rPr>
      <w:rFonts w:ascii="Arial" w:hAnsi="Arial"/>
      <w:sz w:val="24"/>
      <w:szCs w:val="24"/>
      <w:lang w:eastAsia="en-US"/>
    </w:rPr>
  </w:style>
  <w:style w:type="character" w:customStyle="1" w:styleId="NoSpacingChar">
    <w:name w:val="No Spacing Char"/>
    <w:basedOn w:val="DefaultParagraphFont"/>
    <w:link w:val="NoSpacing"/>
    <w:uiPriority w:val="1"/>
    <w:rsid w:val="007F5B6F"/>
    <w:rPr>
      <w:rFonts w:ascii="Arial" w:hAnsi="Arial"/>
      <w:sz w:val="24"/>
      <w:szCs w:val="24"/>
      <w:lang w:eastAsia="en-US"/>
    </w:rPr>
  </w:style>
  <w:style w:type="paragraph" w:customStyle="1" w:styleId="Reporttitleinheader">
    <w:name w:val="Report title in header"/>
    <w:basedOn w:val="Heading2"/>
    <w:qFormat/>
    <w:rsid w:val="007F5B6F"/>
    <w:pPr>
      <w:spacing w:before="0" w:after="400"/>
      <w:jc w:val="right"/>
    </w:pPr>
    <w:rPr>
      <w:rFonts w:ascii="Arial" w:hAnsi="Arial"/>
      <w:b/>
      <w:bCs/>
      <w:color w:val="003893"/>
      <w:sz w:val="28"/>
      <w:szCs w:val="28"/>
      <w:lang w:eastAsia="en-US"/>
    </w:rPr>
  </w:style>
  <w:style w:type="character" w:customStyle="1" w:styleId="Heading3Char">
    <w:name w:val="Heading 3 Char"/>
    <w:basedOn w:val="DefaultParagraphFont"/>
    <w:link w:val="Heading3"/>
    <w:uiPriority w:val="9"/>
    <w:semiHidden/>
    <w:rsid w:val="00020DE9"/>
    <w:rPr>
      <w:rFonts w:asciiTheme="majorHAnsi" w:eastAsiaTheme="majorEastAsia" w:hAnsiTheme="majorHAnsi" w:cstheme="majorBidi"/>
      <w:color w:val="243F60" w:themeColor="accent1" w:themeShade="7F"/>
      <w:kern w:val="2"/>
      <w:sz w:val="24"/>
      <w:szCs w:val="24"/>
      <w:lang w:val="en-US" w:eastAsia="zh-TW"/>
    </w:rPr>
  </w:style>
  <w:style w:type="paragraph" w:styleId="BodyText">
    <w:name w:val="Body Text"/>
    <w:basedOn w:val="Normal"/>
    <w:link w:val="BodyTextChar"/>
    <w:uiPriority w:val="1"/>
    <w:unhideWhenUsed/>
    <w:qFormat/>
    <w:rsid w:val="00020DE9"/>
    <w:pPr>
      <w:spacing w:after="120"/>
    </w:pPr>
  </w:style>
  <w:style w:type="character" w:customStyle="1" w:styleId="BodyTextChar">
    <w:name w:val="Body Text Char"/>
    <w:basedOn w:val="DefaultParagraphFont"/>
    <w:link w:val="BodyText"/>
    <w:uiPriority w:val="99"/>
    <w:rsid w:val="00020DE9"/>
    <w:rPr>
      <w:rFonts w:ascii="Calibri" w:eastAsia="PMingLiU" w:hAnsi="Calibri" w:cs="Times New Roman"/>
      <w:kern w:val="2"/>
      <w:sz w:val="24"/>
      <w:lang w:val="en-US" w:eastAsia="zh-TW"/>
    </w:rPr>
  </w:style>
  <w:style w:type="character" w:customStyle="1" w:styleId="UnresolvedMention1">
    <w:name w:val="Unresolved Mention1"/>
    <w:basedOn w:val="DefaultParagraphFont"/>
    <w:uiPriority w:val="99"/>
    <w:rsid w:val="00020DE9"/>
    <w:rPr>
      <w:color w:val="605E5C"/>
      <w:shd w:val="clear" w:color="auto" w:fill="E1DFDD"/>
    </w:rPr>
  </w:style>
  <w:style w:type="paragraph" w:styleId="PlainText">
    <w:name w:val="Plain Text"/>
    <w:basedOn w:val="Normal"/>
    <w:link w:val="PlainTextChar"/>
    <w:uiPriority w:val="99"/>
    <w:unhideWhenUsed/>
    <w:rsid w:val="005D17BC"/>
    <w:rPr>
      <w:rFonts w:ascii="Consolas" w:eastAsiaTheme="minorEastAsia" w:hAnsi="Consolas" w:cs="Consolas"/>
      <w:sz w:val="21"/>
      <w:szCs w:val="21"/>
    </w:rPr>
  </w:style>
  <w:style w:type="character" w:customStyle="1" w:styleId="PlainTextChar">
    <w:name w:val="Plain Text Char"/>
    <w:basedOn w:val="DefaultParagraphFont"/>
    <w:link w:val="PlainText"/>
    <w:uiPriority w:val="99"/>
    <w:rsid w:val="005D17BC"/>
    <w:rPr>
      <w:rFonts w:ascii="Consolas" w:hAnsi="Consolas" w:cs="Consolas"/>
      <w:sz w:val="21"/>
      <w:szCs w:val="21"/>
    </w:rPr>
  </w:style>
  <w:style w:type="paragraph" w:customStyle="1" w:styleId="TableParagraph">
    <w:name w:val="Table Paragraph"/>
    <w:basedOn w:val="Normal"/>
    <w:uiPriority w:val="1"/>
    <w:qFormat/>
    <w:rsid w:val="00093F5D"/>
    <w:pPr>
      <w:widowControl w:val="0"/>
      <w:autoSpaceDE w:val="0"/>
      <w:autoSpaceDN w:val="0"/>
      <w:ind w:left="107"/>
    </w:pPr>
    <w:rPr>
      <w:rFonts w:ascii="Arial" w:eastAsia="Arial" w:hAnsi="Arial" w:cs="Arial"/>
      <w:sz w:val="22"/>
      <w:szCs w:val="22"/>
      <w:lang w:eastAsia="en-GB" w:bidi="en-GB"/>
    </w:rPr>
  </w:style>
  <w:style w:type="paragraph" w:customStyle="1" w:styleId="paragraph">
    <w:name w:val="paragraph"/>
    <w:basedOn w:val="Normal"/>
    <w:rsid w:val="00ED562D"/>
    <w:pPr>
      <w:spacing w:before="100" w:beforeAutospacing="1" w:after="100" w:afterAutospacing="1"/>
    </w:pPr>
    <w:rPr>
      <w:lang w:eastAsia="en-GB"/>
    </w:rPr>
  </w:style>
  <w:style w:type="character" w:customStyle="1" w:styleId="normaltextrun">
    <w:name w:val="normaltextrun"/>
    <w:basedOn w:val="DefaultParagraphFont"/>
    <w:rsid w:val="00ED562D"/>
  </w:style>
  <w:style w:type="character" w:customStyle="1" w:styleId="eop">
    <w:name w:val="eop"/>
    <w:basedOn w:val="DefaultParagraphFont"/>
    <w:rsid w:val="00ED562D"/>
  </w:style>
  <w:style w:type="character" w:customStyle="1" w:styleId="spellingerror">
    <w:name w:val="spellingerror"/>
    <w:basedOn w:val="DefaultParagraphFont"/>
    <w:rsid w:val="00ED562D"/>
  </w:style>
  <w:style w:type="character" w:customStyle="1" w:styleId="contextualspellingandgrammarerror">
    <w:name w:val="contextualspellingandgrammarerror"/>
    <w:basedOn w:val="DefaultParagraphFont"/>
    <w:rsid w:val="00ED5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7745">
      <w:bodyDiv w:val="1"/>
      <w:marLeft w:val="0"/>
      <w:marRight w:val="0"/>
      <w:marTop w:val="0"/>
      <w:marBottom w:val="0"/>
      <w:divBdr>
        <w:top w:val="none" w:sz="0" w:space="0" w:color="auto"/>
        <w:left w:val="none" w:sz="0" w:space="0" w:color="auto"/>
        <w:bottom w:val="none" w:sz="0" w:space="0" w:color="auto"/>
        <w:right w:val="none" w:sz="0" w:space="0" w:color="auto"/>
      </w:divBdr>
    </w:div>
    <w:div w:id="100152301">
      <w:bodyDiv w:val="1"/>
      <w:marLeft w:val="0"/>
      <w:marRight w:val="0"/>
      <w:marTop w:val="0"/>
      <w:marBottom w:val="0"/>
      <w:divBdr>
        <w:top w:val="none" w:sz="0" w:space="0" w:color="auto"/>
        <w:left w:val="none" w:sz="0" w:space="0" w:color="auto"/>
        <w:bottom w:val="none" w:sz="0" w:space="0" w:color="auto"/>
        <w:right w:val="none" w:sz="0" w:space="0" w:color="auto"/>
      </w:divBdr>
    </w:div>
    <w:div w:id="558637917">
      <w:bodyDiv w:val="1"/>
      <w:marLeft w:val="0"/>
      <w:marRight w:val="0"/>
      <w:marTop w:val="0"/>
      <w:marBottom w:val="0"/>
      <w:divBdr>
        <w:top w:val="none" w:sz="0" w:space="0" w:color="auto"/>
        <w:left w:val="none" w:sz="0" w:space="0" w:color="auto"/>
        <w:bottom w:val="none" w:sz="0" w:space="0" w:color="auto"/>
        <w:right w:val="none" w:sz="0" w:space="0" w:color="auto"/>
      </w:divBdr>
    </w:div>
    <w:div w:id="1013806067">
      <w:bodyDiv w:val="1"/>
      <w:marLeft w:val="0"/>
      <w:marRight w:val="0"/>
      <w:marTop w:val="0"/>
      <w:marBottom w:val="0"/>
      <w:divBdr>
        <w:top w:val="none" w:sz="0" w:space="0" w:color="auto"/>
        <w:left w:val="none" w:sz="0" w:space="0" w:color="auto"/>
        <w:bottom w:val="none" w:sz="0" w:space="0" w:color="auto"/>
        <w:right w:val="none" w:sz="0" w:space="0" w:color="auto"/>
      </w:divBdr>
    </w:div>
    <w:div w:id="1190922259">
      <w:bodyDiv w:val="1"/>
      <w:marLeft w:val="0"/>
      <w:marRight w:val="0"/>
      <w:marTop w:val="0"/>
      <w:marBottom w:val="0"/>
      <w:divBdr>
        <w:top w:val="none" w:sz="0" w:space="0" w:color="auto"/>
        <w:left w:val="none" w:sz="0" w:space="0" w:color="auto"/>
        <w:bottom w:val="none" w:sz="0" w:space="0" w:color="auto"/>
        <w:right w:val="none" w:sz="0" w:space="0" w:color="auto"/>
      </w:divBdr>
    </w:div>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c-uk.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pdend.org/postgraduate-training/national-person-specificat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heffieldchildrens.nhs.uk/our-services/library/" TargetMode="External"/><Relationship Id="rId4" Type="http://schemas.openxmlformats.org/officeDocument/2006/relationships/webSettings" Target="webSettings.xml"/><Relationship Id="rId9" Type="http://schemas.openxmlformats.org/officeDocument/2006/relationships/hyperlink" Target="http://www.shef.ac.uk/library"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2073</Words>
  <Characters>11822</Characters>
  <Application>Microsoft Office Word</Application>
  <DocSecurity>0</DocSecurity>
  <Lines>98</Lines>
  <Paragraphs>27</Paragraphs>
  <ScaleCrop>false</ScaleCrop>
  <Company>Microsoft</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ELMOUGY, Abdulrahman (SHEFFIELD TEACHING HOSPITALS NHS FOUNDATION TRUST)</cp:lastModifiedBy>
  <cp:revision>2</cp:revision>
  <cp:lastPrinted>2017-05-11T09:04:00Z</cp:lastPrinted>
  <dcterms:created xsi:type="dcterms:W3CDTF">2024-01-22T22:44:00Z</dcterms:created>
  <dcterms:modified xsi:type="dcterms:W3CDTF">2024-01-22T22:44:00Z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87e37690-78ac-4ac1-b6d8-08e76b7be500</vt:lpwstr>
  </property>
</Properties>
</file>