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45223B" w14:textId="34C2F609" w:rsidR="00423272" w:rsidRPr="009578C4" w:rsidRDefault="00FD52D1" w:rsidP="00AE13F2">
      <w:pPr>
        <w:pStyle w:val="Title"/>
        <w:rPr>
          <w:rFonts w:ascii="Arial" w:hAnsi="Arial" w:cs="Arial"/>
          <w:color w:val="005EB8"/>
          <w:sz w:val="8"/>
        </w:rPr>
      </w:pPr>
      <w:r>
        <w:rPr>
          <w:rFonts w:ascii="Arial" w:hAnsi="Arial" w:cs="Arial"/>
          <w:color w:val="005EB8"/>
          <w:sz w:val="31"/>
          <w:szCs w:val="31"/>
        </w:rPr>
        <w:t xml:space="preserve">RCEM </w:t>
      </w:r>
      <w:r w:rsidR="007145D6">
        <w:rPr>
          <w:rFonts w:ascii="Arial" w:hAnsi="Arial" w:cs="Arial"/>
          <w:color w:val="005EB8"/>
          <w:sz w:val="31"/>
          <w:szCs w:val="31"/>
        </w:rPr>
        <w:t xml:space="preserve">Paediatric Emergency medicine – </w:t>
      </w:r>
      <w:proofErr w:type="gramStart"/>
      <w:r w:rsidR="007145D6">
        <w:rPr>
          <w:rFonts w:ascii="Arial" w:hAnsi="Arial" w:cs="Arial"/>
          <w:color w:val="005EB8"/>
          <w:sz w:val="31"/>
          <w:szCs w:val="31"/>
        </w:rPr>
        <w:t>sub specialty</w:t>
      </w:r>
      <w:proofErr w:type="gramEnd"/>
    </w:p>
    <w:p w14:paraId="70335E2B" w14:textId="7DB07FFE" w:rsidR="004E5B05" w:rsidRPr="001055ED" w:rsidRDefault="004E5B05" w:rsidP="004E1AED">
      <w:pPr>
        <w:pStyle w:val="Title"/>
        <w:rPr>
          <w:rFonts w:ascii="Arial" w:hAnsi="Arial" w:cs="Arial"/>
          <w:sz w:val="2"/>
          <w:szCs w:val="10"/>
        </w:rPr>
      </w:pPr>
    </w:p>
    <w:p w14:paraId="772B3486" w14:textId="77777777" w:rsidR="004E5B05" w:rsidRPr="004E5B05" w:rsidRDefault="004E5B05" w:rsidP="004E1AED">
      <w:pPr>
        <w:pStyle w:val="Title"/>
        <w:rPr>
          <w:rFonts w:ascii="Arial" w:hAnsi="Arial" w:cs="Arial"/>
          <w:sz w:val="10"/>
          <w:szCs w:val="10"/>
        </w:rPr>
      </w:pPr>
    </w:p>
    <w:tbl>
      <w:tblPr>
        <w:tblW w:w="1090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gridCol w:w="1836"/>
      </w:tblGrid>
      <w:tr w:rsidR="004456E1" w:rsidRPr="00F34EB2" w14:paraId="4E519CDE" w14:textId="77777777" w:rsidTr="008D4B66">
        <w:tc>
          <w:tcPr>
            <w:tcW w:w="10908" w:type="dxa"/>
            <w:gridSpan w:val="2"/>
            <w:shd w:val="clear" w:color="auto" w:fill="005EB8"/>
            <w:vAlign w:val="center"/>
          </w:tcPr>
          <w:p w14:paraId="2DAC8406" w14:textId="628D64CB" w:rsidR="004456E1" w:rsidRPr="0044716D" w:rsidRDefault="004456E1" w:rsidP="00F34EB2">
            <w:pPr>
              <w:rPr>
                <w:rFonts w:ascii="Arial" w:hAnsi="Arial" w:cs="Arial"/>
                <w:b/>
                <w:sz w:val="20"/>
                <w:szCs w:val="16"/>
              </w:rPr>
            </w:pPr>
            <w:r w:rsidRPr="00D94139">
              <w:rPr>
                <w:rFonts w:ascii="Arial" w:hAnsi="Arial" w:cs="Arial"/>
                <w:b/>
                <w:color w:val="FFFFFF" w:themeColor="background1"/>
                <w:szCs w:val="16"/>
              </w:rPr>
              <w:t>ENTRY CRITERIA</w:t>
            </w:r>
          </w:p>
        </w:tc>
      </w:tr>
      <w:tr w:rsidR="00F34EB2" w:rsidRPr="00F34EB2" w14:paraId="781F7B8F" w14:textId="77777777" w:rsidTr="008D4B66">
        <w:trPr>
          <w:trHeight w:val="664"/>
        </w:trPr>
        <w:tc>
          <w:tcPr>
            <w:tcW w:w="9072" w:type="dxa"/>
            <w:shd w:val="clear" w:color="auto" w:fill="0072CE"/>
            <w:vAlign w:val="center"/>
          </w:tcPr>
          <w:p w14:paraId="562AD64B" w14:textId="0CDCCB01" w:rsidR="00F34EB2" w:rsidRPr="004456E1" w:rsidRDefault="00AF638D" w:rsidP="00F34EB2">
            <w:pPr>
              <w:rPr>
                <w:rFonts w:ascii="Arial" w:hAnsi="Arial" w:cs="Arial"/>
                <w:b/>
                <w:color w:val="FFFFFF" w:themeColor="background1"/>
                <w:sz w:val="16"/>
                <w:szCs w:val="16"/>
              </w:rPr>
            </w:pPr>
            <w:r w:rsidRPr="004456E1">
              <w:rPr>
                <w:rFonts w:ascii="Arial" w:hAnsi="Arial" w:cs="Arial"/>
                <w:b/>
                <w:color w:val="FFFFFF" w:themeColor="background1"/>
                <w:sz w:val="20"/>
                <w:szCs w:val="16"/>
              </w:rPr>
              <w:t>Essential Criteria</w:t>
            </w:r>
          </w:p>
        </w:tc>
        <w:tc>
          <w:tcPr>
            <w:tcW w:w="1836" w:type="dxa"/>
            <w:shd w:val="clear" w:color="auto" w:fill="0072CE"/>
          </w:tcPr>
          <w:p w14:paraId="446BD6E2" w14:textId="057A2E8F" w:rsidR="00F34EB2" w:rsidRPr="004456E1" w:rsidRDefault="00D13B0C" w:rsidP="00F34EB2">
            <w:pPr>
              <w:rPr>
                <w:rFonts w:ascii="Arial" w:hAnsi="Arial" w:cs="Arial"/>
                <w:b/>
                <w:color w:val="FFFFFF" w:themeColor="background1"/>
                <w:sz w:val="20"/>
                <w:szCs w:val="16"/>
              </w:rPr>
            </w:pPr>
            <w:r w:rsidRPr="00D13B0C">
              <w:rPr>
                <w:rFonts w:ascii="Arial" w:hAnsi="Arial" w:cs="Arial"/>
                <w:b/>
                <w:color w:val="FFFFFF" w:themeColor="background1"/>
                <w:sz w:val="20"/>
                <w:szCs w:val="16"/>
              </w:rPr>
              <w:t>When is this evaluated?</w:t>
            </w:r>
            <w:r w:rsidRPr="00D13B0C">
              <w:rPr>
                <w:color w:val="FFFFFF" w:themeColor="background1"/>
                <w:sz w:val="20"/>
                <w:szCs w:val="16"/>
                <w:vertAlign w:val="superscript"/>
              </w:rPr>
              <w:endnoteReference w:id="1"/>
            </w:r>
          </w:p>
        </w:tc>
      </w:tr>
      <w:tr w:rsidR="00A37B36" w:rsidRPr="00F34EB2" w14:paraId="2F6F7532" w14:textId="77777777" w:rsidTr="008D4B66">
        <w:trPr>
          <w:trHeight w:val="1100"/>
        </w:trPr>
        <w:tc>
          <w:tcPr>
            <w:tcW w:w="9072" w:type="dxa"/>
            <w:shd w:val="clear" w:color="auto" w:fill="auto"/>
          </w:tcPr>
          <w:p w14:paraId="5D4A6B69" w14:textId="4863ABD8" w:rsidR="00A37B36" w:rsidRPr="00CD243F" w:rsidRDefault="007145D6" w:rsidP="00A37B36">
            <w:pPr>
              <w:spacing w:beforeLines="40" w:before="96" w:afterLines="40" w:after="96" w:line="240" w:lineRule="auto"/>
              <w:rPr>
                <w:rFonts w:ascii="Arial" w:hAnsi="Arial" w:cs="Arial"/>
                <w:b/>
                <w:i/>
                <w:color w:val="005EB8"/>
                <w:sz w:val="20"/>
                <w:szCs w:val="20"/>
              </w:rPr>
            </w:pPr>
            <w:proofErr w:type="spellStart"/>
            <w:r>
              <w:rPr>
                <w:rFonts w:ascii="Arial" w:hAnsi="Arial" w:cs="Arial"/>
                <w:b/>
                <w:i/>
                <w:color w:val="005EB8"/>
                <w:sz w:val="20"/>
                <w:szCs w:val="20"/>
              </w:rPr>
              <w:t>Eligibilty</w:t>
            </w:r>
            <w:proofErr w:type="spellEnd"/>
            <w:r>
              <w:rPr>
                <w:rFonts w:ascii="Arial" w:hAnsi="Arial" w:cs="Arial"/>
                <w:b/>
                <w:i/>
                <w:color w:val="005EB8"/>
                <w:sz w:val="20"/>
                <w:szCs w:val="20"/>
              </w:rPr>
              <w:t>:</w:t>
            </w:r>
          </w:p>
          <w:p w14:paraId="06031705" w14:textId="77777777" w:rsidR="007145D6" w:rsidRDefault="007145D6" w:rsidP="007145D6">
            <w:pPr>
              <w:spacing w:before="210" w:line="206" w:lineRule="exact"/>
              <w:ind w:left="144"/>
              <w:textAlignment w:val="baseline"/>
              <w:rPr>
                <w:rFonts w:ascii="Arial" w:eastAsia="Arial" w:hAnsi="Arial"/>
                <w:color w:val="000000"/>
                <w:sz w:val="18"/>
              </w:rPr>
            </w:pPr>
            <w:r>
              <w:rPr>
                <w:rFonts w:ascii="Arial" w:eastAsia="Arial" w:hAnsi="Arial"/>
                <w:color w:val="000000"/>
                <w:sz w:val="18"/>
              </w:rPr>
              <w:t>Applicants must:</w:t>
            </w:r>
          </w:p>
          <w:p w14:paraId="3F96D0EA" w14:textId="77777777" w:rsidR="007145D6" w:rsidRDefault="007145D6">
            <w:pPr>
              <w:numPr>
                <w:ilvl w:val="0"/>
                <w:numId w:val="6"/>
              </w:numPr>
              <w:tabs>
                <w:tab w:val="clear" w:pos="360"/>
                <w:tab w:val="left" w:pos="504"/>
              </w:tabs>
              <w:spacing w:before="33" w:after="0" w:line="201" w:lineRule="exact"/>
              <w:ind w:left="504" w:right="360" w:hanging="360"/>
              <w:textAlignment w:val="baseline"/>
              <w:rPr>
                <w:rFonts w:ascii="Arial" w:eastAsia="Arial" w:hAnsi="Arial"/>
                <w:color w:val="000000"/>
                <w:sz w:val="18"/>
              </w:rPr>
            </w:pPr>
            <w:r>
              <w:rPr>
                <w:rFonts w:ascii="Arial" w:eastAsia="Arial" w:hAnsi="Arial"/>
                <w:color w:val="000000"/>
                <w:sz w:val="18"/>
              </w:rPr>
              <w:t xml:space="preserve">Be eligible for full registration with, and hold a current licence to </w:t>
            </w:r>
            <w:proofErr w:type="spellStart"/>
            <w:r>
              <w:rPr>
                <w:rFonts w:ascii="Arial" w:eastAsia="Arial" w:hAnsi="Arial"/>
                <w:color w:val="000000"/>
                <w:sz w:val="18"/>
              </w:rPr>
              <w:t>practise</w:t>
            </w:r>
            <w:r>
              <w:rPr>
                <w:rFonts w:ascii="Arial" w:eastAsia="Arial" w:hAnsi="Arial"/>
                <w:color w:val="000000"/>
                <w:sz w:val="18"/>
                <w:vertAlign w:val="superscript"/>
              </w:rPr>
              <w:t>ii</w:t>
            </w:r>
            <w:proofErr w:type="spellEnd"/>
            <w:r>
              <w:rPr>
                <w:rFonts w:ascii="Arial" w:eastAsia="Arial" w:hAnsi="Arial"/>
                <w:color w:val="000000"/>
                <w:sz w:val="18"/>
              </w:rPr>
              <w:t xml:space="preserve"> from, the GMC at the advertised post start </w:t>
            </w:r>
            <w:proofErr w:type="spellStart"/>
            <w:r>
              <w:rPr>
                <w:rFonts w:ascii="Arial" w:eastAsia="Arial" w:hAnsi="Arial"/>
                <w:color w:val="000000"/>
                <w:sz w:val="18"/>
              </w:rPr>
              <w:t>date</w:t>
            </w:r>
            <w:r>
              <w:rPr>
                <w:rFonts w:ascii="Arial" w:eastAsia="Arial" w:hAnsi="Arial"/>
                <w:color w:val="000000"/>
                <w:sz w:val="18"/>
                <w:vertAlign w:val="superscript"/>
              </w:rPr>
              <w:t>iii</w:t>
            </w:r>
            <w:proofErr w:type="spellEnd"/>
            <w:r>
              <w:rPr>
                <w:rFonts w:ascii="Arial" w:eastAsia="Arial" w:hAnsi="Arial"/>
                <w:color w:val="000000"/>
                <w:sz w:val="12"/>
              </w:rPr>
              <w:t xml:space="preserve"> </w:t>
            </w:r>
          </w:p>
          <w:p w14:paraId="17D98065" w14:textId="22573D41" w:rsidR="007145D6" w:rsidRDefault="007145D6">
            <w:pPr>
              <w:numPr>
                <w:ilvl w:val="0"/>
                <w:numId w:val="6"/>
              </w:numPr>
              <w:tabs>
                <w:tab w:val="clear" w:pos="360"/>
                <w:tab w:val="left" w:pos="504"/>
              </w:tabs>
              <w:spacing w:before="209" w:after="0" w:line="206" w:lineRule="exact"/>
              <w:ind w:left="504" w:right="288" w:hanging="360"/>
              <w:textAlignment w:val="baseline"/>
              <w:rPr>
                <w:rFonts w:ascii="Arial" w:eastAsia="Arial" w:hAnsi="Arial"/>
                <w:color w:val="000000"/>
                <w:sz w:val="18"/>
              </w:rPr>
            </w:pPr>
            <w:r>
              <w:rPr>
                <w:rFonts w:ascii="Arial" w:eastAsia="Arial" w:hAnsi="Arial"/>
                <w:color w:val="000000"/>
                <w:sz w:val="18"/>
              </w:rPr>
              <w:t>Paediatric Emergency Medicine subspecialty training is only open to trainees holding an NTN in the UK</w:t>
            </w:r>
            <w:r w:rsidR="001F297C">
              <w:rPr>
                <w:rFonts w:ascii="Arial" w:eastAsia="Arial" w:hAnsi="Arial"/>
                <w:color w:val="000000"/>
                <w:sz w:val="18"/>
              </w:rPr>
              <w:t xml:space="preserve"> in </w:t>
            </w:r>
            <w:proofErr w:type="spellStart"/>
            <w:r w:rsidR="001F297C">
              <w:rPr>
                <w:rFonts w:ascii="Arial" w:eastAsia="Arial" w:hAnsi="Arial"/>
                <w:color w:val="000000"/>
                <w:sz w:val="18"/>
              </w:rPr>
              <w:t>Emergergency</w:t>
            </w:r>
            <w:proofErr w:type="spellEnd"/>
            <w:r w:rsidR="001F297C">
              <w:rPr>
                <w:rFonts w:ascii="Arial" w:eastAsia="Arial" w:hAnsi="Arial"/>
                <w:color w:val="000000"/>
                <w:sz w:val="18"/>
              </w:rPr>
              <w:t xml:space="preserve"> Medicine</w:t>
            </w:r>
            <w:r>
              <w:rPr>
                <w:rFonts w:ascii="Arial" w:eastAsia="Arial" w:hAnsi="Arial"/>
                <w:color w:val="000000"/>
                <w:sz w:val="18"/>
              </w:rPr>
              <w:t xml:space="preserve"> and those in an equivalent training programme within the EEA.</w:t>
            </w:r>
          </w:p>
          <w:p w14:paraId="0E1F5EF0" w14:textId="77777777" w:rsidR="007145D6" w:rsidRDefault="007145D6">
            <w:pPr>
              <w:numPr>
                <w:ilvl w:val="0"/>
                <w:numId w:val="6"/>
              </w:numPr>
              <w:tabs>
                <w:tab w:val="clear" w:pos="360"/>
                <w:tab w:val="left" w:pos="504"/>
              </w:tabs>
              <w:spacing w:before="221" w:after="0" w:line="206" w:lineRule="exact"/>
              <w:ind w:left="504" w:hanging="360"/>
              <w:textAlignment w:val="baseline"/>
              <w:rPr>
                <w:rFonts w:ascii="Arial" w:eastAsia="Arial" w:hAnsi="Arial"/>
                <w:color w:val="000000"/>
                <w:sz w:val="18"/>
              </w:rPr>
            </w:pPr>
            <w:r>
              <w:rPr>
                <w:rFonts w:ascii="Arial" w:eastAsia="Arial" w:hAnsi="Arial"/>
                <w:color w:val="000000"/>
                <w:sz w:val="18"/>
              </w:rPr>
              <w:t>Evidence of achievement of:</w:t>
            </w:r>
          </w:p>
          <w:p w14:paraId="069CE2DF" w14:textId="21967984" w:rsidR="007145D6" w:rsidRPr="001F297C" w:rsidRDefault="007145D6" w:rsidP="001F297C">
            <w:pPr>
              <w:spacing w:before="1" w:line="206" w:lineRule="exact"/>
              <w:ind w:left="504"/>
              <w:textAlignment w:val="baseline"/>
              <w:rPr>
                <w:rFonts w:ascii="Arial" w:eastAsia="Arial" w:hAnsi="Arial"/>
                <w:color w:val="000000"/>
                <w:sz w:val="18"/>
              </w:rPr>
            </w:pPr>
            <w:r>
              <w:rPr>
                <w:rFonts w:ascii="Arial" w:eastAsia="Arial" w:hAnsi="Arial"/>
                <w:color w:val="000000"/>
                <w:sz w:val="18"/>
              </w:rPr>
              <w:t>Core competences as outlined in ‘Curriculum and Assessment Systems from Training in</w:t>
            </w:r>
            <w:r w:rsidR="001F297C">
              <w:rPr>
                <w:rFonts w:ascii="Arial" w:eastAsia="Arial" w:hAnsi="Arial"/>
                <w:color w:val="000000"/>
                <w:sz w:val="18"/>
              </w:rPr>
              <w:t xml:space="preserve"> </w:t>
            </w:r>
            <w:r>
              <w:rPr>
                <w:rFonts w:ascii="Arial" w:eastAsia="Arial" w:hAnsi="Arial"/>
                <w:color w:val="000000"/>
                <w:sz w:val="18"/>
              </w:rPr>
              <w:t>Emergency Medicine’.</w:t>
            </w:r>
          </w:p>
          <w:p w14:paraId="4BB83484" w14:textId="7042FC0B" w:rsidR="007145D6" w:rsidRDefault="007145D6">
            <w:pPr>
              <w:numPr>
                <w:ilvl w:val="0"/>
                <w:numId w:val="6"/>
              </w:numPr>
              <w:tabs>
                <w:tab w:val="clear" w:pos="360"/>
                <w:tab w:val="left" w:pos="504"/>
              </w:tabs>
              <w:spacing w:before="216" w:after="0" w:line="206" w:lineRule="exact"/>
              <w:ind w:left="504" w:hanging="360"/>
              <w:textAlignment w:val="baseline"/>
              <w:rPr>
                <w:rFonts w:ascii="Arial" w:eastAsia="Arial" w:hAnsi="Arial"/>
                <w:color w:val="000000"/>
                <w:sz w:val="18"/>
              </w:rPr>
            </w:pPr>
            <w:r>
              <w:rPr>
                <w:rFonts w:ascii="Arial" w:eastAsia="Arial" w:hAnsi="Arial"/>
                <w:color w:val="000000"/>
                <w:sz w:val="18"/>
              </w:rPr>
              <w:t>Be eligible to work in the UK</w:t>
            </w:r>
          </w:p>
          <w:p w14:paraId="3BF03076" w14:textId="7365E223" w:rsidR="007145D6" w:rsidRPr="001F297C" w:rsidRDefault="007145D6" w:rsidP="001F297C">
            <w:pPr>
              <w:numPr>
                <w:ilvl w:val="0"/>
                <w:numId w:val="6"/>
              </w:numPr>
              <w:tabs>
                <w:tab w:val="clear" w:pos="360"/>
                <w:tab w:val="left" w:pos="504"/>
              </w:tabs>
              <w:spacing w:before="216" w:after="0" w:line="206" w:lineRule="exact"/>
              <w:ind w:left="504" w:hanging="360"/>
              <w:textAlignment w:val="baseline"/>
              <w:rPr>
                <w:rFonts w:ascii="Arial" w:eastAsia="Arial" w:hAnsi="Arial"/>
                <w:color w:val="000000"/>
                <w:sz w:val="18"/>
              </w:rPr>
            </w:pPr>
            <w:r w:rsidRPr="007145D6">
              <w:rPr>
                <w:rFonts w:ascii="Arial" w:eastAsia="Arial" w:hAnsi="Arial"/>
                <w:color w:val="000000"/>
                <w:sz w:val="18"/>
              </w:rPr>
              <w:t>Not previously relinquished, released or removed from a training programme in this specialty except under exceptional circumstances</w:t>
            </w:r>
            <w:r w:rsidR="001F297C">
              <w:rPr>
                <w:rFonts w:ascii="Arial" w:eastAsia="Arial" w:hAnsi="Arial"/>
                <w:color w:val="000000"/>
                <w:sz w:val="18"/>
              </w:rPr>
              <w:t>.</w:t>
            </w:r>
          </w:p>
        </w:tc>
        <w:tc>
          <w:tcPr>
            <w:tcW w:w="1836" w:type="dxa"/>
            <w:shd w:val="clear" w:color="auto" w:fill="auto"/>
          </w:tcPr>
          <w:p w14:paraId="0A1EB51F" w14:textId="77777777" w:rsidR="006739F3" w:rsidRDefault="007145D6" w:rsidP="007145D6">
            <w:pPr>
              <w:spacing w:beforeLines="45" w:before="108" w:afterLines="45" w:after="108" w:line="240" w:lineRule="auto"/>
              <w:rPr>
                <w:rFonts w:ascii="Arial" w:hAnsi="Arial" w:cs="Arial"/>
                <w:sz w:val="18"/>
                <w:szCs w:val="18"/>
              </w:rPr>
            </w:pPr>
            <w:r w:rsidRPr="00463AD3">
              <w:rPr>
                <w:rFonts w:ascii="Arial" w:hAnsi="Arial" w:cs="Arial"/>
                <w:sz w:val="18"/>
                <w:szCs w:val="18"/>
              </w:rPr>
              <w:t>Application form</w:t>
            </w:r>
          </w:p>
          <w:p w14:paraId="089D2F8F" w14:textId="2DE83081" w:rsidR="007145D6" w:rsidRPr="00463AD3" w:rsidRDefault="006739F3" w:rsidP="007145D6">
            <w:pPr>
              <w:spacing w:beforeLines="45" w:before="108" w:afterLines="45" w:after="108" w:line="240" w:lineRule="auto"/>
              <w:rPr>
                <w:rFonts w:ascii="Arial" w:hAnsi="Arial" w:cs="Arial"/>
                <w:sz w:val="18"/>
                <w:szCs w:val="18"/>
              </w:rPr>
            </w:pPr>
            <w:r>
              <w:rPr>
                <w:rFonts w:ascii="Arial" w:hAnsi="Arial" w:cs="Arial"/>
                <w:sz w:val="18"/>
                <w:szCs w:val="18"/>
              </w:rPr>
              <w:t>I</w:t>
            </w:r>
            <w:r w:rsidR="007145D6" w:rsidRPr="00463AD3">
              <w:rPr>
                <w:rFonts w:ascii="Arial" w:hAnsi="Arial" w:cs="Arial"/>
                <w:sz w:val="18"/>
                <w:szCs w:val="18"/>
              </w:rPr>
              <w:t>nterview/selection centre</w:t>
            </w:r>
            <w:r w:rsidR="007145D6">
              <w:rPr>
                <w:rFonts w:ascii="Arial" w:hAnsi="Arial" w:cs="Arial"/>
                <w:sz w:val="18"/>
                <w:szCs w:val="18"/>
              </w:rPr>
              <w:t>/Reference</w:t>
            </w:r>
          </w:p>
          <w:p w14:paraId="087FF1E4" w14:textId="67782E82" w:rsidR="00A37B36" w:rsidRPr="00A37B36" w:rsidRDefault="00A37B36" w:rsidP="00E27870">
            <w:pPr>
              <w:spacing w:beforeLines="40" w:before="96" w:afterLines="40" w:after="96" w:line="240" w:lineRule="auto"/>
              <w:rPr>
                <w:rFonts w:ascii="Arial" w:hAnsi="Arial" w:cs="Arial"/>
                <w:sz w:val="20"/>
                <w:szCs w:val="20"/>
              </w:rPr>
            </w:pPr>
          </w:p>
        </w:tc>
      </w:tr>
      <w:tr w:rsidR="00A37B36" w:rsidRPr="00F34EB2" w14:paraId="41CD84F0" w14:textId="77777777" w:rsidTr="008D4B66">
        <w:trPr>
          <w:trHeight w:val="929"/>
        </w:trPr>
        <w:tc>
          <w:tcPr>
            <w:tcW w:w="9072" w:type="dxa"/>
            <w:shd w:val="clear" w:color="auto" w:fill="auto"/>
          </w:tcPr>
          <w:p w14:paraId="5229C910" w14:textId="1923C62E" w:rsidR="00A37B36" w:rsidRDefault="007145D6" w:rsidP="003A72A3">
            <w:pPr>
              <w:spacing w:beforeLines="40" w:before="96" w:afterLines="40" w:after="96" w:line="240" w:lineRule="auto"/>
              <w:rPr>
                <w:rFonts w:ascii="Arial" w:hAnsi="Arial" w:cs="Arial"/>
                <w:b/>
                <w:i/>
                <w:color w:val="005EB8"/>
                <w:sz w:val="20"/>
                <w:szCs w:val="20"/>
              </w:rPr>
            </w:pPr>
            <w:r>
              <w:rPr>
                <w:rFonts w:ascii="Arial" w:hAnsi="Arial" w:cs="Arial"/>
                <w:b/>
                <w:i/>
                <w:color w:val="005EB8"/>
                <w:sz w:val="20"/>
                <w:szCs w:val="20"/>
              </w:rPr>
              <w:t>Qualifications</w:t>
            </w:r>
            <w:r w:rsidR="003A72A3">
              <w:rPr>
                <w:rFonts w:ascii="Arial" w:hAnsi="Arial" w:cs="Arial"/>
                <w:b/>
                <w:i/>
                <w:color w:val="005EB8"/>
                <w:sz w:val="20"/>
                <w:szCs w:val="20"/>
              </w:rPr>
              <w:t>:</w:t>
            </w:r>
          </w:p>
          <w:p w14:paraId="6E324E6E" w14:textId="77777777" w:rsidR="003A72A3" w:rsidRDefault="007145D6">
            <w:pPr>
              <w:pStyle w:val="ListParagraph"/>
              <w:numPr>
                <w:ilvl w:val="0"/>
                <w:numId w:val="7"/>
              </w:numPr>
              <w:spacing w:beforeLines="40" w:before="96" w:afterLines="40" w:after="96" w:line="240" w:lineRule="auto"/>
              <w:rPr>
                <w:rFonts w:ascii="Arial" w:hAnsi="Arial" w:cs="Arial"/>
                <w:sz w:val="18"/>
                <w:szCs w:val="18"/>
              </w:rPr>
            </w:pPr>
            <w:r>
              <w:rPr>
                <w:rFonts w:ascii="Arial" w:hAnsi="Arial" w:cs="Arial"/>
                <w:sz w:val="18"/>
                <w:szCs w:val="18"/>
              </w:rPr>
              <w:t>MBBS (or equivalent)</w:t>
            </w:r>
          </w:p>
          <w:p w14:paraId="794BF664" w14:textId="6D0EB2E2" w:rsidR="007145D6" w:rsidRPr="007145D6" w:rsidRDefault="007145D6">
            <w:pPr>
              <w:pStyle w:val="ListParagraph"/>
              <w:numPr>
                <w:ilvl w:val="0"/>
                <w:numId w:val="7"/>
              </w:numPr>
              <w:spacing w:beforeLines="40" w:before="96" w:afterLines="40" w:after="96" w:line="240" w:lineRule="auto"/>
              <w:rPr>
                <w:rFonts w:ascii="Arial" w:hAnsi="Arial" w:cs="Arial"/>
                <w:sz w:val="18"/>
                <w:szCs w:val="18"/>
              </w:rPr>
            </w:pPr>
            <w:r>
              <w:rPr>
                <w:rFonts w:ascii="Arial" w:eastAsia="Arial" w:hAnsi="Arial"/>
                <w:color w:val="000000"/>
                <w:sz w:val="18"/>
              </w:rPr>
              <w:t xml:space="preserve">MRCEM/FRCEM intermediate </w:t>
            </w:r>
          </w:p>
        </w:tc>
        <w:tc>
          <w:tcPr>
            <w:tcW w:w="1836" w:type="dxa"/>
            <w:shd w:val="clear" w:color="auto" w:fill="auto"/>
          </w:tcPr>
          <w:p w14:paraId="76A2D6E1" w14:textId="1B6E2FBF" w:rsidR="004B2288" w:rsidRPr="00463AD3" w:rsidRDefault="004B2288" w:rsidP="004B2288">
            <w:pPr>
              <w:spacing w:beforeLines="45" w:before="108" w:afterLines="45" w:after="108" w:line="240" w:lineRule="auto"/>
              <w:rPr>
                <w:rFonts w:ascii="Arial" w:hAnsi="Arial" w:cs="Arial"/>
                <w:sz w:val="18"/>
                <w:szCs w:val="18"/>
              </w:rPr>
            </w:pPr>
            <w:r w:rsidRPr="00463AD3">
              <w:rPr>
                <w:rFonts w:ascii="Arial" w:hAnsi="Arial" w:cs="Arial"/>
                <w:sz w:val="18"/>
                <w:szCs w:val="18"/>
              </w:rPr>
              <w:t>Application form</w:t>
            </w:r>
          </w:p>
          <w:p w14:paraId="025CEBC5" w14:textId="42093842" w:rsidR="00A37B36" w:rsidRPr="00F313DF" w:rsidRDefault="00A37B36" w:rsidP="009578C4">
            <w:pPr>
              <w:spacing w:beforeLines="45" w:before="108" w:afterLines="45" w:after="108" w:line="240" w:lineRule="auto"/>
              <w:rPr>
                <w:rFonts w:ascii="Arial" w:hAnsi="Arial" w:cs="Arial"/>
                <w:sz w:val="18"/>
                <w:szCs w:val="18"/>
              </w:rPr>
            </w:pPr>
          </w:p>
        </w:tc>
      </w:tr>
      <w:tr w:rsidR="00A37B36" w:rsidRPr="00F34EB2" w14:paraId="44745205" w14:textId="77777777" w:rsidTr="008D4B66">
        <w:trPr>
          <w:trHeight w:val="967"/>
        </w:trPr>
        <w:tc>
          <w:tcPr>
            <w:tcW w:w="9072" w:type="dxa"/>
            <w:shd w:val="clear" w:color="auto" w:fill="auto"/>
          </w:tcPr>
          <w:p w14:paraId="53E69208" w14:textId="77777777" w:rsidR="007852AB" w:rsidRDefault="00A37B36" w:rsidP="007852AB">
            <w:pPr>
              <w:spacing w:beforeLines="40" w:before="96" w:afterLines="40" w:after="96" w:line="240" w:lineRule="auto"/>
              <w:rPr>
                <w:rFonts w:ascii="Arial" w:hAnsi="Arial" w:cs="Arial"/>
                <w:b/>
                <w:i/>
                <w:color w:val="005EB8"/>
                <w:sz w:val="20"/>
                <w:szCs w:val="20"/>
              </w:rPr>
            </w:pPr>
            <w:r w:rsidRPr="00CD243F">
              <w:rPr>
                <w:rFonts w:ascii="Arial" w:hAnsi="Arial" w:cs="Arial"/>
                <w:b/>
                <w:i/>
                <w:color w:val="005EB8"/>
                <w:sz w:val="20"/>
                <w:szCs w:val="20"/>
              </w:rPr>
              <w:t>Fitness to practise</w:t>
            </w:r>
            <w:r w:rsidR="00CD243F">
              <w:rPr>
                <w:rFonts w:ascii="Arial" w:hAnsi="Arial" w:cs="Arial"/>
                <w:b/>
                <w:i/>
                <w:color w:val="005EB8"/>
                <w:sz w:val="20"/>
                <w:szCs w:val="20"/>
              </w:rPr>
              <w:t>:</w:t>
            </w:r>
          </w:p>
          <w:p w14:paraId="1892A966" w14:textId="28CE01E9" w:rsidR="00735A20" w:rsidRPr="009C5FD1" w:rsidRDefault="004B2288" w:rsidP="007852AB">
            <w:pPr>
              <w:spacing w:beforeLines="40" w:before="96" w:afterLines="40" w:after="96" w:line="240" w:lineRule="auto"/>
              <w:rPr>
                <w:rFonts w:ascii="Arial" w:hAnsi="Arial" w:cs="Arial"/>
                <w:b/>
                <w:i/>
                <w:color w:val="005EB8"/>
                <w:sz w:val="20"/>
                <w:szCs w:val="20"/>
              </w:rPr>
            </w:pPr>
            <w:r w:rsidRPr="00463AD3">
              <w:rPr>
                <w:rFonts w:ascii="Arial" w:hAnsi="Arial" w:cs="Arial"/>
                <w:sz w:val="18"/>
                <w:szCs w:val="18"/>
              </w:rPr>
              <w:t>Is up to date and fit to practise safely</w:t>
            </w:r>
            <w:r>
              <w:rPr>
                <w:rFonts w:ascii="Arial" w:hAnsi="Arial" w:cs="Arial"/>
                <w:sz w:val="18"/>
                <w:szCs w:val="18"/>
              </w:rPr>
              <w:t xml:space="preserve"> and is aware of own training needs</w:t>
            </w:r>
            <w:r w:rsidRPr="00463AD3">
              <w:rPr>
                <w:rFonts w:ascii="Arial" w:hAnsi="Arial" w:cs="Arial"/>
                <w:sz w:val="18"/>
                <w:szCs w:val="18"/>
              </w:rPr>
              <w:t>.</w:t>
            </w:r>
          </w:p>
        </w:tc>
        <w:tc>
          <w:tcPr>
            <w:tcW w:w="1836" w:type="dxa"/>
            <w:shd w:val="clear" w:color="auto" w:fill="auto"/>
          </w:tcPr>
          <w:p w14:paraId="4D796068" w14:textId="6639D342" w:rsidR="00086AF4" w:rsidRPr="00086AF4" w:rsidRDefault="004B2288" w:rsidP="00865C1A">
            <w:pPr>
              <w:rPr>
                <w:rFonts w:ascii="Arial" w:hAnsi="Arial" w:cs="Arial"/>
                <w:sz w:val="2"/>
                <w:szCs w:val="20"/>
              </w:rPr>
            </w:pPr>
            <w:r w:rsidRPr="00463AD3">
              <w:rPr>
                <w:rFonts w:ascii="Arial" w:hAnsi="Arial" w:cs="Arial"/>
                <w:sz w:val="18"/>
                <w:szCs w:val="18"/>
              </w:rPr>
              <w:t xml:space="preserve">Application form, </w:t>
            </w:r>
            <w:r>
              <w:rPr>
                <w:rFonts w:ascii="Arial" w:hAnsi="Arial" w:cs="Arial"/>
                <w:sz w:val="18"/>
                <w:szCs w:val="18"/>
              </w:rPr>
              <w:t>R</w:t>
            </w:r>
            <w:r w:rsidRPr="00463AD3">
              <w:rPr>
                <w:rFonts w:ascii="Arial" w:hAnsi="Arial" w:cs="Arial"/>
                <w:sz w:val="18"/>
                <w:szCs w:val="18"/>
              </w:rPr>
              <w:t>eferences</w:t>
            </w:r>
          </w:p>
        </w:tc>
      </w:tr>
      <w:tr w:rsidR="00A37B36" w:rsidRPr="00F34EB2" w14:paraId="4ECD3450" w14:textId="77777777" w:rsidTr="008D4B66">
        <w:trPr>
          <w:trHeight w:val="1279"/>
        </w:trPr>
        <w:tc>
          <w:tcPr>
            <w:tcW w:w="9072" w:type="dxa"/>
            <w:shd w:val="clear" w:color="auto" w:fill="auto"/>
          </w:tcPr>
          <w:p w14:paraId="6F220557" w14:textId="77777777" w:rsidR="00735A20" w:rsidRDefault="00A37B36" w:rsidP="00EB7079">
            <w:pPr>
              <w:spacing w:beforeLines="40" w:before="96" w:afterLines="40" w:after="96" w:line="240" w:lineRule="auto"/>
              <w:rPr>
                <w:rFonts w:ascii="Arial" w:hAnsi="Arial" w:cs="Arial"/>
                <w:b/>
                <w:i/>
                <w:color w:val="005EB8"/>
                <w:sz w:val="20"/>
                <w:szCs w:val="20"/>
              </w:rPr>
            </w:pPr>
            <w:r w:rsidRPr="00CD243F">
              <w:rPr>
                <w:rFonts w:ascii="Arial" w:hAnsi="Arial" w:cs="Arial"/>
                <w:b/>
                <w:i/>
                <w:color w:val="005EB8"/>
                <w:sz w:val="20"/>
                <w:szCs w:val="20"/>
              </w:rPr>
              <w:t>Language skills</w:t>
            </w:r>
            <w:r w:rsidR="00CD243F">
              <w:rPr>
                <w:rFonts w:ascii="Arial" w:hAnsi="Arial" w:cs="Arial"/>
                <w:b/>
                <w:i/>
                <w:color w:val="005EB8"/>
                <w:sz w:val="20"/>
                <w:szCs w:val="20"/>
              </w:rPr>
              <w:t>:</w:t>
            </w:r>
          </w:p>
          <w:p w14:paraId="3F5DB037" w14:textId="5DA8D8D8" w:rsidR="004B2288" w:rsidRPr="004B2288" w:rsidRDefault="004B2288" w:rsidP="00EB7079">
            <w:pPr>
              <w:spacing w:beforeLines="40" w:before="96" w:afterLines="40" w:after="96" w:line="240" w:lineRule="auto"/>
              <w:rPr>
                <w:rFonts w:ascii="Arial" w:hAnsi="Arial" w:cs="Arial"/>
                <w:sz w:val="18"/>
                <w:szCs w:val="18"/>
              </w:rPr>
            </w:pPr>
            <w:r w:rsidRPr="00463AD3">
              <w:rPr>
                <w:rFonts w:ascii="Arial" w:hAnsi="Arial" w:cs="Arial"/>
                <w:sz w:val="18"/>
                <w:szCs w:val="18"/>
              </w:rPr>
              <w:t>Applicants must have demonstrable skills in written and spoken English, adequate to enable effective communication about medical topics with patients and colleagues</w:t>
            </w:r>
            <w:r w:rsidRPr="00A9417B">
              <w:rPr>
                <w:rFonts w:ascii="Arial" w:hAnsi="Arial" w:cs="Arial"/>
                <w:sz w:val="18"/>
                <w:szCs w:val="18"/>
              </w:rPr>
              <w:t>, as assessed by the General Medical Council</w:t>
            </w:r>
            <w:r>
              <w:rPr>
                <w:rStyle w:val="EndnoteReference"/>
                <w:rFonts w:cs="Arial"/>
                <w:sz w:val="18"/>
                <w:szCs w:val="18"/>
              </w:rPr>
              <w:endnoteReference w:id="2"/>
            </w:r>
          </w:p>
        </w:tc>
        <w:tc>
          <w:tcPr>
            <w:tcW w:w="1836" w:type="dxa"/>
            <w:shd w:val="clear" w:color="auto" w:fill="auto"/>
          </w:tcPr>
          <w:p w14:paraId="304E6B28" w14:textId="77777777" w:rsidR="006739F3" w:rsidRDefault="004B2288" w:rsidP="004B2288">
            <w:pPr>
              <w:spacing w:beforeLines="45" w:before="108" w:afterLines="45" w:after="108" w:line="240" w:lineRule="auto"/>
              <w:rPr>
                <w:rFonts w:ascii="Arial" w:hAnsi="Arial" w:cs="Arial"/>
                <w:sz w:val="18"/>
                <w:szCs w:val="18"/>
              </w:rPr>
            </w:pPr>
            <w:r w:rsidRPr="00463AD3">
              <w:rPr>
                <w:rFonts w:ascii="Arial" w:hAnsi="Arial" w:cs="Arial"/>
                <w:sz w:val="18"/>
                <w:szCs w:val="18"/>
              </w:rPr>
              <w:t>Application form</w:t>
            </w:r>
          </w:p>
          <w:p w14:paraId="0EB96081" w14:textId="6AE76952" w:rsidR="004B2288" w:rsidRPr="00463AD3" w:rsidRDefault="006739F3" w:rsidP="004B2288">
            <w:pPr>
              <w:spacing w:beforeLines="45" w:before="108" w:afterLines="45" w:after="108" w:line="240" w:lineRule="auto"/>
              <w:rPr>
                <w:rFonts w:ascii="Arial" w:hAnsi="Arial" w:cs="Arial"/>
                <w:sz w:val="18"/>
                <w:szCs w:val="18"/>
              </w:rPr>
            </w:pPr>
            <w:r>
              <w:rPr>
                <w:rFonts w:ascii="Arial" w:hAnsi="Arial" w:cs="Arial"/>
                <w:sz w:val="18"/>
                <w:szCs w:val="18"/>
              </w:rPr>
              <w:t>I</w:t>
            </w:r>
            <w:r w:rsidR="004B2288" w:rsidRPr="00463AD3">
              <w:rPr>
                <w:rFonts w:ascii="Arial" w:hAnsi="Arial" w:cs="Arial"/>
                <w:sz w:val="18"/>
                <w:szCs w:val="18"/>
              </w:rPr>
              <w:t>nterview/selection centre</w:t>
            </w:r>
          </w:p>
          <w:p w14:paraId="083E0833" w14:textId="4EDA2D3E" w:rsidR="00A37B36" w:rsidRPr="00A37B36" w:rsidRDefault="00A37B36" w:rsidP="009578C4">
            <w:pPr>
              <w:spacing w:beforeLines="45" w:before="108" w:afterLines="45" w:after="108" w:line="240" w:lineRule="auto"/>
              <w:rPr>
                <w:rFonts w:ascii="Arial" w:hAnsi="Arial" w:cs="Arial"/>
                <w:sz w:val="20"/>
                <w:szCs w:val="20"/>
              </w:rPr>
            </w:pPr>
          </w:p>
        </w:tc>
      </w:tr>
      <w:tr w:rsidR="00A37B36" w:rsidRPr="00F34EB2" w14:paraId="1942B8F4" w14:textId="77777777" w:rsidTr="008D4B66">
        <w:trPr>
          <w:trHeight w:val="971"/>
        </w:trPr>
        <w:tc>
          <w:tcPr>
            <w:tcW w:w="9072" w:type="dxa"/>
            <w:shd w:val="clear" w:color="auto" w:fill="auto"/>
          </w:tcPr>
          <w:p w14:paraId="06979DBD" w14:textId="77777777" w:rsidR="00DD048D" w:rsidRDefault="00A37B36" w:rsidP="00C65EB7">
            <w:pPr>
              <w:spacing w:beforeLines="40" w:before="96" w:afterLines="40" w:after="96" w:line="240" w:lineRule="auto"/>
              <w:rPr>
                <w:rFonts w:ascii="Arial" w:hAnsi="Arial" w:cs="Arial"/>
                <w:b/>
                <w:i/>
                <w:color w:val="005EB8"/>
                <w:sz w:val="20"/>
                <w:szCs w:val="20"/>
              </w:rPr>
            </w:pPr>
            <w:r w:rsidRPr="00CD243F">
              <w:rPr>
                <w:rFonts w:ascii="Arial" w:hAnsi="Arial" w:cs="Arial"/>
                <w:b/>
                <w:i/>
                <w:color w:val="005EB8"/>
                <w:sz w:val="20"/>
                <w:szCs w:val="20"/>
              </w:rPr>
              <w:t>Health</w:t>
            </w:r>
            <w:r w:rsidR="00CD243F">
              <w:rPr>
                <w:rFonts w:ascii="Arial" w:hAnsi="Arial" w:cs="Arial"/>
                <w:b/>
                <w:i/>
                <w:color w:val="005EB8"/>
                <w:sz w:val="20"/>
                <w:szCs w:val="20"/>
              </w:rPr>
              <w:t>:</w:t>
            </w:r>
          </w:p>
          <w:p w14:paraId="501303B7" w14:textId="78734C4E" w:rsidR="00083A8E" w:rsidRPr="001F297C" w:rsidRDefault="004B2288" w:rsidP="00C65EB7">
            <w:pPr>
              <w:spacing w:beforeLines="40" w:before="96" w:afterLines="40" w:after="96" w:line="240" w:lineRule="auto"/>
              <w:rPr>
                <w:rFonts w:ascii="Arial" w:hAnsi="Arial" w:cs="Arial"/>
                <w:sz w:val="18"/>
                <w:szCs w:val="18"/>
              </w:rPr>
            </w:pPr>
            <w:r w:rsidRPr="00463AD3">
              <w:rPr>
                <w:rFonts w:ascii="Arial" w:hAnsi="Arial" w:cs="Arial"/>
                <w:sz w:val="18"/>
                <w:szCs w:val="18"/>
              </w:rPr>
              <w:t>Applicants must meet professional health requirements (in line with GMC standards / Good Medical Practice).</w:t>
            </w:r>
          </w:p>
        </w:tc>
        <w:tc>
          <w:tcPr>
            <w:tcW w:w="1836" w:type="dxa"/>
            <w:shd w:val="clear" w:color="auto" w:fill="auto"/>
          </w:tcPr>
          <w:p w14:paraId="048263FE" w14:textId="428EB2B0" w:rsidR="002D535F" w:rsidRPr="001A6B6E" w:rsidRDefault="004B2288" w:rsidP="0042663C">
            <w:pPr>
              <w:spacing w:beforeLines="40" w:before="96" w:afterLines="40" w:after="96" w:line="240" w:lineRule="auto"/>
              <w:rPr>
                <w:rFonts w:ascii="Arial" w:hAnsi="Arial" w:cs="Arial"/>
                <w:sz w:val="2"/>
                <w:szCs w:val="20"/>
              </w:rPr>
            </w:pPr>
            <w:r w:rsidRPr="00463AD3">
              <w:rPr>
                <w:rFonts w:ascii="Arial" w:hAnsi="Arial" w:cs="Arial"/>
                <w:sz w:val="18"/>
                <w:szCs w:val="18"/>
              </w:rPr>
              <w:t>Application form, pre-employment health screening</w:t>
            </w:r>
          </w:p>
        </w:tc>
      </w:tr>
      <w:tr w:rsidR="00A37B36" w:rsidRPr="00F34EB2" w14:paraId="16230678" w14:textId="77777777" w:rsidTr="008D4B66">
        <w:trPr>
          <w:trHeight w:val="930"/>
        </w:trPr>
        <w:tc>
          <w:tcPr>
            <w:tcW w:w="9072" w:type="dxa"/>
            <w:shd w:val="clear" w:color="auto" w:fill="auto"/>
          </w:tcPr>
          <w:p w14:paraId="30636883" w14:textId="77777777" w:rsidR="00305D98" w:rsidRDefault="00A37B36" w:rsidP="00F115C7">
            <w:pPr>
              <w:spacing w:beforeLines="40" w:before="96" w:afterLines="40" w:after="96" w:line="240" w:lineRule="auto"/>
              <w:rPr>
                <w:rFonts w:ascii="Arial" w:hAnsi="Arial" w:cs="Arial"/>
                <w:b/>
                <w:i/>
                <w:color w:val="005EB8"/>
                <w:sz w:val="20"/>
                <w:szCs w:val="20"/>
              </w:rPr>
            </w:pPr>
            <w:r w:rsidRPr="00A37B36">
              <w:rPr>
                <w:rFonts w:ascii="Arial" w:hAnsi="Arial" w:cs="Arial"/>
                <w:sz w:val="20"/>
                <w:szCs w:val="20"/>
              </w:rPr>
              <w:br w:type="page"/>
            </w:r>
            <w:r w:rsidRPr="00CD243F">
              <w:rPr>
                <w:rFonts w:ascii="Arial" w:hAnsi="Arial" w:cs="Arial"/>
                <w:b/>
                <w:i/>
                <w:color w:val="005EB8"/>
                <w:sz w:val="20"/>
                <w:szCs w:val="20"/>
              </w:rPr>
              <w:t>Career progression</w:t>
            </w:r>
            <w:r w:rsidR="00CD243F">
              <w:rPr>
                <w:rFonts w:ascii="Arial" w:hAnsi="Arial" w:cs="Arial"/>
                <w:b/>
                <w:i/>
                <w:color w:val="005EB8"/>
                <w:sz w:val="20"/>
                <w:szCs w:val="20"/>
              </w:rPr>
              <w:t>:</w:t>
            </w:r>
          </w:p>
          <w:p w14:paraId="56084C68" w14:textId="77777777" w:rsidR="004B2288" w:rsidRPr="00463AD3" w:rsidRDefault="004B2288" w:rsidP="004B2288">
            <w:pPr>
              <w:spacing w:beforeLines="40" w:before="96" w:afterLines="40" w:after="96" w:line="240" w:lineRule="auto"/>
              <w:rPr>
                <w:rFonts w:ascii="Arial" w:hAnsi="Arial" w:cs="Arial"/>
                <w:sz w:val="18"/>
                <w:szCs w:val="18"/>
              </w:rPr>
            </w:pPr>
            <w:r w:rsidRPr="00463AD3">
              <w:rPr>
                <w:rFonts w:ascii="Arial" w:hAnsi="Arial" w:cs="Arial"/>
                <w:sz w:val="18"/>
                <w:szCs w:val="18"/>
              </w:rPr>
              <w:t>Applicants must:</w:t>
            </w:r>
          </w:p>
          <w:p w14:paraId="1C3A5905" w14:textId="0D618483" w:rsidR="00083A8E" w:rsidRPr="001F297C" w:rsidRDefault="00083A8E" w:rsidP="001F297C">
            <w:pPr>
              <w:pStyle w:val="ListParagraph"/>
              <w:numPr>
                <w:ilvl w:val="0"/>
                <w:numId w:val="8"/>
              </w:numPr>
              <w:spacing w:beforeLines="40" w:before="96" w:afterLines="40" w:after="96" w:line="240" w:lineRule="auto"/>
              <w:rPr>
                <w:rFonts w:ascii="Arial" w:eastAsia="Arial" w:hAnsi="Arial"/>
                <w:color w:val="000000"/>
                <w:sz w:val="18"/>
              </w:rPr>
            </w:pPr>
            <w:r w:rsidRPr="00083A8E">
              <w:rPr>
                <w:rFonts w:ascii="Arial" w:eastAsia="Arial" w:hAnsi="Arial"/>
                <w:color w:val="000000"/>
                <w:sz w:val="18"/>
              </w:rPr>
              <w:t>Completion or expected completion of ST4 Emergency Medicine training by the time of entry to the SST programme.</w:t>
            </w:r>
          </w:p>
        </w:tc>
        <w:tc>
          <w:tcPr>
            <w:tcW w:w="1836" w:type="dxa"/>
            <w:shd w:val="clear" w:color="auto" w:fill="auto"/>
          </w:tcPr>
          <w:p w14:paraId="235DDDFB" w14:textId="77777777" w:rsidR="004B2288" w:rsidRPr="00463AD3" w:rsidRDefault="004B2288" w:rsidP="004B2288">
            <w:pPr>
              <w:spacing w:beforeLines="40" w:before="96" w:afterLines="40" w:after="96" w:line="240" w:lineRule="auto"/>
              <w:rPr>
                <w:rFonts w:ascii="Arial" w:hAnsi="Arial" w:cs="Arial"/>
                <w:sz w:val="18"/>
                <w:szCs w:val="18"/>
              </w:rPr>
            </w:pPr>
            <w:r w:rsidRPr="00463AD3">
              <w:rPr>
                <w:rFonts w:ascii="Arial" w:hAnsi="Arial" w:cs="Arial"/>
                <w:sz w:val="18"/>
                <w:szCs w:val="18"/>
              </w:rPr>
              <w:t>Application form</w:t>
            </w:r>
          </w:p>
          <w:p w14:paraId="130A887E" w14:textId="63199AA2" w:rsidR="00A37B36" w:rsidRPr="00EB7079" w:rsidRDefault="004B2288" w:rsidP="004B2288">
            <w:pPr>
              <w:rPr>
                <w:rFonts w:ascii="Arial" w:hAnsi="Arial" w:cs="Arial"/>
                <w:sz w:val="18"/>
                <w:szCs w:val="18"/>
              </w:rPr>
            </w:pPr>
            <w:r w:rsidRPr="00463AD3">
              <w:rPr>
                <w:rFonts w:ascii="Arial" w:hAnsi="Arial" w:cs="Arial"/>
                <w:sz w:val="18"/>
                <w:szCs w:val="18"/>
              </w:rPr>
              <w:t>Interview/selection centre</w:t>
            </w:r>
          </w:p>
        </w:tc>
      </w:tr>
      <w:tr w:rsidR="00A37B36" w:rsidRPr="00F34EB2" w14:paraId="385D8EE6" w14:textId="77777777" w:rsidTr="008D4B66">
        <w:tc>
          <w:tcPr>
            <w:tcW w:w="9072" w:type="dxa"/>
            <w:shd w:val="clear" w:color="auto" w:fill="auto"/>
          </w:tcPr>
          <w:p w14:paraId="49BF6F7C" w14:textId="77777777" w:rsidR="003A72A3" w:rsidRDefault="00A37B36" w:rsidP="003A72A3">
            <w:pPr>
              <w:spacing w:beforeLines="40" w:before="96" w:afterLines="40" w:after="96" w:line="240" w:lineRule="auto"/>
              <w:rPr>
                <w:rFonts w:ascii="Arial" w:hAnsi="Arial" w:cs="Arial"/>
                <w:b/>
                <w:i/>
                <w:color w:val="005EB8"/>
                <w:sz w:val="20"/>
                <w:szCs w:val="20"/>
              </w:rPr>
            </w:pPr>
            <w:r w:rsidRPr="00CD243F">
              <w:rPr>
                <w:rFonts w:ascii="Arial" w:hAnsi="Arial" w:cs="Arial"/>
                <w:b/>
                <w:i/>
                <w:color w:val="005EB8"/>
                <w:sz w:val="20"/>
                <w:szCs w:val="20"/>
              </w:rPr>
              <w:t>Application completion</w:t>
            </w:r>
            <w:r w:rsidR="00CD243F">
              <w:rPr>
                <w:rFonts w:ascii="Arial" w:hAnsi="Arial" w:cs="Arial"/>
                <w:b/>
                <w:i/>
                <w:color w:val="005EB8"/>
                <w:sz w:val="20"/>
                <w:szCs w:val="20"/>
              </w:rPr>
              <w:t>:</w:t>
            </w:r>
          </w:p>
          <w:p w14:paraId="3ADA84AD" w14:textId="7854C4DC" w:rsidR="0042663C" w:rsidRPr="003A72A3" w:rsidRDefault="005C0391" w:rsidP="003A72A3">
            <w:pPr>
              <w:spacing w:beforeLines="40" w:before="96" w:afterLines="40" w:after="96" w:line="240" w:lineRule="auto"/>
              <w:rPr>
                <w:rFonts w:ascii="Arial" w:hAnsi="Arial" w:cs="Arial"/>
                <w:b/>
                <w:i/>
                <w:color w:val="005EB8"/>
                <w:sz w:val="20"/>
                <w:szCs w:val="20"/>
              </w:rPr>
            </w:pPr>
            <w:r w:rsidRPr="00463AD3">
              <w:rPr>
                <w:rFonts w:ascii="Arial" w:hAnsi="Arial" w:cs="Arial"/>
                <w:sz w:val="18"/>
                <w:szCs w:val="18"/>
              </w:rPr>
              <w:t>ALL sections of application form completed FULLY according to written guidelines.</w:t>
            </w:r>
          </w:p>
        </w:tc>
        <w:tc>
          <w:tcPr>
            <w:tcW w:w="1836" w:type="dxa"/>
            <w:shd w:val="clear" w:color="auto" w:fill="auto"/>
          </w:tcPr>
          <w:p w14:paraId="3E114A56" w14:textId="73AEAD2F" w:rsidR="00A37B36" w:rsidRPr="00A37B36" w:rsidRDefault="005C0391" w:rsidP="0086605B">
            <w:pPr>
              <w:spacing w:beforeLines="40" w:before="96" w:afterLines="40" w:after="96" w:line="240" w:lineRule="auto"/>
              <w:rPr>
                <w:rFonts w:ascii="Arial" w:hAnsi="Arial" w:cs="Arial"/>
                <w:sz w:val="20"/>
                <w:szCs w:val="20"/>
              </w:rPr>
            </w:pPr>
            <w:r w:rsidRPr="00463AD3">
              <w:rPr>
                <w:rFonts w:ascii="Arial" w:hAnsi="Arial" w:cs="Arial"/>
                <w:sz w:val="18"/>
                <w:szCs w:val="18"/>
              </w:rPr>
              <w:t>Application form</w:t>
            </w:r>
          </w:p>
        </w:tc>
      </w:tr>
      <w:tr w:rsidR="00A37B36" w:rsidRPr="00F34EB2" w14:paraId="7F60F60A" w14:textId="77777777" w:rsidTr="008D4B66">
        <w:tc>
          <w:tcPr>
            <w:tcW w:w="10908" w:type="dxa"/>
            <w:gridSpan w:val="2"/>
            <w:shd w:val="clear" w:color="auto" w:fill="005EB8"/>
          </w:tcPr>
          <w:p w14:paraId="292B5B79" w14:textId="77777777" w:rsidR="00A37B36" w:rsidRPr="006A4F82" w:rsidRDefault="00A37B36" w:rsidP="00A37B36">
            <w:pPr>
              <w:rPr>
                <w:rFonts w:ascii="Arial" w:hAnsi="Arial" w:cs="Arial"/>
                <w:sz w:val="20"/>
                <w:szCs w:val="20"/>
              </w:rPr>
            </w:pPr>
          </w:p>
        </w:tc>
      </w:tr>
    </w:tbl>
    <w:p w14:paraId="2A2D1FBE" w14:textId="438B5D4E" w:rsidR="008D4B66" w:rsidRDefault="008D4B66"/>
    <w:tbl>
      <w:tblPr>
        <w:tblW w:w="1091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64"/>
        <w:gridCol w:w="6"/>
        <w:gridCol w:w="61"/>
        <w:gridCol w:w="4372"/>
        <w:gridCol w:w="23"/>
        <w:gridCol w:w="1990"/>
      </w:tblGrid>
      <w:tr w:rsidR="00B420C4" w:rsidRPr="00B420C4" w14:paraId="4C9CB521" w14:textId="77777777" w:rsidTr="008D4B66">
        <w:trPr>
          <w:trHeight w:val="520"/>
        </w:trPr>
        <w:tc>
          <w:tcPr>
            <w:tcW w:w="10916" w:type="dxa"/>
            <w:gridSpan w:val="6"/>
            <w:tcBorders>
              <w:bottom w:val="single" w:sz="4" w:space="0" w:color="auto"/>
            </w:tcBorders>
            <w:shd w:val="clear" w:color="auto" w:fill="005EB8"/>
            <w:vAlign w:val="center"/>
          </w:tcPr>
          <w:p w14:paraId="0CD11845" w14:textId="51399C47" w:rsidR="00B420C4" w:rsidRPr="00B420C4" w:rsidRDefault="00B420C4" w:rsidP="00B420C4">
            <w:pPr>
              <w:rPr>
                <w:rFonts w:ascii="Arial" w:hAnsi="Arial" w:cs="Arial"/>
                <w:b/>
              </w:rPr>
            </w:pPr>
            <w:r w:rsidRPr="00B420C4">
              <w:rPr>
                <w:rFonts w:ascii="Arial" w:hAnsi="Arial" w:cs="Arial"/>
                <w:b/>
                <w:color w:val="FFFFFF" w:themeColor="background1"/>
                <w:szCs w:val="16"/>
              </w:rPr>
              <w:t>SELECTION CRITERIA</w:t>
            </w:r>
          </w:p>
        </w:tc>
      </w:tr>
      <w:tr w:rsidR="00B420C4" w:rsidRPr="00B420C4" w14:paraId="3AFE7834" w14:textId="77777777" w:rsidTr="008D4B66">
        <w:trPr>
          <w:trHeight w:val="614"/>
        </w:trPr>
        <w:tc>
          <w:tcPr>
            <w:tcW w:w="4464" w:type="dxa"/>
            <w:tcBorders>
              <w:bottom w:val="nil"/>
            </w:tcBorders>
            <w:shd w:val="clear" w:color="auto" w:fill="0072CE"/>
            <w:vAlign w:val="center"/>
          </w:tcPr>
          <w:p w14:paraId="32DD9752" w14:textId="77777777" w:rsidR="00B420C4" w:rsidRPr="00B420C4" w:rsidRDefault="00B420C4" w:rsidP="00B420C4">
            <w:pPr>
              <w:rPr>
                <w:rFonts w:ascii="Arial" w:hAnsi="Arial" w:cs="Arial"/>
                <w:b/>
                <w:color w:val="FFFFFF" w:themeColor="background1"/>
                <w:sz w:val="20"/>
                <w:szCs w:val="16"/>
              </w:rPr>
            </w:pPr>
            <w:r w:rsidRPr="00B420C4">
              <w:rPr>
                <w:rFonts w:ascii="Arial" w:hAnsi="Arial" w:cs="Arial"/>
                <w:b/>
                <w:color w:val="FFFFFF" w:themeColor="background1"/>
                <w:sz w:val="20"/>
                <w:szCs w:val="16"/>
              </w:rPr>
              <w:t>Essential Criteria</w:t>
            </w:r>
          </w:p>
        </w:tc>
        <w:tc>
          <w:tcPr>
            <w:tcW w:w="4439" w:type="dxa"/>
            <w:gridSpan w:val="3"/>
            <w:tcBorders>
              <w:bottom w:val="nil"/>
            </w:tcBorders>
            <w:shd w:val="clear" w:color="auto" w:fill="0072CE"/>
            <w:vAlign w:val="center"/>
          </w:tcPr>
          <w:p w14:paraId="7A02E094" w14:textId="77777777" w:rsidR="00B420C4" w:rsidRPr="00B420C4" w:rsidRDefault="00B420C4" w:rsidP="00B420C4">
            <w:pPr>
              <w:rPr>
                <w:rFonts w:ascii="Arial" w:hAnsi="Arial" w:cs="Arial"/>
                <w:b/>
                <w:color w:val="FFFFFF" w:themeColor="background1"/>
                <w:sz w:val="20"/>
                <w:szCs w:val="16"/>
              </w:rPr>
            </w:pPr>
            <w:r w:rsidRPr="00B420C4">
              <w:rPr>
                <w:rFonts w:ascii="Arial" w:hAnsi="Arial" w:cs="Arial"/>
                <w:b/>
                <w:color w:val="FFFFFF" w:themeColor="background1"/>
                <w:sz w:val="20"/>
                <w:szCs w:val="16"/>
              </w:rPr>
              <w:t>Desirable Criteria</w:t>
            </w:r>
          </w:p>
        </w:tc>
        <w:tc>
          <w:tcPr>
            <w:tcW w:w="2013" w:type="dxa"/>
            <w:gridSpan w:val="2"/>
            <w:tcBorders>
              <w:bottom w:val="single" w:sz="4" w:space="0" w:color="auto"/>
            </w:tcBorders>
            <w:shd w:val="clear" w:color="auto" w:fill="0072CE"/>
            <w:vAlign w:val="center"/>
          </w:tcPr>
          <w:p w14:paraId="5B6E8C05" w14:textId="77777777" w:rsidR="00B420C4" w:rsidRPr="00B420C4" w:rsidRDefault="00B420C4" w:rsidP="00B420C4">
            <w:pPr>
              <w:rPr>
                <w:rFonts w:ascii="Arial" w:hAnsi="Arial" w:cs="Arial"/>
                <w:b/>
                <w:color w:val="FFFFFF" w:themeColor="background1"/>
                <w:sz w:val="20"/>
                <w:szCs w:val="16"/>
              </w:rPr>
            </w:pPr>
            <w:r w:rsidRPr="00B420C4">
              <w:rPr>
                <w:rFonts w:ascii="Arial" w:hAnsi="Arial" w:cs="Arial"/>
                <w:b/>
                <w:color w:val="FFFFFF" w:themeColor="background1"/>
                <w:sz w:val="20"/>
                <w:szCs w:val="16"/>
              </w:rPr>
              <w:t>When is this evaluated?</w:t>
            </w:r>
          </w:p>
        </w:tc>
      </w:tr>
      <w:tr w:rsidR="00B420C4" w:rsidRPr="00B420C4" w14:paraId="3A2E0610" w14:textId="77777777" w:rsidTr="008D4B66">
        <w:tc>
          <w:tcPr>
            <w:tcW w:w="10916" w:type="dxa"/>
            <w:gridSpan w:val="6"/>
            <w:tcBorders>
              <w:bottom w:val="single" w:sz="4" w:space="0" w:color="auto"/>
            </w:tcBorders>
            <w:shd w:val="clear" w:color="auto" w:fill="FFFFFF" w:themeFill="background1"/>
          </w:tcPr>
          <w:p w14:paraId="4F563B4E" w14:textId="77777777" w:rsidR="00B420C4" w:rsidRPr="00B420C4" w:rsidRDefault="00B420C4" w:rsidP="00B420C4">
            <w:pPr>
              <w:spacing w:beforeLines="40" w:before="96" w:afterLines="40" w:after="96" w:line="240" w:lineRule="auto"/>
              <w:rPr>
                <w:rFonts w:ascii="Arial" w:hAnsi="Arial" w:cs="Arial"/>
                <w:b/>
                <w:i/>
                <w:sz w:val="20"/>
                <w:szCs w:val="20"/>
              </w:rPr>
            </w:pPr>
            <w:r w:rsidRPr="00B420C4">
              <w:rPr>
                <w:rFonts w:ascii="Arial" w:hAnsi="Arial" w:cs="Arial"/>
                <w:b/>
                <w:i/>
                <w:color w:val="005EB8"/>
                <w:sz w:val="20"/>
                <w:szCs w:val="20"/>
              </w:rPr>
              <w:t>Qualifications</w:t>
            </w:r>
          </w:p>
        </w:tc>
      </w:tr>
      <w:tr w:rsidR="00B420C4" w:rsidRPr="00B420C4" w14:paraId="37170835" w14:textId="77777777" w:rsidTr="008D4B66">
        <w:trPr>
          <w:trHeight w:val="1452"/>
        </w:trPr>
        <w:tc>
          <w:tcPr>
            <w:tcW w:w="4470" w:type="dxa"/>
            <w:gridSpan w:val="2"/>
            <w:tcBorders>
              <w:top w:val="single" w:sz="4" w:space="0" w:color="auto"/>
              <w:bottom w:val="single" w:sz="4" w:space="0" w:color="auto"/>
            </w:tcBorders>
            <w:shd w:val="clear" w:color="auto" w:fill="auto"/>
          </w:tcPr>
          <w:p w14:paraId="279ABFDC" w14:textId="215DDB66" w:rsidR="00B420C4" w:rsidRPr="00887247" w:rsidRDefault="00887247" w:rsidP="001F297C">
            <w:pPr>
              <w:pStyle w:val="ListParagraph"/>
              <w:numPr>
                <w:ilvl w:val="0"/>
                <w:numId w:val="8"/>
              </w:numPr>
              <w:spacing w:beforeLines="40" w:before="96" w:afterLines="40" w:after="96" w:line="240" w:lineRule="auto"/>
              <w:rPr>
                <w:rFonts w:ascii="Arial" w:eastAsia="Arial" w:hAnsi="Arial"/>
                <w:color w:val="000000"/>
                <w:sz w:val="18"/>
                <w:szCs w:val="18"/>
              </w:rPr>
            </w:pPr>
            <w:r w:rsidRPr="00887247">
              <w:rPr>
                <w:rFonts w:ascii="Arial" w:eastAsia="Arial" w:hAnsi="Arial"/>
                <w:color w:val="000000"/>
                <w:sz w:val="18"/>
                <w:szCs w:val="18"/>
              </w:rPr>
              <w:t>MBBS (or equivalent).</w:t>
            </w:r>
          </w:p>
          <w:p w14:paraId="18BD3A4A" w14:textId="20F7988C" w:rsidR="00887247" w:rsidRPr="001F297C" w:rsidRDefault="00887247" w:rsidP="001F297C">
            <w:pPr>
              <w:pStyle w:val="ListParagraph"/>
              <w:numPr>
                <w:ilvl w:val="0"/>
                <w:numId w:val="9"/>
              </w:numPr>
              <w:spacing w:beforeLines="40" w:before="96" w:afterLines="40" w:after="96" w:line="240" w:lineRule="auto"/>
              <w:rPr>
                <w:rFonts w:ascii="Arial" w:hAnsi="Arial" w:cs="Arial"/>
                <w:sz w:val="18"/>
                <w:szCs w:val="18"/>
              </w:rPr>
            </w:pPr>
            <w:r w:rsidRPr="00887247">
              <w:rPr>
                <w:rFonts w:ascii="Arial" w:hAnsi="Arial" w:cs="Arial"/>
                <w:sz w:val="18"/>
                <w:szCs w:val="18"/>
              </w:rPr>
              <w:t xml:space="preserve">MRCEM/FRCEM intermediate </w:t>
            </w:r>
          </w:p>
          <w:p w14:paraId="12AB6EC7" w14:textId="5584BB2F" w:rsidR="00887247" w:rsidRPr="00887247" w:rsidRDefault="00887247" w:rsidP="00887247">
            <w:pPr>
              <w:pStyle w:val="ListParagraph"/>
              <w:numPr>
                <w:ilvl w:val="0"/>
                <w:numId w:val="9"/>
              </w:numPr>
              <w:spacing w:beforeLines="40" w:before="96" w:afterLines="40" w:after="96" w:line="240" w:lineRule="auto"/>
              <w:rPr>
                <w:rFonts w:ascii="Arial" w:hAnsi="Arial" w:cs="Arial"/>
                <w:sz w:val="20"/>
                <w:szCs w:val="20"/>
              </w:rPr>
            </w:pPr>
            <w:r w:rsidRPr="00887247">
              <w:rPr>
                <w:rFonts w:ascii="Arial" w:hAnsi="Arial" w:cs="Arial"/>
                <w:sz w:val="18"/>
                <w:szCs w:val="18"/>
              </w:rPr>
              <w:t>APLS or EPALS provider certificate by time of appointment</w:t>
            </w:r>
          </w:p>
        </w:tc>
        <w:tc>
          <w:tcPr>
            <w:tcW w:w="4433" w:type="dxa"/>
            <w:gridSpan w:val="2"/>
            <w:tcBorders>
              <w:top w:val="single" w:sz="4" w:space="0" w:color="auto"/>
              <w:bottom w:val="single" w:sz="4" w:space="0" w:color="auto"/>
            </w:tcBorders>
            <w:shd w:val="clear" w:color="auto" w:fill="auto"/>
          </w:tcPr>
          <w:p w14:paraId="2A90C3AC" w14:textId="6CE4E653" w:rsidR="00B420C4" w:rsidRDefault="00887247">
            <w:pPr>
              <w:pStyle w:val="ListParagraph"/>
              <w:numPr>
                <w:ilvl w:val="0"/>
                <w:numId w:val="2"/>
              </w:numPr>
              <w:spacing w:beforeLines="40" w:before="96" w:afterLines="40" w:after="96" w:line="240" w:lineRule="auto"/>
              <w:ind w:left="377" w:hanging="284"/>
              <w:rPr>
                <w:rFonts w:ascii="Arial" w:hAnsi="Arial" w:cs="Arial"/>
                <w:sz w:val="18"/>
                <w:szCs w:val="18"/>
              </w:rPr>
            </w:pPr>
            <w:r w:rsidRPr="00887247">
              <w:rPr>
                <w:rFonts w:ascii="Arial" w:hAnsi="Arial" w:cs="Arial"/>
                <w:sz w:val="18"/>
                <w:szCs w:val="18"/>
              </w:rPr>
              <w:t>Diploma in Child Health</w:t>
            </w:r>
          </w:p>
          <w:p w14:paraId="074E8AE8" w14:textId="4E963C3A" w:rsidR="00887247" w:rsidRPr="00F36CF2" w:rsidRDefault="00887247">
            <w:pPr>
              <w:pStyle w:val="ListParagraph"/>
              <w:numPr>
                <w:ilvl w:val="0"/>
                <w:numId w:val="2"/>
              </w:numPr>
              <w:spacing w:beforeLines="40" w:before="96" w:afterLines="40" w:after="96" w:line="240" w:lineRule="auto"/>
              <w:ind w:left="377" w:hanging="284"/>
              <w:rPr>
                <w:rFonts w:ascii="Arial" w:hAnsi="Arial" w:cs="Arial"/>
                <w:sz w:val="18"/>
                <w:szCs w:val="18"/>
              </w:rPr>
            </w:pPr>
            <w:r w:rsidRPr="00887247">
              <w:rPr>
                <w:rFonts w:ascii="Arial" w:hAnsi="Arial" w:cs="Arial"/>
                <w:sz w:val="18"/>
                <w:szCs w:val="18"/>
              </w:rPr>
              <w:t>APLS Instructor</w:t>
            </w:r>
          </w:p>
        </w:tc>
        <w:tc>
          <w:tcPr>
            <w:tcW w:w="2013" w:type="dxa"/>
            <w:gridSpan w:val="2"/>
            <w:tcBorders>
              <w:top w:val="single" w:sz="4" w:space="0" w:color="auto"/>
              <w:bottom w:val="single" w:sz="4" w:space="0" w:color="auto"/>
            </w:tcBorders>
            <w:shd w:val="clear" w:color="auto" w:fill="auto"/>
          </w:tcPr>
          <w:p w14:paraId="59E8D104" w14:textId="77777777" w:rsidR="00887247" w:rsidRPr="00463AD3" w:rsidRDefault="00887247" w:rsidP="00887247">
            <w:pPr>
              <w:spacing w:beforeLines="40" w:before="96" w:afterLines="40" w:after="96" w:line="240" w:lineRule="auto"/>
              <w:rPr>
                <w:rFonts w:ascii="Arial" w:hAnsi="Arial" w:cs="Arial"/>
                <w:sz w:val="18"/>
                <w:szCs w:val="18"/>
              </w:rPr>
            </w:pPr>
            <w:r w:rsidRPr="00463AD3">
              <w:rPr>
                <w:rFonts w:ascii="Arial" w:hAnsi="Arial" w:cs="Arial"/>
                <w:sz w:val="18"/>
                <w:szCs w:val="18"/>
              </w:rPr>
              <w:t>Application form</w:t>
            </w:r>
          </w:p>
          <w:p w14:paraId="6B33A392" w14:textId="53A77D10" w:rsidR="002D535F" w:rsidRPr="00B420C4" w:rsidRDefault="00887247" w:rsidP="00887247">
            <w:pPr>
              <w:spacing w:beforeLines="40" w:before="96" w:afterLines="40" w:after="96" w:line="240" w:lineRule="auto"/>
              <w:rPr>
                <w:rFonts w:ascii="Arial" w:hAnsi="Arial" w:cs="Arial"/>
                <w:sz w:val="20"/>
                <w:szCs w:val="20"/>
              </w:rPr>
            </w:pPr>
            <w:r w:rsidRPr="00463AD3">
              <w:rPr>
                <w:rFonts w:ascii="Arial" w:hAnsi="Arial" w:cs="Arial"/>
                <w:sz w:val="18"/>
                <w:szCs w:val="18"/>
              </w:rPr>
              <w:t>Interview/selection centre</w:t>
            </w:r>
          </w:p>
        </w:tc>
      </w:tr>
      <w:tr w:rsidR="00735A20" w:rsidRPr="00B420C4" w14:paraId="093350C3" w14:textId="77777777" w:rsidTr="008D4B66">
        <w:trPr>
          <w:trHeight w:val="600"/>
        </w:trPr>
        <w:tc>
          <w:tcPr>
            <w:tcW w:w="10916" w:type="dxa"/>
            <w:gridSpan w:val="6"/>
            <w:tcBorders>
              <w:top w:val="single" w:sz="4" w:space="0" w:color="auto"/>
              <w:bottom w:val="single" w:sz="4" w:space="0" w:color="auto"/>
            </w:tcBorders>
            <w:shd w:val="clear" w:color="auto" w:fill="auto"/>
          </w:tcPr>
          <w:p w14:paraId="3E8180B4" w14:textId="5899800F" w:rsidR="00735A20" w:rsidRPr="00463AD3" w:rsidRDefault="00690328" w:rsidP="00FB4492">
            <w:pPr>
              <w:spacing w:beforeLines="40" w:before="96" w:afterLines="40" w:after="96" w:line="240" w:lineRule="auto"/>
              <w:rPr>
                <w:rFonts w:ascii="Arial" w:hAnsi="Arial" w:cs="Arial"/>
                <w:sz w:val="18"/>
                <w:szCs w:val="18"/>
              </w:rPr>
            </w:pPr>
            <w:r w:rsidRPr="00690328">
              <w:rPr>
                <w:rFonts w:ascii="Arial" w:hAnsi="Arial" w:cs="Arial"/>
                <w:b/>
                <w:i/>
                <w:color w:val="005EB8"/>
                <w:sz w:val="20"/>
                <w:szCs w:val="20"/>
              </w:rPr>
              <w:t>Career Progression</w:t>
            </w:r>
          </w:p>
        </w:tc>
      </w:tr>
      <w:tr w:rsidR="00735A20" w:rsidRPr="00B420C4" w14:paraId="58A1FBBA" w14:textId="77777777" w:rsidTr="008D4B66">
        <w:trPr>
          <w:trHeight w:val="1833"/>
        </w:trPr>
        <w:tc>
          <w:tcPr>
            <w:tcW w:w="4470" w:type="dxa"/>
            <w:gridSpan w:val="2"/>
            <w:tcBorders>
              <w:top w:val="single" w:sz="4" w:space="0" w:color="auto"/>
              <w:bottom w:val="single" w:sz="4" w:space="0" w:color="auto"/>
            </w:tcBorders>
            <w:shd w:val="clear" w:color="auto" w:fill="auto"/>
          </w:tcPr>
          <w:p w14:paraId="462BAC83" w14:textId="77777777" w:rsidR="00887247" w:rsidRPr="00887247" w:rsidRDefault="00887247" w:rsidP="00887247">
            <w:pPr>
              <w:pStyle w:val="ListParagraph"/>
              <w:numPr>
                <w:ilvl w:val="0"/>
                <w:numId w:val="10"/>
              </w:numPr>
              <w:spacing w:beforeLines="40" w:before="96" w:afterLines="40" w:after="96" w:line="240" w:lineRule="auto"/>
              <w:rPr>
                <w:rFonts w:ascii="Arial" w:hAnsi="Arial" w:cs="Arial"/>
                <w:sz w:val="18"/>
                <w:szCs w:val="18"/>
              </w:rPr>
            </w:pPr>
            <w:r w:rsidRPr="00887247">
              <w:rPr>
                <w:rFonts w:ascii="Arial" w:hAnsi="Arial" w:cs="Arial"/>
                <w:sz w:val="18"/>
                <w:szCs w:val="18"/>
              </w:rPr>
              <w:t>Completion or expected completion of ST4</w:t>
            </w:r>
          </w:p>
          <w:p w14:paraId="7BDC3BC3" w14:textId="4AE98F3C" w:rsidR="00887247" w:rsidRPr="001F297C" w:rsidRDefault="00887247" w:rsidP="001F297C">
            <w:pPr>
              <w:pStyle w:val="ListParagraph"/>
              <w:spacing w:beforeLines="40" w:before="96" w:afterLines="40" w:after="96" w:line="240" w:lineRule="auto"/>
              <w:rPr>
                <w:rFonts w:ascii="Arial" w:hAnsi="Arial" w:cs="Arial"/>
                <w:sz w:val="18"/>
                <w:szCs w:val="18"/>
              </w:rPr>
            </w:pPr>
            <w:r w:rsidRPr="00887247">
              <w:rPr>
                <w:rFonts w:ascii="Arial" w:hAnsi="Arial" w:cs="Arial"/>
                <w:sz w:val="18"/>
                <w:szCs w:val="18"/>
              </w:rPr>
              <w:t>Emergency Medicine training</w:t>
            </w:r>
            <w:r w:rsidRPr="001F297C">
              <w:rPr>
                <w:rFonts w:ascii="Arial" w:hAnsi="Arial" w:cs="Arial"/>
                <w:sz w:val="18"/>
                <w:szCs w:val="18"/>
              </w:rPr>
              <w:t xml:space="preserve"> by the time of entry to the</w:t>
            </w:r>
            <w:r w:rsidR="001F297C">
              <w:rPr>
                <w:rFonts w:ascii="Arial" w:hAnsi="Arial" w:cs="Arial"/>
                <w:sz w:val="18"/>
                <w:szCs w:val="18"/>
              </w:rPr>
              <w:t xml:space="preserve"> </w:t>
            </w:r>
            <w:r w:rsidRPr="001F297C">
              <w:rPr>
                <w:rFonts w:ascii="Arial" w:hAnsi="Arial" w:cs="Arial"/>
                <w:sz w:val="18"/>
                <w:szCs w:val="18"/>
              </w:rPr>
              <w:t>SST programme.</w:t>
            </w:r>
          </w:p>
        </w:tc>
        <w:tc>
          <w:tcPr>
            <w:tcW w:w="4433" w:type="dxa"/>
            <w:gridSpan w:val="2"/>
            <w:tcBorders>
              <w:top w:val="single" w:sz="4" w:space="0" w:color="auto"/>
              <w:bottom w:val="single" w:sz="4" w:space="0" w:color="auto"/>
            </w:tcBorders>
            <w:shd w:val="clear" w:color="auto" w:fill="auto"/>
          </w:tcPr>
          <w:p w14:paraId="5E7F8F8D" w14:textId="77777777" w:rsidR="00887247" w:rsidRPr="00887247" w:rsidRDefault="00887247" w:rsidP="00887247">
            <w:pPr>
              <w:pStyle w:val="ListParagraph"/>
              <w:numPr>
                <w:ilvl w:val="0"/>
                <w:numId w:val="2"/>
              </w:numPr>
              <w:spacing w:beforeLines="40" w:before="96" w:afterLines="40" w:after="96" w:line="240" w:lineRule="auto"/>
              <w:rPr>
                <w:rFonts w:ascii="Arial" w:hAnsi="Arial" w:cs="Arial"/>
                <w:sz w:val="18"/>
                <w:szCs w:val="18"/>
              </w:rPr>
            </w:pPr>
            <w:r w:rsidRPr="00887247">
              <w:rPr>
                <w:rFonts w:ascii="Arial" w:hAnsi="Arial" w:cs="Arial"/>
                <w:sz w:val="18"/>
                <w:szCs w:val="18"/>
              </w:rPr>
              <w:t>Experience of Paediatric Emergency</w:t>
            </w:r>
          </w:p>
          <w:p w14:paraId="5EB304B0" w14:textId="77777777" w:rsidR="00887247" w:rsidRPr="00887247" w:rsidRDefault="00887247" w:rsidP="00887247">
            <w:pPr>
              <w:pStyle w:val="ListParagraph"/>
              <w:spacing w:beforeLines="40" w:before="96" w:afterLines="40" w:after="96" w:line="240" w:lineRule="auto"/>
              <w:rPr>
                <w:rFonts w:ascii="Arial" w:hAnsi="Arial" w:cs="Arial"/>
                <w:sz w:val="18"/>
                <w:szCs w:val="18"/>
              </w:rPr>
            </w:pPr>
            <w:r w:rsidRPr="00887247">
              <w:rPr>
                <w:rFonts w:ascii="Arial" w:hAnsi="Arial" w:cs="Arial"/>
                <w:sz w:val="18"/>
                <w:szCs w:val="18"/>
              </w:rPr>
              <w:t>Medicine at any level.</w:t>
            </w:r>
          </w:p>
          <w:p w14:paraId="4AED9695" w14:textId="3EF1D4DA" w:rsidR="00735A20" w:rsidRPr="00F36CF2" w:rsidRDefault="00735A20" w:rsidP="00887247">
            <w:pPr>
              <w:pStyle w:val="ListParagraph"/>
              <w:spacing w:beforeLines="40" w:before="96" w:afterLines="40" w:after="96" w:line="240" w:lineRule="auto"/>
              <w:ind w:left="377"/>
              <w:rPr>
                <w:rFonts w:ascii="Arial" w:hAnsi="Arial" w:cs="Arial"/>
                <w:sz w:val="18"/>
                <w:szCs w:val="18"/>
              </w:rPr>
            </w:pPr>
          </w:p>
        </w:tc>
        <w:tc>
          <w:tcPr>
            <w:tcW w:w="2013" w:type="dxa"/>
            <w:gridSpan w:val="2"/>
            <w:tcBorders>
              <w:top w:val="single" w:sz="4" w:space="0" w:color="auto"/>
              <w:bottom w:val="single" w:sz="4" w:space="0" w:color="auto"/>
            </w:tcBorders>
            <w:shd w:val="clear" w:color="auto" w:fill="auto"/>
          </w:tcPr>
          <w:p w14:paraId="17B6BDF4" w14:textId="7AEC1322" w:rsidR="00735A20" w:rsidRPr="00463AD3" w:rsidRDefault="00887247" w:rsidP="00F36CF2">
            <w:pPr>
              <w:spacing w:beforeLines="40" w:before="96" w:afterLines="40" w:after="96" w:line="240" w:lineRule="auto"/>
              <w:rPr>
                <w:rFonts w:ascii="Arial" w:hAnsi="Arial" w:cs="Arial"/>
                <w:sz w:val="18"/>
                <w:szCs w:val="18"/>
              </w:rPr>
            </w:pPr>
            <w:r w:rsidRPr="00887247">
              <w:rPr>
                <w:rFonts w:ascii="Arial" w:hAnsi="Arial" w:cs="Arial"/>
                <w:sz w:val="18"/>
                <w:szCs w:val="18"/>
              </w:rPr>
              <w:t>Interview/selection centre</w:t>
            </w:r>
          </w:p>
        </w:tc>
      </w:tr>
      <w:tr w:rsidR="00690328" w:rsidRPr="00B420C4" w14:paraId="5F6AD996" w14:textId="77777777" w:rsidTr="008D4B66">
        <w:trPr>
          <w:trHeight w:val="559"/>
        </w:trPr>
        <w:tc>
          <w:tcPr>
            <w:tcW w:w="10916" w:type="dxa"/>
            <w:gridSpan w:val="6"/>
            <w:tcBorders>
              <w:top w:val="single" w:sz="4" w:space="0" w:color="auto"/>
              <w:bottom w:val="single" w:sz="4" w:space="0" w:color="auto"/>
            </w:tcBorders>
            <w:shd w:val="clear" w:color="auto" w:fill="auto"/>
          </w:tcPr>
          <w:p w14:paraId="25704745" w14:textId="59FC3B09" w:rsidR="00690328" w:rsidRPr="006739F3" w:rsidRDefault="00690328" w:rsidP="00690328">
            <w:pPr>
              <w:spacing w:beforeLines="40" w:before="96" w:afterLines="40" w:after="96" w:line="240" w:lineRule="auto"/>
              <w:rPr>
                <w:rFonts w:ascii="Arial" w:hAnsi="Arial" w:cs="Arial"/>
                <w:sz w:val="18"/>
                <w:szCs w:val="18"/>
              </w:rPr>
            </w:pPr>
            <w:r w:rsidRPr="006739F3">
              <w:rPr>
                <w:rFonts w:ascii="Arial" w:hAnsi="Arial" w:cs="Arial"/>
                <w:b/>
                <w:i/>
                <w:color w:val="005EB8"/>
                <w:sz w:val="20"/>
                <w:szCs w:val="20"/>
              </w:rPr>
              <w:t xml:space="preserve">Clinical </w:t>
            </w:r>
            <w:r w:rsidR="006739F3">
              <w:rPr>
                <w:rFonts w:ascii="Arial" w:hAnsi="Arial" w:cs="Arial"/>
                <w:b/>
                <w:i/>
                <w:color w:val="005EB8"/>
                <w:sz w:val="20"/>
                <w:szCs w:val="20"/>
              </w:rPr>
              <w:t>Experience</w:t>
            </w:r>
          </w:p>
        </w:tc>
      </w:tr>
      <w:tr w:rsidR="00690328" w:rsidRPr="00B420C4" w14:paraId="0A00B111" w14:textId="77777777" w:rsidTr="008D4B66">
        <w:trPr>
          <w:trHeight w:val="1833"/>
        </w:trPr>
        <w:tc>
          <w:tcPr>
            <w:tcW w:w="4470" w:type="dxa"/>
            <w:gridSpan w:val="2"/>
            <w:tcBorders>
              <w:top w:val="single" w:sz="4" w:space="0" w:color="auto"/>
              <w:bottom w:val="single" w:sz="4" w:space="0" w:color="auto"/>
            </w:tcBorders>
            <w:shd w:val="clear" w:color="auto" w:fill="auto"/>
          </w:tcPr>
          <w:p w14:paraId="67450040" w14:textId="19F267A5" w:rsidR="00F36CF2" w:rsidRPr="006739F3" w:rsidRDefault="006739F3" w:rsidP="006739F3">
            <w:pPr>
              <w:pStyle w:val="ListParagraph"/>
              <w:numPr>
                <w:ilvl w:val="0"/>
                <w:numId w:val="1"/>
              </w:numPr>
              <w:spacing w:beforeLines="40" w:before="96" w:afterLines="40" w:after="96" w:line="240" w:lineRule="auto"/>
              <w:ind w:left="311" w:hanging="284"/>
              <w:contextualSpacing w:val="0"/>
            </w:pPr>
            <w:r w:rsidRPr="00887247">
              <w:rPr>
                <w:rFonts w:ascii="Arial" w:hAnsi="Arial" w:cs="Arial"/>
                <w:sz w:val="18"/>
                <w:szCs w:val="18"/>
              </w:rPr>
              <w:t>3 months or more experience (at core or higher training level or equivalent level) in Paediatric Medicine or Paediatric Emergency Medicine.</w:t>
            </w:r>
          </w:p>
        </w:tc>
        <w:tc>
          <w:tcPr>
            <w:tcW w:w="4433" w:type="dxa"/>
            <w:gridSpan w:val="2"/>
            <w:tcBorders>
              <w:top w:val="single" w:sz="4" w:space="0" w:color="auto"/>
              <w:bottom w:val="single" w:sz="4" w:space="0" w:color="auto"/>
            </w:tcBorders>
            <w:shd w:val="clear" w:color="auto" w:fill="auto"/>
          </w:tcPr>
          <w:p w14:paraId="5D279760" w14:textId="1A11CA3B" w:rsidR="002F3A52" w:rsidRPr="006739F3" w:rsidRDefault="006739F3">
            <w:pPr>
              <w:pStyle w:val="ListParagraph"/>
              <w:numPr>
                <w:ilvl w:val="0"/>
                <w:numId w:val="1"/>
              </w:numPr>
              <w:spacing w:beforeLines="40" w:before="96" w:afterLines="40" w:after="96" w:line="240" w:lineRule="auto"/>
              <w:ind w:left="377" w:hanging="278"/>
              <w:contextualSpacing w:val="0"/>
              <w:rPr>
                <w:rFonts w:ascii="Arial" w:hAnsi="Arial" w:cs="Arial"/>
                <w:sz w:val="18"/>
                <w:szCs w:val="18"/>
              </w:rPr>
            </w:pPr>
            <w:r>
              <w:rPr>
                <w:rFonts w:ascii="Arial" w:eastAsia="Arial" w:hAnsi="Arial"/>
                <w:color w:val="000000"/>
                <w:spacing w:val="-1"/>
                <w:sz w:val="18"/>
              </w:rPr>
              <w:t xml:space="preserve">Additional experience in one or more of other </w:t>
            </w:r>
            <w:r>
              <w:rPr>
                <w:rFonts w:ascii="Arial" w:eastAsia="Arial" w:hAnsi="Arial"/>
                <w:color w:val="000000"/>
                <w:spacing w:val="-1"/>
                <w:sz w:val="18"/>
              </w:rPr>
              <w:br/>
              <w:t>related specialities (paediatric medicine, paediatric intensive care medicine, paediatric surgery, anaesthesia, trauma and orthopaedics, plastic surgery).</w:t>
            </w:r>
          </w:p>
        </w:tc>
        <w:tc>
          <w:tcPr>
            <w:tcW w:w="2013" w:type="dxa"/>
            <w:gridSpan w:val="2"/>
            <w:tcBorders>
              <w:top w:val="single" w:sz="4" w:space="0" w:color="auto"/>
              <w:bottom w:val="single" w:sz="4" w:space="0" w:color="auto"/>
            </w:tcBorders>
            <w:shd w:val="clear" w:color="auto" w:fill="auto"/>
          </w:tcPr>
          <w:p w14:paraId="6046A3CE" w14:textId="77777777" w:rsidR="00F36CF2" w:rsidRPr="006739F3" w:rsidRDefault="00F36CF2" w:rsidP="00F36CF2">
            <w:pPr>
              <w:spacing w:beforeLines="40" w:before="96" w:afterLines="40" w:after="96" w:line="240" w:lineRule="auto"/>
              <w:rPr>
                <w:rFonts w:ascii="Arial" w:hAnsi="Arial" w:cs="Arial"/>
                <w:sz w:val="18"/>
                <w:szCs w:val="18"/>
              </w:rPr>
            </w:pPr>
            <w:r w:rsidRPr="006739F3">
              <w:rPr>
                <w:rFonts w:ascii="Arial" w:hAnsi="Arial" w:cs="Arial"/>
                <w:sz w:val="18"/>
                <w:szCs w:val="18"/>
              </w:rPr>
              <w:t>Application form</w:t>
            </w:r>
          </w:p>
          <w:p w14:paraId="33381FED" w14:textId="3FE804D7" w:rsidR="00690328" w:rsidRPr="006739F3" w:rsidRDefault="006739F3" w:rsidP="00690328">
            <w:pPr>
              <w:spacing w:beforeLines="40" w:before="96" w:afterLines="40" w:after="96" w:line="240" w:lineRule="auto"/>
              <w:rPr>
                <w:rFonts w:ascii="Arial" w:hAnsi="Arial" w:cs="Arial"/>
                <w:sz w:val="18"/>
                <w:szCs w:val="18"/>
              </w:rPr>
            </w:pPr>
            <w:r>
              <w:rPr>
                <w:rFonts w:ascii="Arial" w:hAnsi="Arial" w:cs="Arial"/>
                <w:sz w:val="18"/>
                <w:szCs w:val="18"/>
              </w:rPr>
              <w:t>I</w:t>
            </w:r>
            <w:r w:rsidR="00F36CF2" w:rsidRPr="006739F3">
              <w:rPr>
                <w:rFonts w:ascii="Arial" w:hAnsi="Arial" w:cs="Arial"/>
                <w:sz w:val="18"/>
                <w:szCs w:val="18"/>
              </w:rPr>
              <w:t>nterview/selection centre</w:t>
            </w:r>
          </w:p>
          <w:p w14:paraId="52E72EF1" w14:textId="7FEFF287" w:rsidR="00690328" w:rsidRPr="006739F3" w:rsidRDefault="00690328" w:rsidP="00690328">
            <w:pPr>
              <w:spacing w:beforeLines="40" w:before="96" w:afterLines="40" w:after="96" w:line="240" w:lineRule="auto"/>
              <w:rPr>
                <w:rFonts w:ascii="Arial" w:hAnsi="Arial" w:cs="Arial"/>
                <w:sz w:val="18"/>
                <w:szCs w:val="18"/>
              </w:rPr>
            </w:pPr>
          </w:p>
        </w:tc>
      </w:tr>
      <w:tr w:rsidR="00B420C4" w:rsidRPr="00B420C4" w14:paraId="35014290" w14:textId="77777777" w:rsidTr="008D4B66">
        <w:trPr>
          <w:trHeight w:val="504"/>
        </w:trPr>
        <w:tc>
          <w:tcPr>
            <w:tcW w:w="10916" w:type="dxa"/>
            <w:gridSpan w:val="6"/>
            <w:tcBorders>
              <w:bottom w:val="single" w:sz="4" w:space="0" w:color="auto"/>
            </w:tcBorders>
            <w:shd w:val="clear" w:color="auto" w:fill="FFFFFF" w:themeFill="background1"/>
          </w:tcPr>
          <w:p w14:paraId="2F85A46A" w14:textId="33A3E005" w:rsidR="00B420C4" w:rsidRPr="00B420C4" w:rsidRDefault="00B420C4" w:rsidP="00B420C4">
            <w:pPr>
              <w:rPr>
                <w:rFonts w:ascii="Arial" w:hAnsi="Arial" w:cs="Arial"/>
                <w:b/>
                <w:sz w:val="20"/>
                <w:szCs w:val="20"/>
              </w:rPr>
            </w:pPr>
            <w:r w:rsidRPr="00B420C4">
              <w:rPr>
                <w:rFonts w:ascii="Arial" w:hAnsi="Arial" w:cs="Arial"/>
                <w:b/>
                <w:i/>
                <w:color w:val="005EB8"/>
                <w:sz w:val="20"/>
                <w:szCs w:val="20"/>
              </w:rPr>
              <w:t xml:space="preserve">Clinical skills </w:t>
            </w:r>
          </w:p>
        </w:tc>
      </w:tr>
      <w:tr w:rsidR="00B420C4" w:rsidRPr="00B420C4" w14:paraId="3A0D9531" w14:textId="77777777" w:rsidTr="008D4B66">
        <w:trPr>
          <w:trHeight w:val="1463"/>
        </w:trPr>
        <w:tc>
          <w:tcPr>
            <w:tcW w:w="4464" w:type="dxa"/>
            <w:tcBorders>
              <w:top w:val="single" w:sz="4" w:space="0" w:color="auto"/>
              <w:bottom w:val="single" w:sz="4" w:space="0" w:color="auto"/>
            </w:tcBorders>
            <w:shd w:val="clear" w:color="auto" w:fill="auto"/>
          </w:tcPr>
          <w:p w14:paraId="0CA48479" w14:textId="77777777" w:rsidR="00F36CF2" w:rsidRPr="00463AD3" w:rsidRDefault="00F36CF2" w:rsidP="00F36CF2">
            <w:pPr>
              <w:pStyle w:val="ListParagraph"/>
              <w:spacing w:beforeLines="40" w:before="96" w:afterLines="40" w:after="96" w:line="240" w:lineRule="auto"/>
              <w:ind w:left="0"/>
              <w:contextualSpacing w:val="0"/>
              <w:rPr>
                <w:rFonts w:ascii="Arial" w:hAnsi="Arial" w:cs="Arial"/>
                <w:sz w:val="18"/>
                <w:szCs w:val="18"/>
              </w:rPr>
            </w:pPr>
            <w:r>
              <w:rPr>
                <w:rFonts w:ascii="Arial" w:hAnsi="Arial" w:cs="Arial"/>
                <w:b/>
                <w:sz w:val="18"/>
                <w:szCs w:val="18"/>
              </w:rPr>
              <w:t>Clinical Knowledge and Expertise</w:t>
            </w:r>
          </w:p>
          <w:p w14:paraId="1181850D" w14:textId="77777777" w:rsidR="00EA21D1" w:rsidRPr="006739F3" w:rsidRDefault="006739F3" w:rsidP="006739F3">
            <w:pPr>
              <w:pStyle w:val="ListParagraph"/>
              <w:numPr>
                <w:ilvl w:val="0"/>
                <w:numId w:val="2"/>
              </w:numPr>
              <w:spacing w:beforeLines="40" w:before="96" w:afterLines="40" w:after="96" w:line="240" w:lineRule="auto"/>
              <w:rPr>
                <w:rFonts w:ascii="Arial" w:hAnsi="Arial" w:cs="Arial"/>
                <w:sz w:val="18"/>
                <w:szCs w:val="18"/>
              </w:rPr>
            </w:pPr>
            <w:r w:rsidRPr="006739F3">
              <w:rPr>
                <w:rFonts w:ascii="Arial" w:hAnsi="Arial" w:cs="Arial"/>
                <w:sz w:val="18"/>
                <w:szCs w:val="18"/>
              </w:rPr>
              <w:t>Understanding of clinical risk management.</w:t>
            </w:r>
          </w:p>
          <w:p w14:paraId="712A1BE8" w14:textId="77777777" w:rsidR="006739F3" w:rsidRPr="006739F3" w:rsidRDefault="006739F3" w:rsidP="006739F3">
            <w:pPr>
              <w:pStyle w:val="ListParagraph"/>
              <w:numPr>
                <w:ilvl w:val="0"/>
                <w:numId w:val="2"/>
              </w:numPr>
              <w:spacing w:beforeLines="40" w:before="96" w:afterLines="40" w:after="96" w:line="240" w:lineRule="auto"/>
              <w:rPr>
                <w:rFonts w:ascii="Arial" w:hAnsi="Arial" w:cs="Arial"/>
                <w:sz w:val="18"/>
                <w:szCs w:val="18"/>
              </w:rPr>
            </w:pPr>
            <w:r w:rsidRPr="006739F3">
              <w:rPr>
                <w:rFonts w:ascii="Arial" w:hAnsi="Arial" w:cs="Arial"/>
                <w:sz w:val="18"/>
                <w:szCs w:val="18"/>
              </w:rPr>
              <w:t>Competent to work without supervision where appropriate.</w:t>
            </w:r>
          </w:p>
          <w:p w14:paraId="7D6A042C" w14:textId="77777777" w:rsidR="006739F3" w:rsidRPr="006739F3" w:rsidRDefault="006739F3" w:rsidP="006739F3">
            <w:pPr>
              <w:pStyle w:val="ListParagraph"/>
              <w:numPr>
                <w:ilvl w:val="0"/>
                <w:numId w:val="2"/>
              </w:numPr>
              <w:spacing w:beforeLines="40" w:before="96" w:afterLines="40" w:after="96" w:line="240" w:lineRule="auto"/>
              <w:rPr>
                <w:rFonts w:ascii="Arial" w:hAnsi="Arial" w:cs="Arial"/>
                <w:sz w:val="18"/>
                <w:szCs w:val="18"/>
              </w:rPr>
            </w:pPr>
            <w:r w:rsidRPr="006739F3">
              <w:rPr>
                <w:rFonts w:ascii="Arial" w:hAnsi="Arial" w:cs="Arial"/>
                <w:sz w:val="18"/>
                <w:szCs w:val="18"/>
              </w:rPr>
              <w:t>Capacity to work co-operatively with others:</w:t>
            </w:r>
          </w:p>
          <w:p w14:paraId="198B6C18" w14:textId="77777777" w:rsidR="006739F3" w:rsidRPr="006739F3" w:rsidRDefault="006739F3" w:rsidP="006739F3">
            <w:pPr>
              <w:pStyle w:val="ListParagraph"/>
              <w:numPr>
                <w:ilvl w:val="0"/>
                <w:numId w:val="2"/>
              </w:numPr>
              <w:spacing w:beforeLines="40" w:before="96" w:afterLines="40" w:after="96" w:line="240" w:lineRule="auto"/>
              <w:rPr>
                <w:rFonts w:ascii="Arial" w:hAnsi="Arial" w:cs="Arial"/>
                <w:sz w:val="18"/>
                <w:szCs w:val="18"/>
              </w:rPr>
            </w:pPr>
            <w:r w:rsidRPr="006739F3">
              <w:rPr>
                <w:rFonts w:ascii="Arial" w:hAnsi="Arial" w:cs="Arial"/>
                <w:sz w:val="18"/>
                <w:szCs w:val="18"/>
              </w:rPr>
              <w:t>work effectively in multi-professional teams and demonstrate leadership when appropriate.</w:t>
            </w:r>
          </w:p>
          <w:p w14:paraId="01B27F38" w14:textId="77777777" w:rsidR="006739F3" w:rsidRDefault="006739F3" w:rsidP="006739F3">
            <w:pPr>
              <w:pStyle w:val="ListParagraph"/>
              <w:numPr>
                <w:ilvl w:val="0"/>
                <w:numId w:val="2"/>
              </w:numPr>
              <w:spacing w:beforeLines="40" w:before="96" w:afterLines="40" w:after="96" w:line="240" w:lineRule="auto"/>
              <w:rPr>
                <w:rFonts w:ascii="Arial" w:hAnsi="Arial" w:cs="Arial"/>
                <w:sz w:val="18"/>
                <w:szCs w:val="18"/>
              </w:rPr>
            </w:pPr>
            <w:r w:rsidRPr="006739F3">
              <w:rPr>
                <w:rFonts w:ascii="Arial" w:hAnsi="Arial" w:cs="Arial"/>
                <w:sz w:val="18"/>
                <w:szCs w:val="18"/>
              </w:rPr>
              <w:t>Clear, logical thinking showing an analytical/scientific approach</w:t>
            </w:r>
          </w:p>
          <w:p w14:paraId="1D91F464" w14:textId="06EE5EAB" w:rsidR="006739F3" w:rsidRPr="006739F3" w:rsidRDefault="006739F3" w:rsidP="006739F3">
            <w:pPr>
              <w:pStyle w:val="ListParagraph"/>
              <w:spacing w:beforeLines="40" w:before="96" w:afterLines="40" w:after="96" w:line="240" w:lineRule="auto"/>
              <w:rPr>
                <w:rFonts w:ascii="Arial" w:hAnsi="Arial" w:cs="Arial"/>
                <w:sz w:val="18"/>
                <w:szCs w:val="18"/>
              </w:rPr>
            </w:pPr>
          </w:p>
        </w:tc>
        <w:tc>
          <w:tcPr>
            <w:tcW w:w="4439" w:type="dxa"/>
            <w:gridSpan w:val="3"/>
            <w:tcBorders>
              <w:top w:val="single" w:sz="4" w:space="0" w:color="auto"/>
              <w:bottom w:val="single" w:sz="4" w:space="0" w:color="auto"/>
            </w:tcBorders>
            <w:shd w:val="clear" w:color="auto" w:fill="auto"/>
          </w:tcPr>
          <w:p w14:paraId="343322AC" w14:textId="77777777" w:rsidR="003F5BB0" w:rsidRDefault="003F5BB0" w:rsidP="003F5BB0">
            <w:pPr>
              <w:pStyle w:val="ListParagraph"/>
              <w:spacing w:beforeLines="40" w:before="96" w:afterLines="40" w:after="96" w:line="240" w:lineRule="auto"/>
              <w:rPr>
                <w:rFonts w:ascii="Arial" w:hAnsi="Arial" w:cs="Arial"/>
                <w:sz w:val="18"/>
                <w:szCs w:val="18"/>
              </w:rPr>
            </w:pPr>
          </w:p>
          <w:p w14:paraId="54340663" w14:textId="1780686F" w:rsidR="00B420C4" w:rsidRPr="006739F3" w:rsidRDefault="006739F3" w:rsidP="006739F3">
            <w:pPr>
              <w:pStyle w:val="ListParagraph"/>
              <w:numPr>
                <w:ilvl w:val="0"/>
                <w:numId w:val="2"/>
              </w:numPr>
              <w:spacing w:beforeLines="40" w:before="96" w:afterLines="40" w:after="96" w:line="240" w:lineRule="auto"/>
              <w:rPr>
                <w:rFonts w:ascii="Arial" w:hAnsi="Arial" w:cs="Arial"/>
                <w:sz w:val="18"/>
                <w:szCs w:val="18"/>
              </w:rPr>
            </w:pPr>
            <w:r w:rsidRPr="006739F3">
              <w:rPr>
                <w:rFonts w:ascii="Arial" w:hAnsi="Arial" w:cs="Arial"/>
                <w:sz w:val="18"/>
                <w:szCs w:val="18"/>
              </w:rPr>
              <w:t>Experience in performing procedures relevant to Paediatric Emergency Medicine.</w:t>
            </w:r>
          </w:p>
          <w:p w14:paraId="130FF042" w14:textId="77777777" w:rsidR="006739F3" w:rsidRDefault="006739F3" w:rsidP="006739F3">
            <w:pPr>
              <w:spacing w:beforeLines="40" w:before="96" w:afterLines="40" w:after="96" w:line="240" w:lineRule="auto"/>
              <w:rPr>
                <w:rFonts w:ascii="Arial" w:hAnsi="Arial" w:cs="Arial"/>
                <w:sz w:val="18"/>
                <w:szCs w:val="18"/>
              </w:rPr>
            </w:pPr>
          </w:p>
          <w:p w14:paraId="05DB3AA9" w14:textId="249925C7" w:rsidR="006739F3" w:rsidRPr="006739F3" w:rsidRDefault="006739F3" w:rsidP="006739F3">
            <w:pPr>
              <w:pStyle w:val="ListParagraph"/>
              <w:numPr>
                <w:ilvl w:val="0"/>
                <w:numId w:val="2"/>
              </w:numPr>
              <w:spacing w:beforeLines="40" w:before="96" w:afterLines="40" w:after="96" w:line="240" w:lineRule="auto"/>
              <w:rPr>
                <w:rFonts w:ascii="Arial" w:hAnsi="Arial" w:cs="Arial"/>
                <w:sz w:val="18"/>
                <w:szCs w:val="18"/>
              </w:rPr>
            </w:pPr>
            <w:r w:rsidRPr="006739F3">
              <w:rPr>
                <w:rFonts w:ascii="Arial" w:hAnsi="Arial" w:cs="Arial"/>
                <w:sz w:val="18"/>
                <w:szCs w:val="18"/>
              </w:rPr>
              <w:t>Experience of clinical risk management.</w:t>
            </w:r>
          </w:p>
        </w:tc>
        <w:tc>
          <w:tcPr>
            <w:tcW w:w="2013" w:type="dxa"/>
            <w:gridSpan w:val="2"/>
            <w:tcBorders>
              <w:top w:val="single" w:sz="4" w:space="0" w:color="auto"/>
              <w:bottom w:val="single" w:sz="4" w:space="0" w:color="auto"/>
            </w:tcBorders>
            <w:shd w:val="clear" w:color="auto" w:fill="auto"/>
          </w:tcPr>
          <w:p w14:paraId="39F9B621" w14:textId="77777777" w:rsidR="006739F3" w:rsidRDefault="00F36CF2" w:rsidP="000B4B93">
            <w:pPr>
              <w:rPr>
                <w:rFonts w:ascii="Arial" w:hAnsi="Arial" w:cs="Arial"/>
                <w:sz w:val="18"/>
                <w:szCs w:val="18"/>
              </w:rPr>
            </w:pPr>
            <w:r w:rsidRPr="00463AD3">
              <w:rPr>
                <w:rFonts w:ascii="Arial" w:hAnsi="Arial" w:cs="Arial"/>
                <w:sz w:val="18"/>
                <w:szCs w:val="18"/>
              </w:rPr>
              <w:t>Application form</w:t>
            </w:r>
          </w:p>
          <w:p w14:paraId="2D7F7129" w14:textId="3BCCF511" w:rsidR="00F36CF2" w:rsidRDefault="00F36CF2" w:rsidP="000B4B93">
            <w:pPr>
              <w:rPr>
                <w:rFonts w:ascii="Arial" w:hAnsi="Arial" w:cs="Arial"/>
                <w:sz w:val="18"/>
                <w:szCs w:val="18"/>
              </w:rPr>
            </w:pPr>
            <w:r w:rsidRPr="00463AD3">
              <w:rPr>
                <w:rFonts w:ascii="Arial" w:hAnsi="Arial" w:cs="Arial"/>
                <w:sz w:val="18"/>
                <w:szCs w:val="18"/>
              </w:rPr>
              <w:t>interview/selection centre</w:t>
            </w:r>
          </w:p>
          <w:p w14:paraId="67F5BC90" w14:textId="023E54BA" w:rsidR="00EB7079" w:rsidRPr="003F5BB0" w:rsidRDefault="003F5BB0" w:rsidP="000B4B93">
            <w:pPr>
              <w:rPr>
                <w:rFonts w:ascii="Arial" w:hAnsi="Arial" w:cs="Arial"/>
                <w:sz w:val="18"/>
                <w:szCs w:val="18"/>
              </w:rPr>
            </w:pPr>
            <w:r w:rsidRPr="003F5BB0">
              <w:rPr>
                <w:rFonts w:ascii="Arial" w:hAnsi="Arial" w:cs="Arial"/>
                <w:sz w:val="18"/>
                <w:szCs w:val="18"/>
              </w:rPr>
              <w:t>References</w:t>
            </w:r>
          </w:p>
        </w:tc>
      </w:tr>
      <w:tr w:rsidR="00B420C4" w:rsidRPr="00B420C4" w14:paraId="35FC3FCE" w14:textId="77777777" w:rsidTr="008D4B66">
        <w:trPr>
          <w:trHeight w:val="392"/>
        </w:trPr>
        <w:tc>
          <w:tcPr>
            <w:tcW w:w="10916" w:type="dxa"/>
            <w:gridSpan w:val="6"/>
            <w:tcBorders>
              <w:bottom w:val="single" w:sz="4" w:space="0" w:color="auto"/>
            </w:tcBorders>
            <w:shd w:val="clear" w:color="auto" w:fill="FFFFFF" w:themeFill="background1"/>
          </w:tcPr>
          <w:p w14:paraId="3621490D" w14:textId="77777777" w:rsidR="00B420C4" w:rsidRPr="00B420C4" w:rsidRDefault="00B420C4" w:rsidP="00B420C4">
            <w:pPr>
              <w:rPr>
                <w:rFonts w:ascii="Arial" w:hAnsi="Arial" w:cs="Arial"/>
                <w:b/>
                <w:i/>
                <w:sz w:val="4"/>
                <w:szCs w:val="4"/>
              </w:rPr>
            </w:pPr>
            <w:r w:rsidRPr="00B420C4">
              <w:rPr>
                <w:rFonts w:ascii="Arial" w:hAnsi="Arial" w:cs="Arial"/>
                <w:b/>
                <w:i/>
                <w:color w:val="005EB8"/>
                <w:sz w:val="20"/>
                <w:szCs w:val="20"/>
              </w:rPr>
              <w:t>Academic skills</w:t>
            </w:r>
          </w:p>
        </w:tc>
      </w:tr>
      <w:tr w:rsidR="00CE3ABA" w:rsidRPr="00B420C4" w14:paraId="103B8FB0" w14:textId="77777777" w:rsidTr="008D4B66">
        <w:trPr>
          <w:trHeight w:val="2489"/>
        </w:trPr>
        <w:tc>
          <w:tcPr>
            <w:tcW w:w="4531" w:type="dxa"/>
            <w:gridSpan w:val="3"/>
            <w:tcBorders>
              <w:bottom w:val="single" w:sz="4" w:space="0" w:color="auto"/>
            </w:tcBorders>
            <w:shd w:val="clear" w:color="auto" w:fill="FFFFFF" w:themeFill="background1"/>
          </w:tcPr>
          <w:p w14:paraId="2749B45C" w14:textId="77777777" w:rsidR="00F36CF2" w:rsidRPr="00463AD3" w:rsidRDefault="00F36CF2" w:rsidP="00F36CF2">
            <w:pPr>
              <w:spacing w:beforeLines="40" w:before="96" w:afterLines="40" w:after="96" w:line="240" w:lineRule="auto"/>
              <w:rPr>
                <w:rFonts w:ascii="Arial" w:hAnsi="Arial" w:cs="Arial"/>
                <w:b/>
                <w:sz w:val="18"/>
                <w:szCs w:val="18"/>
              </w:rPr>
            </w:pPr>
            <w:r w:rsidRPr="00463AD3">
              <w:rPr>
                <w:rFonts w:ascii="Arial" w:hAnsi="Arial" w:cs="Arial"/>
                <w:b/>
                <w:sz w:val="18"/>
                <w:szCs w:val="18"/>
              </w:rPr>
              <w:lastRenderedPageBreak/>
              <w:t xml:space="preserve">Research </w:t>
            </w:r>
            <w:r>
              <w:rPr>
                <w:rFonts w:ascii="Arial" w:hAnsi="Arial" w:cs="Arial"/>
                <w:b/>
                <w:sz w:val="18"/>
                <w:szCs w:val="18"/>
              </w:rPr>
              <w:t>s</w:t>
            </w:r>
            <w:r w:rsidRPr="00463AD3">
              <w:rPr>
                <w:rFonts w:ascii="Arial" w:hAnsi="Arial" w:cs="Arial"/>
                <w:b/>
                <w:sz w:val="18"/>
                <w:szCs w:val="18"/>
              </w:rPr>
              <w:t>kills:</w:t>
            </w:r>
          </w:p>
          <w:p w14:paraId="643463F6" w14:textId="77777777" w:rsidR="00CE3ABA" w:rsidRDefault="006739F3" w:rsidP="006739F3">
            <w:pPr>
              <w:pStyle w:val="ListParagraph"/>
              <w:numPr>
                <w:ilvl w:val="0"/>
                <w:numId w:val="1"/>
              </w:numPr>
              <w:spacing w:beforeLines="40" w:before="96" w:afterLines="40" w:after="96" w:line="240" w:lineRule="auto"/>
              <w:contextualSpacing w:val="0"/>
              <w:rPr>
                <w:rFonts w:ascii="Arial" w:hAnsi="Arial" w:cs="Arial"/>
                <w:sz w:val="18"/>
                <w:szCs w:val="18"/>
              </w:rPr>
            </w:pPr>
            <w:r w:rsidRPr="006739F3">
              <w:rPr>
                <w:rFonts w:ascii="Arial" w:hAnsi="Arial" w:cs="Arial"/>
                <w:sz w:val="18"/>
                <w:szCs w:val="18"/>
              </w:rPr>
              <w:t>Understanding of how research influences clinical practice.</w:t>
            </w:r>
          </w:p>
          <w:p w14:paraId="14939FBA" w14:textId="4A38F7D6" w:rsidR="006739F3" w:rsidRPr="009578C4" w:rsidRDefault="006739F3" w:rsidP="006739F3">
            <w:pPr>
              <w:pStyle w:val="ListParagraph"/>
              <w:numPr>
                <w:ilvl w:val="0"/>
                <w:numId w:val="1"/>
              </w:numPr>
              <w:spacing w:beforeLines="40" w:before="96" w:afterLines="40" w:after="96" w:line="240" w:lineRule="auto"/>
              <w:contextualSpacing w:val="0"/>
              <w:rPr>
                <w:rFonts w:ascii="Arial" w:hAnsi="Arial" w:cs="Arial"/>
                <w:sz w:val="18"/>
                <w:szCs w:val="18"/>
              </w:rPr>
            </w:pPr>
            <w:r w:rsidRPr="006739F3">
              <w:rPr>
                <w:rFonts w:ascii="Arial" w:hAnsi="Arial" w:cs="Arial"/>
                <w:sz w:val="18"/>
                <w:szCs w:val="18"/>
              </w:rPr>
              <w:t>Understanding of ethical and consent issues</w:t>
            </w:r>
          </w:p>
        </w:tc>
        <w:tc>
          <w:tcPr>
            <w:tcW w:w="4395" w:type="dxa"/>
            <w:gridSpan w:val="2"/>
            <w:tcBorders>
              <w:bottom w:val="single" w:sz="4" w:space="0" w:color="auto"/>
            </w:tcBorders>
            <w:shd w:val="clear" w:color="auto" w:fill="FFFFFF" w:themeFill="background1"/>
          </w:tcPr>
          <w:p w14:paraId="0A278164" w14:textId="77777777" w:rsidR="00F36CF2" w:rsidRPr="00463AD3" w:rsidRDefault="00F36CF2" w:rsidP="00F36CF2">
            <w:pPr>
              <w:spacing w:beforeLines="40" w:before="96" w:afterLines="40" w:after="96" w:line="240" w:lineRule="auto"/>
              <w:rPr>
                <w:rFonts w:ascii="Arial" w:hAnsi="Arial" w:cs="Arial"/>
                <w:b/>
                <w:sz w:val="18"/>
                <w:szCs w:val="18"/>
              </w:rPr>
            </w:pPr>
            <w:r w:rsidRPr="00463AD3">
              <w:rPr>
                <w:rFonts w:ascii="Arial" w:hAnsi="Arial" w:cs="Arial"/>
                <w:b/>
                <w:sz w:val="18"/>
                <w:szCs w:val="18"/>
              </w:rPr>
              <w:t>Research skills:</w:t>
            </w:r>
          </w:p>
          <w:p w14:paraId="095539F0" w14:textId="7E021B4A" w:rsidR="006739F3" w:rsidRDefault="006739F3" w:rsidP="006739F3">
            <w:pPr>
              <w:pStyle w:val="ListParagraph"/>
              <w:numPr>
                <w:ilvl w:val="0"/>
                <w:numId w:val="1"/>
              </w:numPr>
              <w:rPr>
                <w:rFonts w:ascii="Arial" w:hAnsi="Arial" w:cs="Arial"/>
                <w:color w:val="000000"/>
                <w:sz w:val="18"/>
                <w:szCs w:val="18"/>
              </w:rPr>
            </w:pPr>
            <w:r w:rsidRPr="006739F3">
              <w:rPr>
                <w:rFonts w:ascii="Arial" w:hAnsi="Arial" w:cs="Arial"/>
                <w:color w:val="000000"/>
                <w:sz w:val="18"/>
                <w:szCs w:val="18"/>
              </w:rPr>
              <w:t>Research experience, presentations, publications, prizes and honours.</w:t>
            </w:r>
          </w:p>
          <w:p w14:paraId="31DDD886" w14:textId="0C4174DA" w:rsidR="006739F3" w:rsidRDefault="006739F3" w:rsidP="006739F3">
            <w:pPr>
              <w:pStyle w:val="ListParagraph"/>
              <w:numPr>
                <w:ilvl w:val="0"/>
                <w:numId w:val="1"/>
              </w:numPr>
              <w:rPr>
                <w:rFonts w:ascii="Arial" w:hAnsi="Arial" w:cs="Arial"/>
                <w:color w:val="000000"/>
                <w:sz w:val="18"/>
                <w:szCs w:val="18"/>
              </w:rPr>
            </w:pPr>
            <w:r w:rsidRPr="006739F3">
              <w:rPr>
                <w:rFonts w:ascii="Arial" w:hAnsi="Arial" w:cs="Arial"/>
                <w:color w:val="000000"/>
                <w:sz w:val="18"/>
                <w:szCs w:val="18"/>
              </w:rPr>
              <w:t>Evidence of understanding of research methods</w:t>
            </w:r>
          </w:p>
          <w:p w14:paraId="462C9734" w14:textId="46940084" w:rsidR="006739F3" w:rsidRPr="006739F3" w:rsidRDefault="006739F3" w:rsidP="006739F3">
            <w:pPr>
              <w:pStyle w:val="ListParagraph"/>
              <w:numPr>
                <w:ilvl w:val="0"/>
                <w:numId w:val="1"/>
              </w:numPr>
              <w:rPr>
                <w:rFonts w:ascii="Arial" w:hAnsi="Arial" w:cs="Arial"/>
                <w:color w:val="000000"/>
                <w:sz w:val="18"/>
                <w:szCs w:val="18"/>
              </w:rPr>
            </w:pPr>
            <w:r>
              <w:rPr>
                <w:rFonts w:ascii="Arial" w:eastAsia="Arial" w:hAnsi="Arial"/>
                <w:color w:val="000000"/>
                <w:sz w:val="18"/>
              </w:rPr>
              <w:t>Evidence of quality of research/reflection on quality of research.</w:t>
            </w:r>
          </w:p>
          <w:p w14:paraId="7E635B70" w14:textId="1FB642D8" w:rsidR="00F36CF2" w:rsidRPr="00F36CF2" w:rsidRDefault="00F36CF2" w:rsidP="006739F3">
            <w:pPr>
              <w:pStyle w:val="ListParagraph"/>
              <w:spacing w:beforeLines="40" w:before="96" w:afterLines="40" w:after="96" w:line="240" w:lineRule="auto"/>
              <w:ind w:left="319"/>
              <w:contextualSpacing w:val="0"/>
              <w:rPr>
                <w:rFonts w:ascii="Arial" w:hAnsi="Arial" w:cs="Arial"/>
                <w:color w:val="000000"/>
                <w:sz w:val="18"/>
                <w:szCs w:val="18"/>
              </w:rPr>
            </w:pPr>
          </w:p>
        </w:tc>
        <w:tc>
          <w:tcPr>
            <w:tcW w:w="1990" w:type="dxa"/>
            <w:tcBorders>
              <w:bottom w:val="single" w:sz="4" w:space="0" w:color="auto"/>
            </w:tcBorders>
            <w:shd w:val="clear" w:color="auto" w:fill="FFFFFF" w:themeFill="background1"/>
          </w:tcPr>
          <w:p w14:paraId="479162B8" w14:textId="77777777" w:rsidR="00F36CF2" w:rsidRPr="00463AD3" w:rsidRDefault="00F36CF2" w:rsidP="00F36CF2">
            <w:pPr>
              <w:spacing w:beforeLines="40" w:before="96" w:afterLines="40" w:after="96" w:line="240" w:lineRule="auto"/>
              <w:rPr>
                <w:rFonts w:ascii="Arial" w:hAnsi="Arial" w:cs="Arial"/>
                <w:sz w:val="18"/>
                <w:szCs w:val="18"/>
              </w:rPr>
            </w:pPr>
            <w:r w:rsidRPr="00463AD3">
              <w:rPr>
                <w:rFonts w:ascii="Arial" w:hAnsi="Arial" w:cs="Arial"/>
                <w:sz w:val="18"/>
                <w:szCs w:val="18"/>
              </w:rPr>
              <w:t>Application form</w:t>
            </w:r>
          </w:p>
          <w:p w14:paraId="6B35F66C" w14:textId="2F8517D8" w:rsidR="00CE3ABA" w:rsidRPr="00B420C4" w:rsidRDefault="00F36CF2" w:rsidP="00F36CF2">
            <w:pPr>
              <w:rPr>
                <w:rFonts w:ascii="Arial" w:hAnsi="Arial" w:cs="Arial"/>
                <w:b/>
                <w:i/>
                <w:color w:val="005EB8"/>
                <w:sz w:val="20"/>
                <w:szCs w:val="20"/>
              </w:rPr>
            </w:pPr>
            <w:r w:rsidRPr="00463AD3">
              <w:rPr>
                <w:rFonts w:ascii="Arial" w:hAnsi="Arial" w:cs="Arial"/>
                <w:sz w:val="18"/>
                <w:szCs w:val="18"/>
              </w:rPr>
              <w:t>Interview/selection centre</w:t>
            </w:r>
          </w:p>
        </w:tc>
      </w:tr>
    </w:tbl>
    <w:p w14:paraId="2BDA4714" w14:textId="77777777" w:rsidR="00A73DBB" w:rsidRDefault="00A73DBB"/>
    <w:tbl>
      <w:tblPr>
        <w:tblW w:w="109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64"/>
        <w:gridCol w:w="67"/>
        <w:gridCol w:w="4372"/>
        <w:gridCol w:w="23"/>
        <w:gridCol w:w="1985"/>
      </w:tblGrid>
      <w:tr w:rsidR="00B420C4" w:rsidRPr="00B420C4" w14:paraId="20D17F10" w14:textId="77777777" w:rsidTr="25EBCE6F">
        <w:tc>
          <w:tcPr>
            <w:tcW w:w="10911" w:type="dxa"/>
            <w:gridSpan w:val="5"/>
            <w:tcBorders>
              <w:bottom w:val="single" w:sz="4" w:space="0" w:color="auto"/>
            </w:tcBorders>
            <w:shd w:val="clear" w:color="auto" w:fill="FFFFFF" w:themeFill="background1"/>
          </w:tcPr>
          <w:p w14:paraId="460AA10E" w14:textId="3B1040C4" w:rsidR="00B420C4" w:rsidRPr="00B420C4" w:rsidRDefault="006739F3" w:rsidP="00B420C4">
            <w:pPr>
              <w:rPr>
                <w:rFonts w:ascii="Arial" w:hAnsi="Arial" w:cs="Arial"/>
                <w:b/>
                <w:sz w:val="20"/>
                <w:szCs w:val="20"/>
              </w:rPr>
            </w:pPr>
            <w:r>
              <w:rPr>
                <w:rFonts w:ascii="Arial" w:hAnsi="Arial" w:cs="Arial"/>
                <w:b/>
                <w:i/>
                <w:color w:val="005EB8"/>
                <w:sz w:val="20"/>
                <w:szCs w:val="20"/>
              </w:rPr>
              <w:t>Audit</w:t>
            </w:r>
            <w:r w:rsidR="00B420C4" w:rsidRPr="00B420C4">
              <w:rPr>
                <w:rFonts w:ascii="Arial" w:hAnsi="Arial" w:cs="Arial"/>
                <w:b/>
                <w:i/>
                <w:color w:val="005EB8"/>
                <w:sz w:val="20"/>
                <w:szCs w:val="20"/>
              </w:rPr>
              <w:t xml:space="preserve"> skills</w:t>
            </w:r>
          </w:p>
        </w:tc>
      </w:tr>
      <w:tr w:rsidR="00B420C4" w:rsidRPr="00B420C4" w14:paraId="691921F9" w14:textId="77777777" w:rsidTr="25EBCE6F">
        <w:trPr>
          <w:trHeight w:val="1437"/>
        </w:trPr>
        <w:tc>
          <w:tcPr>
            <w:tcW w:w="4464" w:type="dxa"/>
            <w:tcBorders>
              <w:top w:val="single" w:sz="4" w:space="0" w:color="auto"/>
              <w:bottom w:val="single" w:sz="4" w:space="0" w:color="auto"/>
            </w:tcBorders>
            <w:shd w:val="clear" w:color="auto" w:fill="auto"/>
          </w:tcPr>
          <w:p w14:paraId="75E01253" w14:textId="77777777" w:rsidR="00444F10" w:rsidRPr="006739F3" w:rsidRDefault="006739F3">
            <w:pPr>
              <w:pStyle w:val="ListParagraph"/>
              <w:numPr>
                <w:ilvl w:val="0"/>
                <w:numId w:val="3"/>
              </w:numPr>
              <w:spacing w:beforeLines="40" w:before="96" w:afterLines="40" w:after="96" w:line="240" w:lineRule="auto"/>
              <w:ind w:left="311" w:hanging="284"/>
              <w:rPr>
                <w:rFonts w:ascii="Arial" w:hAnsi="Arial" w:cs="Arial"/>
                <w:sz w:val="18"/>
                <w:szCs w:val="18"/>
              </w:rPr>
            </w:pPr>
            <w:r w:rsidRPr="006739F3">
              <w:rPr>
                <w:rFonts w:ascii="Arial" w:hAnsi="Arial" w:cs="Arial"/>
                <w:sz w:val="18"/>
                <w:szCs w:val="18"/>
              </w:rPr>
              <w:t>Shows understanding of the principles and value of audit.</w:t>
            </w:r>
          </w:p>
          <w:p w14:paraId="00819C30" w14:textId="6007B407" w:rsidR="006739F3" w:rsidRPr="00C35471" w:rsidRDefault="006739F3">
            <w:pPr>
              <w:pStyle w:val="ListParagraph"/>
              <w:numPr>
                <w:ilvl w:val="0"/>
                <w:numId w:val="3"/>
              </w:numPr>
              <w:spacing w:beforeLines="40" w:before="96" w:afterLines="40" w:after="96" w:line="240" w:lineRule="auto"/>
              <w:ind w:left="311" w:hanging="284"/>
              <w:rPr>
                <w:rFonts w:ascii="Arial" w:hAnsi="Arial" w:cs="Arial"/>
                <w:b/>
                <w:bCs/>
                <w:sz w:val="18"/>
                <w:szCs w:val="18"/>
              </w:rPr>
            </w:pPr>
            <w:r w:rsidRPr="006739F3">
              <w:rPr>
                <w:rFonts w:ascii="Arial" w:eastAsia="Arial" w:hAnsi="Arial"/>
                <w:color w:val="000000"/>
                <w:sz w:val="18"/>
              </w:rPr>
              <w:t>Documentation of audit projects which have been undertaken by the applicant</w:t>
            </w:r>
          </w:p>
        </w:tc>
        <w:tc>
          <w:tcPr>
            <w:tcW w:w="4439" w:type="dxa"/>
            <w:gridSpan w:val="2"/>
            <w:tcBorders>
              <w:top w:val="single" w:sz="4" w:space="0" w:color="auto"/>
              <w:bottom w:val="single" w:sz="4" w:space="0" w:color="auto"/>
            </w:tcBorders>
            <w:shd w:val="clear" w:color="auto" w:fill="auto"/>
          </w:tcPr>
          <w:p w14:paraId="1E579351" w14:textId="77777777" w:rsidR="006739F3" w:rsidRDefault="006739F3" w:rsidP="006739F3">
            <w:pPr>
              <w:pStyle w:val="ListParagraph"/>
              <w:spacing w:beforeLines="40" w:before="96" w:afterLines="40" w:after="96" w:line="240" w:lineRule="auto"/>
              <w:rPr>
                <w:rFonts w:ascii="Arial" w:hAnsi="Arial" w:cs="Arial"/>
                <w:sz w:val="18"/>
                <w:szCs w:val="18"/>
              </w:rPr>
            </w:pPr>
          </w:p>
          <w:p w14:paraId="2E6A9AB3" w14:textId="776CA735" w:rsidR="003F2392" w:rsidRDefault="006739F3" w:rsidP="006739F3">
            <w:pPr>
              <w:pStyle w:val="ListParagraph"/>
              <w:numPr>
                <w:ilvl w:val="0"/>
                <w:numId w:val="3"/>
              </w:numPr>
              <w:spacing w:beforeLines="40" w:before="96" w:afterLines="40" w:after="96" w:line="240" w:lineRule="auto"/>
              <w:rPr>
                <w:rFonts w:ascii="Arial" w:hAnsi="Arial" w:cs="Arial"/>
                <w:sz w:val="18"/>
                <w:szCs w:val="18"/>
              </w:rPr>
            </w:pPr>
            <w:r w:rsidRPr="006739F3">
              <w:rPr>
                <w:rFonts w:ascii="Arial" w:hAnsi="Arial" w:cs="Arial"/>
                <w:sz w:val="18"/>
                <w:szCs w:val="18"/>
              </w:rPr>
              <w:t>Evidence of completed audit projects</w:t>
            </w:r>
          </w:p>
          <w:p w14:paraId="6BD9D961" w14:textId="7D2E61D8" w:rsidR="006739F3" w:rsidRPr="006739F3" w:rsidRDefault="006739F3" w:rsidP="006739F3">
            <w:pPr>
              <w:pStyle w:val="ListParagraph"/>
              <w:numPr>
                <w:ilvl w:val="0"/>
                <w:numId w:val="3"/>
              </w:numPr>
              <w:spacing w:beforeLines="40" w:before="96" w:afterLines="40" w:after="96" w:line="240" w:lineRule="auto"/>
              <w:rPr>
                <w:rFonts w:ascii="Arial" w:hAnsi="Arial" w:cs="Arial"/>
                <w:sz w:val="18"/>
                <w:szCs w:val="18"/>
              </w:rPr>
            </w:pPr>
            <w:r w:rsidRPr="006739F3">
              <w:rPr>
                <w:rFonts w:ascii="Arial" w:hAnsi="Arial" w:cs="Arial"/>
                <w:sz w:val="18"/>
                <w:szCs w:val="18"/>
              </w:rPr>
              <w:t>Demonstrates enthusiasm for audit projects</w:t>
            </w:r>
          </w:p>
        </w:tc>
        <w:tc>
          <w:tcPr>
            <w:tcW w:w="2008" w:type="dxa"/>
            <w:gridSpan w:val="2"/>
            <w:tcBorders>
              <w:top w:val="single" w:sz="4" w:space="0" w:color="auto"/>
              <w:bottom w:val="single" w:sz="4" w:space="0" w:color="auto"/>
            </w:tcBorders>
            <w:shd w:val="clear" w:color="auto" w:fill="auto"/>
          </w:tcPr>
          <w:p w14:paraId="6F8F61E9" w14:textId="77777777" w:rsidR="00C35471" w:rsidRPr="00463AD3" w:rsidRDefault="00C35471" w:rsidP="00C35471">
            <w:pPr>
              <w:spacing w:beforeLines="40" w:before="96" w:afterLines="40" w:after="96" w:line="240" w:lineRule="auto"/>
              <w:rPr>
                <w:rFonts w:ascii="Arial" w:hAnsi="Arial" w:cs="Arial"/>
                <w:sz w:val="18"/>
                <w:szCs w:val="18"/>
              </w:rPr>
            </w:pPr>
            <w:r w:rsidRPr="00463AD3">
              <w:rPr>
                <w:rFonts w:ascii="Arial" w:hAnsi="Arial" w:cs="Arial"/>
                <w:sz w:val="18"/>
                <w:szCs w:val="18"/>
              </w:rPr>
              <w:t>Application form</w:t>
            </w:r>
          </w:p>
          <w:p w14:paraId="6AAC13FD" w14:textId="77777777" w:rsidR="00C35471" w:rsidRPr="00463AD3" w:rsidRDefault="00C35471" w:rsidP="00C35471">
            <w:pPr>
              <w:spacing w:beforeLines="40" w:before="96" w:afterLines="40" w:after="96" w:line="240" w:lineRule="auto"/>
              <w:rPr>
                <w:rFonts w:ascii="Arial" w:hAnsi="Arial" w:cs="Arial"/>
                <w:sz w:val="18"/>
                <w:szCs w:val="18"/>
                <w:vertAlign w:val="superscript"/>
              </w:rPr>
            </w:pPr>
            <w:r w:rsidRPr="00463AD3">
              <w:rPr>
                <w:rFonts w:ascii="Arial" w:hAnsi="Arial" w:cs="Arial"/>
                <w:sz w:val="18"/>
                <w:szCs w:val="18"/>
              </w:rPr>
              <w:t>Interview/selection centre</w:t>
            </w:r>
          </w:p>
          <w:p w14:paraId="7B28D8FB" w14:textId="20BB5608" w:rsidR="00B420C4" w:rsidRPr="00B420C4" w:rsidRDefault="00B420C4" w:rsidP="00C35471">
            <w:pPr>
              <w:rPr>
                <w:rFonts w:ascii="Arial" w:hAnsi="Arial" w:cs="Arial"/>
                <w:sz w:val="20"/>
                <w:szCs w:val="20"/>
              </w:rPr>
            </w:pPr>
          </w:p>
        </w:tc>
      </w:tr>
      <w:tr w:rsidR="006739F3" w:rsidRPr="00B420C4" w14:paraId="2D9E0BAC" w14:textId="77777777" w:rsidTr="00C90E10">
        <w:trPr>
          <w:trHeight w:val="448"/>
        </w:trPr>
        <w:tc>
          <w:tcPr>
            <w:tcW w:w="10911" w:type="dxa"/>
            <w:gridSpan w:val="5"/>
            <w:tcBorders>
              <w:top w:val="single" w:sz="4" w:space="0" w:color="auto"/>
              <w:bottom w:val="single" w:sz="4" w:space="0" w:color="auto"/>
            </w:tcBorders>
            <w:shd w:val="clear" w:color="auto" w:fill="auto"/>
          </w:tcPr>
          <w:p w14:paraId="0D84758B" w14:textId="59F3D810" w:rsidR="006739F3" w:rsidRPr="00463AD3" w:rsidRDefault="006739F3" w:rsidP="00C35471">
            <w:pPr>
              <w:spacing w:beforeLines="40" w:before="96" w:afterLines="40" w:after="96" w:line="240" w:lineRule="auto"/>
              <w:rPr>
                <w:rFonts w:ascii="Arial" w:hAnsi="Arial" w:cs="Arial"/>
                <w:sz w:val="18"/>
                <w:szCs w:val="18"/>
              </w:rPr>
            </w:pPr>
            <w:r>
              <w:rPr>
                <w:rFonts w:ascii="Arial" w:hAnsi="Arial" w:cs="Arial"/>
                <w:b/>
                <w:i/>
                <w:color w:val="005EB8"/>
                <w:sz w:val="20"/>
                <w:szCs w:val="20"/>
              </w:rPr>
              <w:t xml:space="preserve">Teaching </w:t>
            </w:r>
            <w:r w:rsidRPr="00B420C4">
              <w:rPr>
                <w:rFonts w:ascii="Arial" w:hAnsi="Arial" w:cs="Arial"/>
                <w:b/>
                <w:i/>
                <w:color w:val="005EB8"/>
                <w:sz w:val="20"/>
                <w:szCs w:val="20"/>
              </w:rPr>
              <w:t>skills</w:t>
            </w:r>
          </w:p>
        </w:tc>
      </w:tr>
      <w:tr w:rsidR="006739F3" w:rsidRPr="00B420C4" w14:paraId="56341A44" w14:textId="77777777" w:rsidTr="25EBCE6F">
        <w:trPr>
          <w:trHeight w:val="1437"/>
        </w:trPr>
        <w:tc>
          <w:tcPr>
            <w:tcW w:w="4464" w:type="dxa"/>
            <w:tcBorders>
              <w:top w:val="single" w:sz="4" w:space="0" w:color="auto"/>
              <w:bottom w:val="single" w:sz="4" w:space="0" w:color="auto"/>
            </w:tcBorders>
            <w:shd w:val="clear" w:color="auto" w:fill="auto"/>
          </w:tcPr>
          <w:p w14:paraId="3BDC660F" w14:textId="77777777" w:rsidR="006739F3" w:rsidRPr="006739F3" w:rsidRDefault="006739F3" w:rsidP="006739F3">
            <w:pPr>
              <w:pStyle w:val="ListParagraph"/>
              <w:numPr>
                <w:ilvl w:val="0"/>
                <w:numId w:val="3"/>
              </w:numPr>
              <w:spacing w:beforeLines="40" w:before="96" w:afterLines="40" w:after="96" w:line="240" w:lineRule="auto"/>
              <w:rPr>
                <w:rFonts w:ascii="Arial" w:hAnsi="Arial" w:cs="Arial"/>
                <w:sz w:val="18"/>
                <w:szCs w:val="18"/>
              </w:rPr>
            </w:pPr>
            <w:r w:rsidRPr="006739F3">
              <w:rPr>
                <w:rFonts w:ascii="Arial" w:hAnsi="Arial" w:cs="Arial"/>
                <w:sz w:val="18"/>
                <w:szCs w:val="18"/>
              </w:rPr>
              <w:t>Demonstrates a commitment to education</w:t>
            </w:r>
          </w:p>
          <w:p w14:paraId="63CF70B2" w14:textId="77777777" w:rsidR="006739F3" w:rsidRDefault="006739F3" w:rsidP="006739F3">
            <w:pPr>
              <w:pStyle w:val="ListParagraph"/>
              <w:spacing w:beforeLines="40" w:before="96" w:afterLines="40" w:after="96" w:line="240" w:lineRule="auto"/>
              <w:rPr>
                <w:rFonts w:ascii="Arial" w:hAnsi="Arial" w:cs="Arial"/>
                <w:sz w:val="18"/>
                <w:szCs w:val="18"/>
              </w:rPr>
            </w:pPr>
            <w:r w:rsidRPr="006739F3">
              <w:rPr>
                <w:rFonts w:ascii="Arial" w:hAnsi="Arial" w:cs="Arial"/>
                <w:sz w:val="18"/>
                <w:szCs w:val="18"/>
              </w:rPr>
              <w:t>and training at undergraduate and postgraduate level.</w:t>
            </w:r>
          </w:p>
          <w:p w14:paraId="2332857A" w14:textId="643E2A39" w:rsidR="006739F3" w:rsidRPr="006739F3" w:rsidRDefault="006739F3" w:rsidP="006739F3">
            <w:pPr>
              <w:pStyle w:val="ListParagraph"/>
              <w:numPr>
                <w:ilvl w:val="0"/>
                <w:numId w:val="3"/>
              </w:numPr>
              <w:spacing w:beforeLines="40" w:before="96" w:afterLines="40" w:after="96" w:line="240" w:lineRule="auto"/>
              <w:rPr>
                <w:rFonts w:ascii="Arial" w:hAnsi="Arial" w:cs="Arial"/>
                <w:sz w:val="18"/>
                <w:szCs w:val="18"/>
              </w:rPr>
            </w:pPr>
            <w:r w:rsidRPr="006739F3">
              <w:rPr>
                <w:rFonts w:ascii="Arial" w:eastAsia="Arial" w:hAnsi="Arial"/>
                <w:color w:val="000000"/>
                <w:sz w:val="18"/>
              </w:rPr>
              <w:t>Demonstrates enthusiasm for teaching and education.</w:t>
            </w:r>
          </w:p>
        </w:tc>
        <w:tc>
          <w:tcPr>
            <w:tcW w:w="4439" w:type="dxa"/>
            <w:gridSpan w:val="2"/>
            <w:tcBorders>
              <w:top w:val="single" w:sz="4" w:space="0" w:color="auto"/>
              <w:bottom w:val="single" w:sz="4" w:space="0" w:color="auto"/>
            </w:tcBorders>
            <w:shd w:val="clear" w:color="auto" w:fill="auto"/>
          </w:tcPr>
          <w:p w14:paraId="25ACAF5D" w14:textId="77777777" w:rsidR="006739F3" w:rsidRDefault="006739F3" w:rsidP="006739F3">
            <w:pPr>
              <w:pStyle w:val="ListParagraph"/>
              <w:numPr>
                <w:ilvl w:val="0"/>
                <w:numId w:val="3"/>
              </w:numPr>
              <w:spacing w:beforeLines="40" w:before="96" w:afterLines="40" w:after="96" w:line="240" w:lineRule="auto"/>
              <w:rPr>
                <w:rFonts w:ascii="Arial" w:hAnsi="Arial" w:cs="Arial"/>
                <w:sz w:val="18"/>
                <w:szCs w:val="18"/>
              </w:rPr>
            </w:pPr>
            <w:r w:rsidRPr="006739F3">
              <w:rPr>
                <w:rFonts w:ascii="Arial" w:hAnsi="Arial" w:cs="Arial"/>
                <w:sz w:val="18"/>
                <w:szCs w:val="18"/>
              </w:rPr>
              <w:t>Shows understanding of the different approaches to learning.</w:t>
            </w:r>
          </w:p>
          <w:p w14:paraId="2216F0C8" w14:textId="3D5C884E" w:rsidR="006739F3" w:rsidRPr="006739F3" w:rsidRDefault="006739F3" w:rsidP="001637B4">
            <w:pPr>
              <w:pStyle w:val="ListParagraph"/>
              <w:numPr>
                <w:ilvl w:val="0"/>
                <w:numId w:val="3"/>
              </w:numPr>
              <w:spacing w:beforeLines="40" w:before="96" w:afterLines="40" w:after="96" w:line="240" w:lineRule="auto"/>
              <w:rPr>
                <w:rFonts w:ascii="Arial" w:hAnsi="Arial" w:cs="Arial"/>
                <w:sz w:val="18"/>
                <w:szCs w:val="18"/>
              </w:rPr>
            </w:pPr>
            <w:r w:rsidRPr="006739F3">
              <w:rPr>
                <w:rFonts w:ascii="Arial" w:hAnsi="Arial" w:cs="Arial"/>
                <w:sz w:val="18"/>
                <w:szCs w:val="18"/>
              </w:rPr>
              <w:t>Undertaking/completed teaching</w:t>
            </w:r>
            <w:r>
              <w:rPr>
                <w:rFonts w:ascii="Arial" w:hAnsi="Arial" w:cs="Arial"/>
                <w:sz w:val="18"/>
                <w:szCs w:val="18"/>
              </w:rPr>
              <w:t xml:space="preserve"> </w:t>
            </w:r>
            <w:r w:rsidRPr="006739F3">
              <w:rPr>
                <w:rFonts w:ascii="Arial" w:hAnsi="Arial" w:cs="Arial"/>
                <w:sz w:val="18"/>
                <w:szCs w:val="18"/>
              </w:rPr>
              <w:t>qualification.</w:t>
            </w:r>
          </w:p>
          <w:p w14:paraId="64375171" w14:textId="639D5402" w:rsidR="006739F3" w:rsidRPr="006739F3" w:rsidRDefault="006739F3" w:rsidP="006739F3">
            <w:pPr>
              <w:pStyle w:val="ListParagraph"/>
              <w:spacing w:beforeLines="40" w:before="96" w:afterLines="40" w:after="96" w:line="240" w:lineRule="auto"/>
              <w:rPr>
                <w:rFonts w:ascii="Arial" w:hAnsi="Arial" w:cs="Arial"/>
                <w:sz w:val="18"/>
                <w:szCs w:val="18"/>
              </w:rPr>
            </w:pPr>
          </w:p>
        </w:tc>
        <w:tc>
          <w:tcPr>
            <w:tcW w:w="2008" w:type="dxa"/>
            <w:gridSpan w:val="2"/>
            <w:tcBorders>
              <w:top w:val="single" w:sz="4" w:space="0" w:color="auto"/>
              <w:bottom w:val="single" w:sz="4" w:space="0" w:color="auto"/>
            </w:tcBorders>
            <w:shd w:val="clear" w:color="auto" w:fill="auto"/>
          </w:tcPr>
          <w:p w14:paraId="7F2EE8EA" w14:textId="77777777" w:rsidR="006739F3" w:rsidRPr="00463AD3" w:rsidRDefault="006739F3" w:rsidP="006739F3">
            <w:pPr>
              <w:spacing w:beforeLines="40" w:before="96" w:afterLines="40" w:after="96" w:line="240" w:lineRule="auto"/>
              <w:rPr>
                <w:rFonts w:ascii="Arial" w:hAnsi="Arial" w:cs="Arial"/>
                <w:sz w:val="18"/>
                <w:szCs w:val="18"/>
              </w:rPr>
            </w:pPr>
            <w:r w:rsidRPr="00463AD3">
              <w:rPr>
                <w:rFonts w:ascii="Arial" w:hAnsi="Arial" w:cs="Arial"/>
                <w:sz w:val="18"/>
                <w:szCs w:val="18"/>
              </w:rPr>
              <w:t>Application form</w:t>
            </w:r>
          </w:p>
          <w:p w14:paraId="45AA5DA2" w14:textId="77777777" w:rsidR="006739F3" w:rsidRPr="00463AD3" w:rsidRDefault="006739F3" w:rsidP="006739F3">
            <w:pPr>
              <w:spacing w:beforeLines="40" w:before="96" w:afterLines="40" w:after="96" w:line="240" w:lineRule="auto"/>
              <w:rPr>
                <w:rFonts w:ascii="Arial" w:hAnsi="Arial" w:cs="Arial"/>
                <w:sz w:val="18"/>
                <w:szCs w:val="18"/>
                <w:vertAlign w:val="superscript"/>
              </w:rPr>
            </w:pPr>
            <w:r w:rsidRPr="00463AD3">
              <w:rPr>
                <w:rFonts w:ascii="Arial" w:hAnsi="Arial" w:cs="Arial"/>
                <w:sz w:val="18"/>
                <w:szCs w:val="18"/>
              </w:rPr>
              <w:t>Interview/selection centre</w:t>
            </w:r>
          </w:p>
          <w:p w14:paraId="393C37C4" w14:textId="2E85F784" w:rsidR="006739F3" w:rsidRPr="00463AD3" w:rsidRDefault="006739F3" w:rsidP="00C35471">
            <w:pPr>
              <w:spacing w:beforeLines="40" w:before="96" w:afterLines="40" w:after="96" w:line="240" w:lineRule="auto"/>
              <w:rPr>
                <w:rFonts w:ascii="Arial" w:hAnsi="Arial" w:cs="Arial"/>
                <w:sz w:val="18"/>
                <w:szCs w:val="18"/>
              </w:rPr>
            </w:pPr>
            <w:r>
              <w:rPr>
                <w:rFonts w:ascii="Arial" w:hAnsi="Arial" w:cs="Arial"/>
                <w:sz w:val="18"/>
                <w:szCs w:val="18"/>
              </w:rPr>
              <w:t>References</w:t>
            </w:r>
          </w:p>
        </w:tc>
      </w:tr>
      <w:tr w:rsidR="00B420C4" w:rsidRPr="00B420C4" w14:paraId="2165CC1C" w14:textId="77777777" w:rsidTr="25EBCE6F">
        <w:tc>
          <w:tcPr>
            <w:tcW w:w="10911" w:type="dxa"/>
            <w:gridSpan w:val="5"/>
            <w:tcBorders>
              <w:bottom w:val="single" w:sz="4" w:space="0" w:color="auto"/>
            </w:tcBorders>
            <w:shd w:val="clear" w:color="auto" w:fill="FFFFFF" w:themeFill="background1"/>
          </w:tcPr>
          <w:p w14:paraId="043932FD" w14:textId="77777777" w:rsidR="00B420C4" w:rsidRPr="00B420C4" w:rsidRDefault="00B420C4" w:rsidP="00B420C4">
            <w:pPr>
              <w:rPr>
                <w:rFonts w:ascii="Arial" w:hAnsi="Arial" w:cs="Arial"/>
                <w:b/>
                <w:sz w:val="20"/>
                <w:szCs w:val="20"/>
              </w:rPr>
            </w:pPr>
            <w:r w:rsidRPr="00B420C4">
              <w:rPr>
                <w:rFonts w:ascii="Arial" w:hAnsi="Arial" w:cs="Arial"/>
                <w:b/>
                <w:i/>
                <w:color w:val="005EB8"/>
                <w:sz w:val="20"/>
                <w:szCs w:val="20"/>
              </w:rPr>
              <w:t>Probity – professional integrity</w:t>
            </w:r>
          </w:p>
        </w:tc>
      </w:tr>
      <w:tr w:rsidR="00B420C4" w:rsidRPr="00B420C4" w14:paraId="052CA3B0" w14:textId="77777777" w:rsidTr="25EBCE6F">
        <w:trPr>
          <w:trHeight w:val="1206"/>
        </w:trPr>
        <w:tc>
          <w:tcPr>
            <w:tcW w:w="4464" w:type="dxa"/>
            <w:tcBorders>
              <w:top w:val="single" w:sz="4" w:space="0" w:color="auto"/>
              <w:bottom w:val="single" w:sz="4" w:space="0" w:color="auto"/>
            </w:tcBorders>
            <w:shd w:val="clear" w:color="auto" w:fill="auto"/>
          </w:tcPr>
          <w:p w14:paraId="779DECB3" w14:textId="77777777" w:rsidR="00C35471" w:rsidRDefault="00C35471">
            <w:pPr>
              <w:pStyle w:val="ListParagraph"/>
              <w:numPr>
                <w:ilvl w:val="0"/>
                <w:numId w:val="1"/>
              </w:numPr>
              <w:spacing w:beforeLines="40" w:before="96" w:afterLines="40" w:after="96" w:line="240" w:lineRule="auto"/>
              <w:ind w:left="425" w:hanging="357"/>
              <w:contextualSpacing w:val="0"/>
              <w:rPr>
                <w:rFonts w:ascii="Arial" w:hAnsi="Arial" w:cs="Arial"/>
                <w:sz w:val="18"/>
                <w:szCs w:val="18"/>
              </w:rPr>
            </w:pPr>
            <w:r w:rsidRPr="00463AD3">
              <w:rPr>
                <w:rFonts w:ascii="Arial" w:hAnsi="Arial" w:cs="Arial"/>
                <w:sz w:val="18"/>
                <w:szCs w:val="18"/>
              </w:rPr>
              <w:t>Capacity to take responsibility for own actions</w:t>
            </w:r>
            <w:r>
              <w:rPr>
                <w:rFonts w:ascii="Arial" w:hAnsi="Arial" w:cs="Arial"/>
                <w:sz w:val="18"/>
                <w:szCs w:val="18"/>
              </w:rPr>
              <w:t xml:space="preserve"> and demonstrate a non-judgemental approach towards others</w:t>
            </w:r>
          </w:p>
          <w:p w14:paraId="08233FB8" w14:textId="4213407E" w:rsidR="00B420C4" w:rsidRPr="00C35471" w:rsidRDefault="00C35471">
            <w:pPr>
              <w:pStyle w:val="ListParagraph"/>
              <w:numPr>
                <w:ilvl w:val="0"/>
                <w:numId w:val="1"/>
              </w:numPr>
              <w:spacing w:beforeLines="40" w:before="96" w:afterLines="40" w:after="96" w:line="240" w:lineRule="auto"/>
              <w:ind w:left="425" w:hanging="357"/>
              <w:contextualSpacing w:val="0"/>
              <w:rPr>
                <w:rFonts w:ascii="Arial" w:hAnsi="Arial" w:cs="Arial"/>
                <w:sz w:val="18"/>
                <w:szCs w:val="18"/>
              </w:rPr>
            </w:pPr>
            <w:r w:rsidRPr="00C35471">
              <w:rPr>
                <w:rFonts w:ascii="Arial" w:hAnsi="Arial" w:cs="Arial"/>
                <w:sz w:val="18"/>
                <w:szCs w:val="18"/>
              </w:rPr>
              <w:t>Displays honesty, integrity, awareness of confidentiality and ethical issues</w:t>
            </w:r>
          </w:p>
        </w:tc>
        <w:tc>
          <w:tcPr>
            <w:tcW w:w="4439" w:type="dxa"/>
            <w:gridSpan w:val="2"/>
            <w:tcBorders>
              <w:top w:val="single" w:sz="4" w:space="0" w:color="auto"/>
              <w:bottom w:val="single" w:sz="4" w:space="0" w:color="auto"/>
            </w:tcBorders>
            <w:shd w:val="clear" w:color="auto" w:fill="auto"/>
          </w:tcPr>
          <w:p w14:paraId="4B50354F" w14:textId="77777777" w:rsidR="00B420C4" w:rsidRPr="00B420C4" w:rsidRDefault="00B420C4" w:rsidP="00B420C4">
            <w:pPr>
              <w:rPr>
                <w:rFonts w:ascii="Arial" w:hAnsi="Arial" w:cs="Arial"/>
                <w:sz w:val="20"/>
                <w:szCs w:val="20"/>
              </w:rPr>
            </w:pPr>
          </w:p>
        </w:tc>
        <w:tc>
          <w:tcPr>
            <w:tcW w:w="2008" w:type="dxa"/>
            <w:gridSpan w:val="2"/>
            <w:tcBorders>
              <w:top w:val="single" w:sz="4" w:space="0" w:color="auto"/>
              <w:bottom w:val="single" w:sz="4" w:space="0" w:color="auto"/>
            </w:tcBorders>
            <w:shd w:val="clear" w:color="auto" w:fill="auto"/>
          </w:tcPr>
          <w:p w14:paraId="492A5AB8" w14:textId="77777777" w:rsidR="00C35471" w:rsidRDefault="00C35471" w:rsidP="009001DB">
            <w:pPr>
              <w:spacing w:line="240" w:lineRule="auto"/>
              <w:rPr>
                <w:rFonts w:ascii="Arial" w:hAnsi="Arial" w:cs="Arial"/>
                <w:sz w:val="18"/>
                <w:szCs w:val="18"/>
              </w:rPr>
            </w:pPr>
            <w:r w:rsidRPr="00463AD3">
              <w:rPr>
                <w:rFonts w:ascii="Arial" w:hAnsi="Arial" w:cs="Arial"/>
                <w:sz w:val="18"/>
                <w:szCs w:val="18"/>
              </w:rPr>
              <w:t>Application form, interview/selection centre</w:t>
            </w:r>
          </w:p>
          <w:p w14:paraId="654E3AA4" w14:textId="3F80A448" w:rsidR="00B420C4" w:rsidRPr="00B420C4" w:rsidRDefault="00C35471" w:rsidP="009001DB">
            <w:pPr>
              <w:spacing w:line="240" w:lineRule="auto"/>
              <w:rPr>
                <w:sz w:val="20"/>
                <w:szCs w:val="20"/>
              </w:rPr>
            </w:pPr>
            <w:r>
              <w:rPr>
                <w:rFonts w:ascii="Arial" w:hAnsi="Arial" w:cs="Arial"/>
                <w:sz w:val="18"/>
                <w:szCs w:val="18"/>
              </w:rPr>
              <w:t>R</w:t>
            </w:r>
            <w:r w:rsidRPr="00463AD3">
              <w:rPr>
                <w:rFonts w:ascii="Arial" w:hAnsi="Arial" w:cs="Arial"/>
                <w:sz w:val="18"/>
                <w:szCs w:val="18"/>
              </w:rPr>
              <w:t>eferences</w:t>
            </w:r>
          </w:p>
        </w:tc>
      </w:tr>
      <w:tr w:rsidR="00B420C4" w:rsidRPr="00B420C4" w14:paraId="61253C19" w14:textId="77777777" w:rsidTr="00191E57">
        <w:tc>
          <w:tcPr>
            <w:tcW w:w="10911" w:type="dxa"/>
            <w:gridSpan w:val="5"/>
            <w:tcBorders>
              <w:bottom w:val="single" w:sz="4" w:space="0" w:color="auto"/>
            </w:tcBorders>
            <w:shd w:val="clear" w:color="auto" w:fill="FFFFFF" w:themeFill="background1"/>
            <w:vAlign w:val="center"/>
          </w:tcPr>
          <w:p w14:paraId="1C904A6A" w14:textId="77777777" w:rsidR="00B420C4" w:rsidRPr="00B420C4" w:rsidRDefault="00B420C4" w:rsidP="00B420C4">
            <w:pPr>
              <w:spacing w:beforeLines="40" w:before="96" w:afterLines="40" w:after="96" w:line="240" w:lineRule="auto"/>
              <w:jc w:val="both"/>
              <w:rPr>
                <w:rFonts w:ascii="Arial" w:hAnsi="Arial" w:cs="Arial"/>
                <w:b/>
                <w:i/>
                <w:color w:val="005EB8"/>
                <w:sz w:val="4"/>
                <w:szCs w:val="4"/>
              </w:rPr>
            </w:pPr>
            <w:r w:rsidRPr="00B420C4">
              <w:rPr>
                <w:rFonts w:ascii="Arial" w:hAnsi="Arial" w:cs="Arial"/>
                <w:b/>
                <w:i/>
                <w:color w:val="005EB8"/>
                <w:sz w:val="20"/>
                <w:szCs w:val="20"/>
              </w:rPr>
              <w:t>Commitment to specialty – learning and personal development</w:t>
            </w:r>
          </w:p>
          <w:p w14:paraId="6683962D" w14:textId="77777777" w:rsidR="00B420C4" w:rsidRPr="00B420C4" w:rsidRDefault="00B420C4" w:rsidP="00B420C4">
            <w:pPr>
              <w:spacing w:beforeLines="40" w:before="96" w:afterLines="40" w:after="96" w:line="240" w:lineRule="auto"/>
              <w:jc w:val="both"/>
              <w:rPr>
                <w:rFonts w:ascii="Arial" w:hAnsi="Arial" w:cs="Arial"/>
                <w:b/>
                <w:i/>
                <w:sz w:val="4"/>
                <w:szCs w:val="4"/>
                <w:u w:val="single"/>
              </w:rPr>
            </w:pPr>
          </w:p>
        </w:tc>
      </w:tr>
      <w:tr w:rsidR="00B420C4" w:rsidRPr="00B420C4" w14:paraId="661DCF70" w14:textId="77777777" w:rsidTr="007D1FAF">
        <w:trPr>
          <w:trHeight w:val="207"/>
        </w:trPr>
        <w:tc>
          <w:tcPr>
            <w:tcW w:w="4531" w:type="dxa"/>
            <w:gridSpan w:val="2"/>
            <w:tcBorders>
              <w:top w:val="single" w:sz="4" w:space="0" w:color="auto"/>
              <w:bottom w:val="single" w:sz="4" w:space="0" w:color="auto"/>
            </w:tcBorders>
            <w:shd w:val="clear" w:color="auto" w:fill="auto"/>
          </w:tcPr>
          <w:p w14:paraId="108EE665" w14:textId="77777777" w:rsidR="00C35471" w:rsidRPr="00463AD3" w:rsidRDefault="00C35471">
            <w:pPr>
              <w:pStyle w:val="ListParagraph"/>
              <w:numPr>
                <w:ilvl w:val="0"/>
                <w:numId w:val="1"/>
              </w:numPr>
              <w:spacing w:beforeLines="40" w:before="96" w:afterLines="40" w:after="96" w:line="240" w:lineRule="auto"/>
              <w:ind w:left="425" w:hanging="357"/>
              <w:contextualSpacing w:val="0"/>
              <w:rPr>
                <w:rFonts w:ascii="Arial" w:hAnsi="Arial" w:cs="Arial"/>
                <w:sz w:val="18"/>
                <w:szCs w:val="18"/>
              </w:rPr>
            </w:pPr>
            <w:r w:rsidRPr="00463AD3">
              <w:rPr>
                <w:rFonts w:ascii="Arial" w:hAnsi="Arial" w:cs="Arial"/>
                <w:sz w:val="18"/>
                <w:szCs w:val="18"/>
              </w:rPr>
              <w:t>Demonstra</w:t>
            </w:r>
            <w:r>
              <w:rPr>
                <w:rFonts w:ascii="Arial" w:hAnsi="Arial" w:cs="Arial"/>
                <w:sz w:val="18"/>
                <w:szCs w:val="18"/>
              </w:rPr>
              <w:t>tes</w:t>
            </w:r>
            <w:r w:rsidRPr="00463AD3">
              <w:rPr>
                <w:rFonts w:ascii="Arial" w:hAnsi="Arial" w:cs="Arial"/>
                <w:sz w:val="18"/>
                <w:szCs w:val="18"/>
              </w:rPr>
              <w:t xml:space="preserve"> interest </w:t>
            </w:r>
            <w:r>
              <w:rPr>
                <w:rFonts w:ascii="Arial" w:hAnsi="Arial" w:cs="Arial"/>
                <w:sz w:val="18"/>
                <w:szCs w:val="18"/>
              </w:rPr>
              <w:t>and realistic insight into Emergency Medicine</w:t>
            </w:r>
          </w:p>
          <w:p w14:paraId="552959E7" w14:textId="77777777" w:rsidR="00C35471" w:rsidRDefault="00C35471">
            <w:pPr>
              <w:pStyle w:val="ListParagraph"/>
              <w:numPr>
                <w:ilvl w:val="0"/>
                <w:numId w:val="1"/>
              </w:numPr>
              <w:spacing w:beforeLines="40" w:before="96" w:afterLines="40" w:after="96" w:line="240" w:lineRule="auto"/>
              <w:ind w:left="425" w:hanging="357"/>
              <w:contextualSpacing w:val="0"/>
              <w:rPr>
                <w:rFonts w:ascii="Arial" w:hAnsi="Arial" w:cs="Arial"/>
                <w:sz w:val="18"/>
                <w:szCs w:val="18"/>
              </w:rPr>
            </w:pPr>
            <w:r w:rsidRPr="004055FF">
              <w:rPr>
                <w:rFonts w:ascii="Arial" w:hAnsi="Arial" w:cs="Arial"/>
                <w:sz w:val="18"/>
                <w:szCs w:val="18"/>
              </w:rPr>
              <w:t>Demonstrates self-awareness and ability to accept feedback</w:t>
            </w:r>
          </w:p>
          <w:p w14:paraId="2E6AC903" w14:textId="77777777" w:rsidR="00C35471" w:rsidRDefault="00C35471">
            <w:pPr>
              <w:pStyle w:val="ListParagraph"/>
              <w:numPr>
                <w:ilvl w:val="0"/>
                <w:numId w:val="1"/>
              </w:numPr>
              <w:spacing w:beforeLines="40" w:before="96" w:afterLines="40" w:after="96" w:line="240" w:lineRule="auto"/>
              <w:ind w:left="425" w:hanging="357"/>
              <w:contextualSpacing w:val="0"/>
              <w:rPr>
                <w:rFonts w:ascii="Arial" w:hAnsi="Arial" w:cs="Arial"/>
                <w:sz w:val="18"/>
                <w:szCs w:val="18"/>
              </w:rPr>
            </w:pPr>
            <w:r>
              <w:rPr>
                <w:rFonts w:ascii="Arial" w:hAnsi="Arial" w:cs="Arial"/>
                <w:sz w:val="18"/>
                <w:szCs w:val="18"/>
              </w:rPr>
              <w:t>Shows initiative/drive/enthusiasm (self-starter, motivated, shows curiosity, initiative)</w:t>
            </w:r>
          </w:p>
          <w:p w14:paraId="51AE469D" w14:textId="77777777" w:rsidR="00C35471" w:rsidRDefault="00C35471">
            <w:pPr>
              <w:pStyle w:val="ListParagraph"/>
              <w:numPr>
                <w:ilvl w:val="0"/>
                <w:numId w:val="1"/>
              </w:numPr>
              <w:spacing w:beforeLines="40" w:before="96" w:afterLines="40" w:after="96" w:line="240" w:lineRule="auto"/>
              <w:ind w:left="425" w:hanging="357"/>
              <w:contextualSpacing w:val="0"/>
              <w:rPr>
                <w:rFonts w:ascii="Arial" w:hAnsi="Arial" w:cs="Arial"/>
                <w:sz w:val="18"/>
                <w:szCs w:val="18"/>
              </w:rPr>
            </w:pPr>
            <w:r>
              <w:rPr>
                <w:rFonts w:ascii="Arial" w:hAnsi="Arial" w:cs="Arial"/>
                <w:sz w:val="18"/>
                <w:szCs w:val="18"/>
              </w:rPr>
              <w:t>Commitment to personal and professional development</w:t>
            </w:r>
          </w:p>
          <w:p w14:paraId="25D7DCAA" w14:textId="77777777" w:rsidR="00C35471" w:rsidRDefault="00C35471">
            <w:pPr>
              <w:pStyle w:val="ListParagraph"/>
              <w:numPr>
                <w:ilvl w:val="0"/>
                <w:numId w:val="1"/>
              </w:numPr>
              <w:spacing w:beforeLines="40" w:before="96" w:afterLines="40" w:after="96" w:line="240" w:lineRule="auto"/>
              <w:ind w:left="425" w:hanging="357"/>
              <w:contextualSpacing w:val="0"/>
              <w:rPr>
                <w:rFonts w:ascii="Arial" w:hAnsi="Arial" w:cs="Arial"/>
                <w:sz w:val="18"/>
                <w:szCs w:val="18"/>
              </w:rPr>
            </w:pPr>
            <w:r>
              <w:rPr>
                <w:rFonts w:ascii="Arial" w:hAnsi="Arial" w:cs="Arial"/>
                <w:sz w:val="18"/>
                <w:szCs w:val="18"/>
              </w:rPr>
              <w:t>Evidence of attendance at organised teaching and training programme</w:t>
            </w:r>
          </w:p>
          <w:p w14:paraId="5D6DBDD7" w14:textId="77777777" w:rsidR="00C35471" w:rsidRDefault="00C35471">
            <w:pPr>
              <w:pStyle w:val="ListParagraph"/>
              <w:numPr>
                <w:ilvl w:val="0"/>
                <w:numId w:val="1"/>
              </w:numPr>
              <w:spacing w:beforeLines="40" w:before="96" w:afterLines="40" w:after="96" w:line="240" w:lineRule="auto"/>
              <w:ind w:left="425" w:hanging="357"/>
              <w:contextualSpacing w:val="0"/>
              <w:rPr>
                <w:rFonts w:ascii="Arial" w:hAnsi="Arial" w:cs="Arial"/>
                <w:sz w:val="18"/>
                <w:szCs w:val="18"/>
              </w:rPr>
            </w:pPr>
            <w:r>
              <w:rPr>
                <w:rFonts w:ascii="Arial" w:hAnsi="Arial" w:cs="Arial"/>
                <w:sz w:val="18"/>
                <w:szCs w:val="18"/>
              </w:rPr>
              <w:t>Evidence of self-reflective practice</w:t>
            </w:r>
          </w:p>
          <w:p w14:paraId="53754C8B" w14:textId="1697280C" w:rsidR="007D1FAF" w:rsidRPr="001F297C" w:rsidRDefault="00C35471" w:rsidP="001F297C">
            <w:pPr>
              <w:pStyle w:val="ListParagraph"/>
              <w:numPr>
                <w:ilvl w:val="0"/>
                <w:numId w:val="1"/>
              </w:numPr>
              <w:spacing w:beforeLines="40" w:before="96" w:afterLines="40" w:after="96" w:line="240" w:lineRule="auto"/>
              <w:ind w:left="425" w:hanging="357"/>
              <w:contextualSpacing w:val="0"/>
              <w:rPr>
                <w:rFonts w:ascii="Arial" w:hAnsi="Arial" w:cs="Arial"/>
                <w:sz w:val="18"/>
                <w:szCs w:val="18"/>
              </w:rPr>
            </w:pPr>
            <w:r w:rsidRPr="00C35471">
              <w:rPr>
                <w:rFonts w:ascii="Arial" w:hAnsi="Arial" w:cs="Arial"/>
                <w:sz w:val="18"/>
                <w:szCs w:val="18"/>
              </w:rPr>
              <w:lastRenderedPageBreak/>
              <w:t>Evidence of achievements relevant to Emergency Medicine within and outside of medicine</w:t>
            </w:r>
            <w:r w:rsidR="001F297C">
              <w:rPr>
                <w:rFonts w:ascii="Arial" w:hAnsi="Arial" w:cs="Arial"/>
                <w:sz w:val="18"/>
                <w:szCs w:val="18"/>
              </w:rPr>
              <w:t>.</w:t>
            </w:r>
          </w:p>
        </w:tc>
        <w:tc>
          <w:tcPr>
            <w:tcW w:w="4395" w:type="dxa"/>
            <w:gridSpan w:val="2"/>
            <w:tcBorders>
              <w:top w:val="single" w:sz="4" w:space="0" w:color="auto"/>
              <w:bottom w:val="single" w:sz="4" w:space="0" w:color="auto"/>
            </w:tcBorders>
            <w:shd w:val="clear" w:color="auto" w:fill="auto"/>
          </w:tcPr>
          <w:p w14:paraId="28B29726" w14:textId="77777777" w:rsidR="00C35471" w:rsidRDefault="00C35471">
            <w:pPr>
              <w:numPr>
                <w:ilvl w:val="0"/>
                <w:numId w:val="1"/>
              </w:numPr>
              <w:spacing w:before="60" w:after="60" w:line="240" w:lineRule="auto"/>
              <w:ind w:left="425" w:hanging="357"/>
              <w:rPr>
                <w:rFonts w:ascii="Arial" w:hAnsi="Arial" w:cs="Arial"/>
                <w:sz w:val="18"/>
                <w:szCs w:val="18"/>
              </w:rPr>
            </w:pPr>
            <w:r>
              <w:rPr>
                <w:rFonts w:ascii="Arial" w:hAnsi="Arial" w:cs="Arial"/>
                <w:sz w:val="18"/>
                <w:szCs w:val="18"/>
              </w:rPr>
              <w:lastRenderedPageBreak/>
              <w:t>Extracurricular activities/achievements relevant to Emergency Medicine</w:t>
            </w:r>
          </w:p>
          <w:p w14:paraId="665D4693" w14:textId="77777777" w:rsidR="00C35471" w:rsidRDefault="00C35471">
            <w:pPr>
              <w:numPr>
                <w:ilvl w:val="0"/>
                <w:numId w:val="1"/>
              </w:numPr>
              <w:spacing w:before="60" w:after="60" w:line="240" w:lineRule="auto"/>
              <w:ind w:left="425" w:hanging="357"/>
              <w:rPr>
                <w:rFonts w:ascii="Arial" w:hAnsi="Arial" w:cs="Arial"/>
                <w:sz w:val="18"/>
                <w:szCs w:val="18"/>
              </w:rPr>
            </w:pPr>
            <w:r>
              <w:rPr>
                <w:rFonts w:ascii="Arial" w:hAnsi="Arial" w:cs="Arial"/>
                <w:sz w:val="18"/>
                <w:szCs w:val="18"/>
              </w:rPr>
              <w:t xml:space="preserve">Demonstrates commitment to pursuing specialty training in the </w:t>
            </w:r>
            <w:proofErr w:type="spellStart"/>
            <w:r>
              <w:rPr>
                <w:rFonts w:ascii="Arial" w:hAnsi="Arial" w:cs="Arial"/>
                <w:sz w:val="18"/>
                <w:szCs w:val="18"/>
              </w:rPr>
              <w:t>UoA</w:t>
            </w:r>
            <w:proofErr w:type="spellEnd"/>
            <w:r>
              <w:rPr>
                <w:rFonts w:ascii="Arial" w:hAnsi="Arial" w:cs="Arial"/>
                <w:sz w:val="18"/>
                <w:szCs w:val="18"/>
              </w:rPr>
              <w:t xml:space="preserve"> applied for</w:t>
            </w:r>
          </w:p>
          <w:p w14:paraId="236950F7" w14:textId="77777777" w:rsidR="00C35471" w:rsidRDefault="00C35471">
            <w:pPr>
              <w:numPr>
                <w:ilvl w:val="0"/>
                <w:numId w:val="1"/>
              </w:numPr>
              <w:spacing w:before="60" w:after="60" w:line="240" w:lineRule="auto"/>
              <w:ind w:left="425" w:hanging="357"/>
              <w:rPr>
                <w:rFonts w:ascii="Arial" w:hAnsi="Arial" w:cs="Arial"/>
                <w:sz w:val="18"/>
                <w:szCs w:val="18"/>
              </w:rPr>
            </w:pPr>
            <w:proofErr w:type="gramStart"/>
            <w:r>
              <w:rPr>
                <w:rFonts w:ascii="Arial" w:hAnsi="Arial" w:cs="Arial"/>
                <w:sz w:val="18"/>
                <w:szCs w:val="18"/>
              </w:rPr>
              <w:t>Has an understanding of</w:t>
            </w:r>
            <w:proofErr w:type="gramEnd"/>
            <w:r>
              <w:rPr>
                <w:rFonts w:ascii="Arial" w:hAnsi="Arial" w:cs="Arial"/>
                <w:sz w:val="18"/>
                <w:szCs w:val="18"/>
              </w:rPr>
              <w:t xml:space="preserve"> the NHS</w:t>
            </w:r>
          </w:p>
          <w:p w14:paraId="3D79A468" w14:textId="77777777" w:rsidR="00C35471" w:rsidRDefault="00C35471">
            <w:pPr>
              <w:numPr>
                <w:ilvl w:val="0"/>
                <w:numId w:val="1"/>
              </w:numPr>
              <w:spacing w:before="60" w:after="60" w:line="240" w:lineRule="auto"/>
              <w:ind w:left="425" w:hanging="357"/>
              <w:rPr>
                <w:rFonts w:ascii="Arial" w:hAnsi="Arial" w:cs="Arial"/>
                <w:sz w:val="18"/>
                <w:szCs w:val="18"/>
              </w:rPr>
            </w:pPr>
            <w:r>
              <w:rPr>
                <w:rFonts w:ascii="Arial" w:hAnsi="Arial" w:cs="Arial"/>
                <w:sz w:val="18"/>
                <w:szCs w:val="18"/>
              </w:rPr>
              <w:t>Demonstrates ability to organise one’s own learning and time</w:t>
            </w:r>
          </w:p>
          <w:p w14:paraId="72BCC201" w14:textId="5C8034E2" w:rsidR="006A7BE1" w:rsidRPr="00C35471" w:rsidRDefault="00C35471">
            <w:pPr>
              <w:numPr>
                <w:ilvl w:val="0"/>
                <w:numId w:val="1"/>
              </w:numPr>
              <w:spacing w:before="60" w:after="60" w:line="240" w:lineRule="auto"/>
              <w:ind w:left="425" w:hanging="357"/>
              <w:rPr>
                <w:rFonts w:ascii="Arial" w:hAnsi="Arial" w:cs="Arial"/>
                <w:sz w:val="18"/>
                <w:szCs w:val="18"/>
              </w:rPr>
            </w:pPr>
            <w:r w:rsidRPr="00C35471">
              <w:rPr>
                <w:rFonts w:ascii="Arial" w:hAnsi="Arial" w:cs="Arial"/>
                <w:sz w:val="18"/>
                <w:szCs w:val="18"/>
              </w:rPr>
              <w:t>Demonstrates and appreciates the relationship between service and training in the NHS</w:t>
            </w:r>
          </w:p>
        </w:tc>
        <w:tc>
          <w:tcPr>
            <w:tcW w:w="1985" w:type="dxa"/>
            <w:tcBorders>
              <w:top w:val="single" w:sz="4" w:space="0" w:color="auto"/>
              <w:bottom w:val="single" w:sz="4" w:space="0" w:color="auto"/>
            </w:tcBorders>
            <w:shd w:val="clear" w:color="auto" w:fill="auto"/>
          </w:tcPr>
          <w:p w14:paraId="15F4AB54" w14:textId="77777777" w:rsidR="00C35471" w:rsidRPr="00463AD3" w:rsidRDefault="00C35471" w:rsidP="00C35471">
            <w:pPr>
              <w:spacing w:beforeLines="40" w:before="96" w:afterLines="40" w:after="96" w:line="240" w:lineRule="auto"/>
              <w:rPr>
                <w:rFonts w:ascii="Arial" w:hAnsi="Arial" w:cs="Arial"/>
                <w:sz w:val="18"/>
                <w:szCs w:val="18"/>
              </w:rPr>
            </w:pPr>
            <w:r w:rsidRPr="00463AD3">
              <w:rPr>
                <w:rFonts w:ascii="Arial" w:hAnsi="Arial" w:cs="Arial"/>
                <w:sz w:val="18"/>
                <w:szCs w:val="18"/>
              </w:rPr>
              <w:t>Application form</w:t>
            </w:r>
          </w:p>
          <w:p w14:paraId="665D84A3" w14:textId="77777777" w:rsidR="00C35471" w:rsidRDefault="00C35471" w:rsidP="00C35471">
            <w:pPr>
              <w:spacing w:beforeLines="40" w:before="96" w:afterLines="40" w:after="96" w:line="240" w:lineRule="auto"/>
              <w:rPr>
                <w:rFonts w:ascii="Arial" w:hAnsi="Arial" w:cs="Arial"/>
                <w:sz w:val="18"/>
                <w:szCs w:val="18"/>
                <w:vertAlign w:val="superscript"/>
              </w:rPr>
            </w:pPr>
            <w:r w:rsidRPr="00463AD3">
              <w:rPr>
                <w:rFonts w:ascii="Arial" w:hAnsi="Arial" w:cs="Arial"/>
                <w:sz w:val="18"/>
                <w:szCs w:val="18"/>
              </w:rPr>
              <w:t>Interview/selection centre</w:t>
            </w:r>
          </w:p>
          <w:p w14:paraId="270E2E95" w14:textId="2CB65A3A" w:rsidR="00B420C4" w:rsidRPr="00B420C4" w:rsidRDefault="00C35471" w:rsidP="00C35471">
            <w:pPr>
              <w:spacing w:beforeLines="40" w:before="96" w:afterLines="40" w:after="96" w:line="240" w:lineRule="auto"/>
              <w:rPr>
                <w:rFonts w:ascii="Arial" w:hAnsi="Arial" w:cs="Arial"/>
                <w:sz w:val="20"/>
                <w:szCs w:val="20"/>
              </w:rPr>
            </w:pPr>
            <w:r w:rsidRPr="00463AD3">
              <w:rPr>
                <w:rFonts w:ascii="Arial" w:hAnsi="Arial" w:cs="Arial"/>
                <w:sz w:val="18"/>
                <w:szCs w:val="18"/>
              </w:rPr>
              <w:t>References</w:t>
            </w:r>
          </w:p>
        </w:tc>
      </w:tr>
      <w:tr w:rsidR="007D1FAF" w:rsidRPr="00B420C4" w14:paraId="616838F8" w14:textId="77777777" w:rsidTr="007D1FAF">
        <w:trPr>
          <w:trHeight w:val="558"/>
        </w:trPr>
        <w:tc>
          <w:tcPr>
            <w:tcW w:w="10911" w:type="dxa"/>
            <w:gridSpan w:val="5"/>
            <w:tcBorders>
              <w:top w:val="single" w:sz="4" w:space="0" w:color="auto"/>
              <w:bottom w:val="single" w:sz="4" w:space="0" w:color="auto"/>
            </w:tcBorders>
            <w:shd w:val="clear" w:color="auto" w:fill="auto"/>
          </w:tcPr>
          <w:p w14:paraId="7875FC98" w14:textId="6AF510F9" w:rsidR="007D1FAF" w:rsidRPr="00463AD3" w:rsidRDefault="007D1FAF" w:rsidP="00C35471">
            <w:pPr>
              <w:spacing w:beforeLines="40" w:before="96" w:afterLines="40" w:after="96" w:line="240" w:lineRule="auto"/>
              <w:rPr>
                <w:rFonts w:ascii="Arial" w:hAnsi="Arial" w:cs="Arial"/>
                <w:sz w:val="18"/>
                <w:szCs w:val="18"/>
              </w:rPr>
            </w:pPr>
            <w:r>
              <w:rPr>
                <w:rFonts w:ascii="Arial" w:hAnsi="Arial" w:cs="Arial"/>
                <w:b/>
                <w:i/>
                <w:color w:val="005EB8"/>
                <w:sz w:val="20"/>
                <w:szCs w:val="20"/>
              </w:rPr>
              <w:t xml:space="preserve">Personal </w:t>
            </w:r>
            <w:r w:rsidRPr="00B420C4">
              <w:rPr>
                <w:rFonts w:ascii="Arial" w:hAnsi="Arial" w:cs="Arial"/>
                <w:b/>
                <w:i/>
                <w:color w:val="005EB8"/>
                <w:sz w:val="20"/>
                <w:szCs w:val="20"/>
              </w:rPr>
              <w:t>skills</w:t>
            </w:r>
          </w:p>
        </w:tc>
      </w:tr>
      <w:tr w:rsidR="007D1FAF" w:rsidRPr="00B420C4" w14:paraId="22499647" w14:textId="77777777" w:rsidTr="00171E7A">
        <w:trPr>
          <w:trHeight w:val="2714"/>
        </w:trPr>
        <w:tc>
          <w:tcPr>
            <w:tcW w:w="4531" w:type="dxa"/>
            <w:gridSpan w:val="2"/>
            <w:tcBorders>
              <w:top w:val="single" w:sz="4" w:space="0" w:color="auto"/>
            </w:tcBorders>
            <w:shd w:val="clear" w:color="auto" w:fill="auto"/>
          </w:tcPr>
          <w:p w14:paraId="172A7443" w14:textId="77777777" w:rsidR="007D1FAF" w:rsidRPr="007D1FAF" w:rsidRDefault="007D1FAF" w:rsidP="007D1FAF">
            <w:pPr>
              <w:spacing w:beforeLines="40" w:before="96" w:afterLines="40" w:after="96" w:line="240" w:lineRule="auto"/>
              <w:rPr>
                <w:rFonts w:ascii="Arial" w:hAnsi="Arial" w:cs="Arial"/>
                <w:b/>
                <w:bCs/>
                <w:sz w:val="18"/>
                <w:szCs w:val="18"/>
              </w:rPr>
            </w:pPr>
            <w:r w:rsidRPr="007D1FAF">
              <w:rPr>
                <w:rFonts w:ascii="Arial" w:hAnsi="Arial" w:cs="Arial"/>
                <w:b/>
                <w:bCs/>
                <w:sz w:val="18"/>
                <w:szCs w:val="18"/>
              </w:rPr>
              <w:t>Communication Skills:</w:t>
            </w:r>
          </w:p>
          <w:p w14:paraId="5989842F" w14:textId="74AF2CEC" w:rsidR="007D1FAF" w:rsidRPr="007D1FAF" w:rsidRDefault="007D1FAF" w:rsidP="007D1FAF">
            <w:pPr>
              <w:pStyle w:val="ListParagraph"/>
              <w:numPr>
                <w:ilvl w:val="0"/>
                <w:numId w:val="11"/>
              </w:numPr>
              <w:spacing w:beforeLines="40" w:before="96" w:afterLines="40" w:after="96" w:line="240" w:lineRule="auto"/>
              <w:rPr>
                <w:rFonts w:ascii="Arial" w:hAnsi="Arial" w:cs="Arial"/>
                <w:sz w:val="18"/>
                <w:szCs w:val="18"/>
              </w:rPr>
            </w:pPr>
            <w:r w:rsidRPr="007D1FAF">
              <w:rPr>
                <w:rFonts w:ascii="Arial" w:hAnsi="Arial" w:cs="Arial"/>
                <w:sz w:val="18"/>
                <w:szCs w:val="18"/>
              </w:rPr>
              <w:t>Demonstrates clarity in written/</w:t>
            </w:r>
            <w:proofErr w:type="spellStart"/>
            <w:r w:rsidRPr="007D1FAF">
              <w:rPr>
                <w:rFonts w:ascii="Arial" w:hAnsi="Arial" w:cs="Arial"/>
                <w:sz w:val="18"/>
                <w:szCs w:val="18"/>
              </w:rPr>
              <w:t>spokencommunication</w:t>
            </w:r>
            <w:proofErr w:type="spellEnd"/>
            <w:r w:rsidRPr="007D1FAF">
              <w:rPr>
                <w:rFonts w:ascii="Arial" w:hAnsi="Arial" w:cs="Arial"/>
                <w:sz w:val="18"/>
                <w:szCs w:val="18"/>
              </w:rPr>
              <w:t>, and capacity to adapt language to the situation, as appropriate.</w:t>
            </w:r>
          </w:p>
          <w:p w14:paraId="360A2B08" w14:textId="43526414" w:rsidR="007D1FAF" w:rsidRPr="007D1FAF" w:rsidRDefault="007D1FAF" w:rsidP="007D1FAF">
            <w:pPr>
              <w:pStyle w:val="ListParagraph"/>
              <w:numPr>
                <w:ilvl w:val="0"/>
                <w:numId w:val="11"/>
              </w:numPr>
              <w:spacing w:beforeLines="40" w:before="96" w:afterLines="40" w:after="96" w:line="240" w:lineRule="auto"/>
              <w:rPr>
                <w:rFonts w:ascii="Arial" w:hAnsi="Arial" w:cs="Arial"/>
                <w:sz w:val="18"/>
                <w:szCs w:val="18"/>
              </w:rPr>
            </w:pPr>
            <w:r w:rsidRPr="007D1FAF">
              <w:rPr>
                <w:rFonts w:ascii="Arial" w:hAnsi="Arial" w:cs="Arial"/>
                <w:sz w:val="18"/>
                <w:szCs w:val="18"/>
              </w:rPr>
              <w:t>Able to build rapport, listen, persuade and negotiate.</w:t>
            </w:r>
          </w:p>
          <w:p w14:paraId="3F21AB5F" w14:textId="77777777" w:rsidR="007D1FAF" w:rsidRPr="007D1FAF" w:rsidRDefault="007D1FAF" w:rsidP="007D1FAF">
            <w:pPr>
              <w:spacing w:beforeLines="40" w:before="96" w:afterLines="40" w:after="96" w:line="240" w:lineRule="auto"/>
              <w:rPr>
                <w:rFonts w:ascii="Arial" w:hAnsi="Arial" w:cs="Arial"/>
                <w:b/>
                <w:bCs/>
                <w:sz w:val="18"/>
                <w:szCs w:val="18"/>
              </w:rPr>
            </w:pPr>
            <w:r w:rsidRPr="007D1FAF">
              <w:rPr>
                <w:rFonts w:ascii="Arial" w:hAnsi="Arial" w:cs="Arial"/>
                <w:b/>
                <w:bCs/>
                <w:sz w:val="18"/>
                <w:szCs w:val="18"/>
              </w:rPr>
              <w:t>Problem Solving and Decision Making:</w:t>
            </w:r>
          </w:p>
          <w:p w14:paraId="552729DC" w14:textId="0DC83BB0" w:rsidR="007D1FAF" w:rsidRPr="007D1FAF" w:rsidRDefault="007D1FAF" w:rsidP="007D1FAF">
            <w:pPr>
              <w:pStyle w:val="ListParagraph"/>
              <w:numPr>
                <w:ilvl w:val="0"/>
                <w:numId w:val="12"/>
              </w:numPr>
              <w:spacing w:beforeLines="40" w:before="96" w:afterLines="40" w:after="96" w:line="240" w:lineRule="auto"/>
              <w:rPr>
                <w:rFonts w:ascii="Arial" w:hAnsi="Arial" w:cs="Arial"/>
                <w:sz w:val="18"/>
                <w:szCs w:val="18"/>
              </w:rPr>
            </w:pPr>
            <w:r w:rsidRPr="007D1FAF">
              <w:rPr>
                <w:rFonts w:ascii="Arial" w:hAnsi="Arial" w:cs="Arial"/>
                <w:sz w:val="18"/>
                <w:szCs w:val="18"/>
              </w:rPr>
              <w:t>Capacity to use logical/lateral thinking to solve problems/make decisions, indication an analytical/scientific approach.</w:t>
            </w:r>
          </w:p>
          <w:p w14:paraId="1A1F0806" w14:textId="6F06AE6B" w:rsidR="007D1FAF" w:rsidRDefault="007D1FAF" w:rsidP="007D1FAF">
            <w:pPr>
              <w:spacing w:beforeLines="40" w:before="96" w:afterLines="40" w:after="96" w:line="240" w:lineRule="auto"/>
              <w:rPr>
                <w:rFonts w:ascii="Arial" w:hAnsi="Arial" w:cs="Arial"/>
                <w:b/>
                <w:bCs/>
                <w:sz w:val="18"/>
                <w:szCs w:val="18"/>
              </w:rPr>
            </w:pPr>
            <w:r w:rsidRPr="007D1FAF">
              <w:rPr>
                <w:rFonts w:ascii="Arial" w:hAnsi="Arial" w:cs="Arial"/>
                <w:b/>
                <w:bCs/>
                <w:sz w:val="18"/>
                <w:szCs w:val="18"/>
              </w:rPr>
              <w:t>Empathy and Sensitivity:</w:t>
            </w:r>
          </w:p>
          <w:p w14:paraId="677C037F" w14:textId="5C524D27" w:rsidR="007D1FAF" w:rsidRPr="007D1FAF" w:rsidRDefault="007D1FAF" w:rsidP="007D1FAF">
            <w:pPr>
              <w:pStyle w:val="ListParagraph"/>
              <w:numPr>
                <w:ilvl w:val="0"/>
                <w:numId w:val="12"/>
              </w:numPr>
              <w:spacing w:beforeLines="40" w:before="96" w:afterLines="40" w:after="96" w:line="240" w:lineRule="auto"/>
              <w:rPr>
                <w:rFonts w:ascii="Arial" w:hAnsi="Arial" w:cs="Arial"/>
                <w:sz w:val="18"/>
                <w:szCs w:val="18"/>
              </w:rPr>
            </w:pPr>
            <w:r w:rsidRPr="007D1FAF">
              <w:rPr>
                <w:rFonts w:ascii="Arial" w:hAnsi="Arial" w:cs="Arial"/>
                <w:sz w:val="18"/>
                <w:szCs w:val="18"/>
              </w:rPr>
              <w:t>Capacity to take in other perspectives and treat others with understanding; sees patients as people.</w:t>
            </w:r>
          </w:p>
          <w:p w14:paraId="541128C1" w14:textId="77777777" w:rsidR="007D1FAF" w:rsidRPr="007D1FAF" w:rsidRDefault="007D1FAF" w:rsidP="007D1FAF">
            <w:pPr>
              <w:pStyle w:val="ListParagraph"/>
              <w:numPr>
                <w:ilvl w:val="0"/>
                <w:numId w:val="12"/>
              </w:numPr>
              <w:spacing w:beforeLines="40" w:before="96" w:afterLines="40" w:after="96" w:line="240" w:lineRule="auto"/>
              <w:rPr>
                <w:rFonts w:ascii="Arial" w:hAnsi="Arial" w:cs="Arial"/>
                <w:sz w:val="18"/>
                <w:szCs w:val="18"/>
              </w:rPr>
            </w:pPr>
            <w:r w:rsidRPr="007D1FAF">
              <w:rPr>
                <w:rFonts w:ascii="Arial" w:hAnsi="Arial" w:cs="Arial"/>
                <w:sz w:val="18"/>
                <w:szCs w:val="18"/>
              </w:rPr>
              <w:t>Demonstrates respect for all</w:t>
            </w:r>
          </w:p>
          <w:p w14:paraId="31554F87" w14:textId="77777777" w:rsidR="007D1FAF" w:rsidRDefault="007D1FAF" w:rsidP="007D1FAF">
            <w:pPr>
              <w:spacing w:before="94" w:line="205" w:lineRule="exact"/>
              <w:textAlignment w:val="baseline"/>
              <w:rPr>
                <w:rFonts w:ascii="Arial" w:eastAsia="Arial" w:hAnsi="Arial"/>
                <w:b/>
                <w:color w:val="000000"/>
                <w:sz w:val="18"/>
              </w:rPr>
            </w:pPr>
            <w:r>
              <w:rPr>
                <w:rFonts w:ascii="Arial" w:eastAsia="Arial" w:hAnsi="Arial"/>
                <w:b/>
                <w:color w:val="000000"/>
                <w:sz w:val="18"/>
              </w:rPr>
              <w:t>Managing Others and Team Involvement:</w:t>
            </w:r>
          </w:p>
          <w:p w14:paraId="6E5E425E" w14:textId="46ADFAA4" w:rsidR="007D1FAF" w:rsidRPr="007D1FAF" w:rsidRDefault="007D1FAF" w:rsidP="007D1FAF">
            <w:pPr>
              <w:pStyle w:val="ListParagraph"/>
              <w:numPr>
                <w:ilvl w:val="0"/>
                <w:numId w:val="14"/>
              </w:numPr>
              <w:spacing w:beforeLines="40" w:before="96" w:afterLines="40" w:after="96" w:line="240" w:lineRule="auto"/>
              <w:rPr>
                <w:rFonts w:ascii="Arial" w:hAnsi="Arial" w:cs="Arial"/>
                <w:sz w:val="18"/>
                <w:szCs w:val="18"/>
              </w:rPr>
            </w:pPr>
            <w:r w:rsidRPr="007D1FAF">
              <w:rPr>
                <w:rFonts w:ascii="Arial" w:hAnsi="Arial" w:cs="Arial"/>
                <w:sz w:val="18"/>
                <w:szCs w:val="18"/>
              </w:rPr>
              <w:t>Able to work in multi professional teams and supervise junior medical staff.</w:t>
            </w:r>
          </w:p>
          <w:p w14:paraId="5FE0941D" w14:textId="7ACCCC06" w:rsidR="007D1FAF" w:rsidRPr="007D1FAF" w:rsidRDefault="007D1FAF" w:rsidP="007D1FAF">
            <w:pPr>
              <w:pStyle w:val="ListParagraph"/>
              <w:numPr>
                <w:ilvl w:val="0"/>
                <w:numId w:val="14"/>
              </w:numPr>
              <w:spacing w:beforeLines="40" w:before="96" w:afterLines="40" w:after="96" w:line="240" w:lineRule="auto"/>
              <w:rPr>
                <w:rFonts w:ascii="Arial" w:hAnsi="Arial" w:cs="Arial"/>
                <w:sz w:val="18"/>
                <w:szCs w:val="18"/>
              </w:rPr>
            </w:pPr>
            <w:r w:rsidRPr="007D1FAF">
              <w:rPr>
                <w:rFonts w:ascii="Arial" w:hAnsi="Arial" w:cs="Arial"/>
                <w:sz w:val="18"/>
                <w:szCs w:val="18"/>
              </w:rPr>
              <w:t xml:space="preserve">Ability to show leadership, make decisions, organise and motivate other team </w:t>
            </w:r>
            <w:proofErr w:type="gramStart"/>
            <w:r w:rsidRPr="007D1FAF">
              <w:rPr>
                <w:rFonts w:ascii="Arial" w:hAnsi="Arial" w:cs="Arial"/>
                <w:sz w:val="18"/>
                <w:szCs w:val="18"/>
              </w:rPr>
              <w:t>members;</w:t>
            </w:r>
            <w:proofErr w:type="gramEnd"/>
            <w:r w:rsidRPr="007D1FAF">
              <w:rPr>
                <w:rFonts w:ascii="Arial" w:hAnsi="Arial" w:cs="Arial"/>
                <w:sz w:val="18"/>
                <w:szCs w:val="18"/>
              </w:rPr>
              <w:t xml:space="preserve"> for the benefit of patients through, for example, audit and quality improvement projects.</w:t>
            </w:r>
          </w:p>
          <w:p w14:paraId="0B6894E1" w14:textId="77777777" w:rsidR="007D1FAF" w:rsidRDefault="007D1FAF" w:rsidP="007D1FAF">
            <w:pPr>
              <w:pStyle w:val="ListParagraph"/>
              <w:numPr>
                <w:ilvl w:val="0"/>
                <w:numId w:val="14"/>
              </w:numPr>
              <w:spacing w:beforeLines="40" w:before="96" w:afterLines="40" w:after="96" w:line="240" w:lineRule="auto"/>
              <w:rPr>
                <w:rFonts w:ascii="Arial" w:hAnsi="Arial" w:cs="Arial"/>
                <w:sz w:val="18"/>
                <w:szCs w:val="18"/>
              </w:rPr>
            </w:pPr>
            <w:r w:rsidRPr="007D1FAF">
              <w:rPr>
                <w:rFonts w:ascii="Arial" w:hAnsi="Arial" w:cs="Arial"/>
                <w:sz w:val="18"/>
                <w:szCs w:val="18"/>
              </w:rPr>
              <w:t>Capacity to work effectively with others</w:t>
            </w:r>
            <w:r>
              <w:rPr>
                <w:rFonts w:ascii="Arial" w:hAnsi="Arial" w:cs="Arial"/>
                <w:sz w:val="18"/>
                <w:szCs w:val="18"/>
              </w:rPr>
              <w:t xml:space="preserve"> </w:t>
            </w:r>
          </w:p>
          <w:p w14:paraId="765395B7" w14:textId="77777777" w:rsidR="007D1FAF" w:rsidRPr="007D1FAF" w:rsidRDefault="007D1FAF" w:rsidP="007D1FAF">
            <w:pPr>
              <w:pStyle w:val="ListParagraph"/>
              <w:spacing w:beforeLines="40" w:before="96" w:afterLines="40" w:after="96" w:line="240" w:lineRule="auto"/>
              <w:rPr>
                <w:rFonts w:ascii="Arial" w:hAnsi="Arial" w:cs="Arial"/>
                <w:sz w:val="18"/>
                <w:szCs w:val="18"/>
              </w:rPr>
            </w:pPr>
          </w:p>
          <w:p w14:paraId="3E8DAD20" w14:textId="0C06B9CE" w:rsidR="007D1FAF" w:rsidRDefault="007D1FAF" w:rsidP="007D1FAF">
            <w:pPr>
              <w:spacing w:beforeLines="40" w:before="96" w:afterLines="40" w:after="96" w:line="240" w:lineRule="auto"/>
              <w:rPr>
                <w:rFonts w:ascii="Arial" w:eastAsia="Arial" w:hAnsi="Arial"/>
                <w:b/>
                <w:color w:val="000000"/>
                <w:sz w:val="18"/>
              </w:rPr>
            </w:pPr>
            <w:r w:rsidRPr="007D1FAF">
              <w:rPr>
                <w:rFonts w:ascii="Arial" w:eastAsia="Arial" w:hAnsi="Arial"/>
                <w:b/>
                <w:color w:val="000000"/>
                <w:sz w:val="18"/>
              </w:rPr>
              <w:t>Organisation and Planning:</w:t>
            </w:r>
          </w:p>
          <w:p w14:paraId="7912BC12" w14:textId="6DC94DBF" w:rsidR="007D1FAF" w:rsidRPr="007D1FAF" w:rsidRDefault="007D1FAF" w:rsidP="007D1FAF">
            <w:pPr>
              <w:pStyle w:val="ListParagraph"/>
              <w:numPr>
                <w:ilvl w:val="0"/>
                <w:numId w:val="15"/>
              </w:numPr>
              <w:spacing w:beforeLines="40" w:before="96" w:afterLines="40" w:after="96" w:line="240" w:lineRule="auto"/>
              <w:rPr>
                <w:rFonts w:ascii="Arial" w:hAnsi="Arial" w:cs="Arial"/>
                <w:sz w:val="18"/>
                <w:szCs w:val="18"/>
              </w:rPr>
            </w:pPr>
            <w:r w:rsidRPr="007D1FAF">
              <w:rPr>
                <w:rFonts w:ascii="Arial" w:hAnsi="Arial" w:cs="Arial"/>
                <w:sz w:val="18"/>
                <w:szCs w:val="18"/>
              </w:rPr>
              <w:t>Capacity to manage/prioritise time and information effectively</w:t>
            </w:r>
          </w:p>
          <w:p w14:paraId="5EB88901" w14:textId="32D53B6A" w:rsidR="007D1FAF" w:rsidRPr="007D1FAF" w:rsidRDefault="007D1FAF" w:rsidP="007D1FAF">
            <w:pPr>
              <w:pStyle w:val="ListParagraph"/>
              <w:numPr>
                <w:ilvl w:val="0"/>
                <w:numId w:val="15"/>
              </w:numPr>
              <w:spacing w:beforeLines="40" w:before="96" w:afterLines="40" w:after="96" w:line="240" w:lineRule="auto"/>
              <w:rPr>
                <w:rFonts w:ascii="Arial" w:hAnsi="Arial" w:cs="Arial"/>
                <w:sz w:val="18"/>
                <w:szCs w:val="18"/>
              </w:rPr>
            </w:pPr>
            <w:r w:rsidRPr="007D1FAF">
              <w:rPr>
                <w:rFonts w:ascii="Arial" w:hAnsi="Arial" w:cs="Arial"/>
                <w:sz w:val="18"/>
                <w:szCs w:val="18"/>
              </w:rPr>
              <w:t>Capacity to prioritise own workload and organise ward rounds</w:t>
            </w:r>
          </w:p>
          <w:p w14:paraId="39550E80" w14:textId="7F1B0424" w:rsidR="007D1FAF" w:rsidRPr="007D1FAF" w:rsidRDefault="007D1FAF" w:rsidP="007D1FAF">
            <w:pPr>
              <w:pStyle w:val="ListParagraph"/>
              <w:numPr>
                <w:ilvl w:val="0"/>
                <w:numId w:val="15"/>
              </w:numPr>
              <w:spacing w:beforeLines="40" w:before="96" w:afterLines="40" w:after="96" w:line="240" w:lineRule="auto"/>
              <w:rPr>
                <w:rFonts w:ascii="Arial" w:hAnsi="Arial" w:cs="Arial"/>
                <w:sz w:val="18"/>
                <w:szCs w:val="18"/>
              </w:rPr>
            </w:pPr>
            <w:r w:rsidRPr="007D1FAF">
              <w:rPr>
                <w:rFonts w:ascii="Arial" w:hAnsi="Arial" w:cs="Arial"/>
                <w:sz w:val="18"/>
                <w:szCs w:val="18"/>
              </w:rPr>
              <w:t>Evidence of thoroughness (is well prepared, shows self-discipline/commitment, is punctual and meets deadlines)</w:t>
            </w:r>
          </w:p>
          <w:p w14:paraId="5B84287D" w14:textId="77777777" w:rsidR="007D1FAF" w:rsidRDefault="007D1FAF" w:rsidP="007D1FAF">
            <w:pPr>
              <w:spacing w:beforeLines="40" w:before="96" w:afterLines="40" w:after="96" w:line="240" w:lineRule="auto"/>
              <w:rPr>
                <w:rFonts w:ascii="Arial" w:hAnsi="Arial" w:cs="Arial"/>
                <w:sz w:val="18"/>
                <w:szCs w:val="18"/>
              </w:rPr>
            </w:pPr>
          </w:p>
          <w:p w14:paraId="6C8E142D" w14:textId="77777777" w:rsidR="007D1FAF" w:rsidRDefault="007D1FAF" w:rsidP="007D1FAF">
            <w:pPr>
              <w:spacing w:beforeLines="40" w:before="96" w:afterLines="40" w:after="96" w:line="240" w:lineRule="auto"/>
              <w:rPr>
                <w:rFonts w:ascii="Arial" w:hAnsi="Arial" w:cs="Arial"/>
                <w:sz w:val="18"/>
                <w:szCs w:val="18"/>
              </w:rPr>
            </w:pPr>
          </w:p>
          <w:p w14:paraId="67B1DC8F" w14:textId="77777777" w:rsidR="007D1FAF" w:rsidRDefault="007D1FAF" w:rsidP="007D1FAF">
            <w:pPr>
              <w:spacing w:beforeLines="40" w:before="96" w:afterLines="40" w:after="96" w:line="240" w:lineRule="auto"/>
              <w:rPr>
                <w:rFonts w:ascii="Arial" w:hAnsi="Arial" w:cs="Arial"/>
                <w:sz w:val="18"/>
                <w:szCs w:val="18"/>
              </w:rPr>
            </w:pPr>
          </w:p>
          <w:p w14:paraId="6F428FA0" w14:textId="77777777" w:rsidR="007D1FAF" w:rsidRDefault="007D1FAF" w:rsidP="007D1FAF">
            <w:pPr>
              <w:spacing w:beforeLines="40" w:before="96" w:afterLines="40" w:after="96" w:line="240" w:lineRule="auto"/>
              <w:rPr>
                <w:rFonts w:ascii="Arial" w:hAnsi="Arial" w:cs="Arial"/>
                <w:sz w:val="18"/>
                <w:szCs w:val="18"/>
              </w:rPr>
            </w:pPr>
          </w:p>
          <w:p w14:paraId="21298757" w14:textId="77777777" w:rsidR="007D1FAF" w:rsidRDefault="007D1FAF" w:rsidP="007D1FAF">
            <w:pPr>
              <w:spacing w:beforeLines="40" w:before="96" w:afterLines="40" w:after="96" w:line="240" w:lineRule="auto"/>
              <w:rPr>
                <w:rFonts w:ascii="Arial" w:hAnsi="Arial" w:cs="Arial"/>
                <w:sz w:val="18"/>
                <w:szCs w:val="18"/>
              </w:rPr>
            </w:pPr>
          </w:p>
          <w:p w14:paraId="34A3126D" w14:textId="77777777" w:rsidR="007D1FAF" w:rsidRDefault="007D1FAF" w:rsidP="007D1FAF">
            <w:pPr>
              <w:spacing w:beforeLines="40" w:before="96" w:afterLines="40" w:after="96" w:line="240" w:lineRule="auto"/>
              <w:rPr>
                <w:rFonts w:ascii="Arial" w:hAnsi="Arial" w:cs="Arial"/>
                <w:sz w:val="18"/>
                <w:szCs w:val="18"/>
              </w:rPr>
            </w:pPr>
          </w:p>
          <w:p w14:paraId="187DDE34" w14:textId="77777777" w:rsidR="007D1FAF" w:rsidRDefault="007D1FAF" w:rsidP="007D1FAF">
            <w:pPr>
              <w:spacing w:beforeLines="40" w:before="96" w:afterLines="40" w:after="96" w:line="240" w:lineRule="auto"/>
              <w:rPr>
                <w:rFonts w:ascii="Arial" w:hAnsi="Arial" w:cs="Arial"/>
                <w:sz w:val="18"/>
                <w:szCs w:val="18"/>
              </w:rPr>
            </w:pPr>
          </w:p>
          <w:p w14:paraId="7AD7F936" w14:textId="655567D9" w:rsidR="000508C9" w:rsidRPr="007D1FAF" w:rsidRDefault="000508C9" w:rsidP="007D1FAF">
            <w:pPr>
              <w:spacing w:beforeLines="40" w:before="96" w:afterLines="40" w:after="96" w:line="240" w:lineRule="auto"/>
              <w:rPr>
                <w:rFonts w:ascii="Arial" w:hAnsi="Arial" w:cs="Arial"/>
                <w:sz w:val="18"/>
                <w:szCs w:val="18"/>
              </w:rPr>
            </w:pPr>
          </w:p>
        </w:tc>
        <w:tc>
          <w:tcPr>
            <w:tcW w:w="4395" w:type="dxa"/>
            <w:gridSpan w:val="2"/>
            <w:tcBorders>
              <w:top w:val="single" w:sz="4" w:space="0" w:color="auto"/>
            </w:tcBorders>
            <w:shd w:val="clear" w:color="auto" w:fill="auto"/>
          </w:tcPr>
          <w:p w14:paraId="03E48493" w14:textId="2104D1EF" w:rsidR="007D1FAF" w:rsidRDefault="007D1FAF" w:rsidP="007D1FAF">
            <w:pPr>
              <w:spacing w:before="60" w:after="60" w:line="240" w:lineRule="auto"/>
              <w:rPr>
                <w:rFonts w:ascii="Arial" w:hAnsi="Arial" w:cs="Arial"/>
                <w:b/>
                <w:bCs/>
                <w:sz w:val="18"/>
                <w:szCs w:val="18"/>
              </w:rPr>
            </w:pPr>
            <w:r w:rsidRPr="007D1FAF">
              <w:rPr>
                <w:rFonts w:ascii="Arial" w:hAnsi="Arial" w:cs="Arial"/>
                <w:b/>
                <w:bCs/>
                <w:sz w:val="18"/>
                <w:szCs w:val="18"/>
              </w:rPr>
              <w:t>Vigilance and Situational Awareness:</w:t>
            </w:r>
          </w:p>
          <w:p w14:paraId="50F68E5F" w14:textId="77777777" w:rsidR="007D1FAF" w:rsidRDefault="007D1FAF" w:rsidP="007D1FAF">
            <w:pPr>
              <w:spacing w:before="60" w:after="60" w:line="240" w:lineRule="auto"/>
              <w:rPr>
                <w:rFonts w:ascii="Arial" w:hAnsi="Arial" w:cs="Arial"/>
                <w:b/>
                <w:bCs/>
                <w:sz w:val="18"/>
                <w:szCs w:val="18"/>
              </w:rPr>
            </w:pPr>
          </w:p>
          <w:p w14:paraId="1BA1FFA9" w14:textId="0D2008F8" w:rsidR="007D1FAF" w:rsidRPr="007D1FAF" w:rsidRDefault="007D1FAF" w:rsidP="007D1FAF">
            <w:pPr>
              <w:pStyle w:val="ListParagraph"/>
              <w:numPr>
                <w:ilvl w:val="0"/>
                <w:numId w:val="16"/>
              </w:numPr>
              <w:spacing w:before="60" w:after="60" w:line="240" w:lineRule="auto"/>
              <w:rPr>
                <w:rFonts w:ascii="Arial" w:hAnsi="Arial" w:cs="Arial"/>
                <w:sz w:val="18"/>
                <w:szCs w:val="18"/>
              </w:rPr>
            </w:pPr>
            <w:r w:rsidRPr="007D1FAF">
              <w:rPr>
                <w:rFonts w:ascii="Arial" w:hAnsi="Arial" w:cs="Arial"/>
                <w:sz w:val="18"/>
                <w:szCs w:val="18"/>
              </w:rPr>
              <w:t>Capacity to monitor developing situations</w:t>
            </w:r>
          </w:p>
          <w:p w14:paraId="5E561EC3" w14:textId="310FC71B" w:rsidR="007D1FAF" w:rsidRDefault="007D1FAF" w:rsidP="007D1FAF">
            <w:pPr>
              <w:pStyle w:val="ListParagraph"/>
              <w:spacing w:before="60" w:after="60" w:line="240" w:lineRule="auto"/>
              <w:rPr>
                <w:rFonts w:ascii="Arial" w:hAnsi="Arial" w:cs="Arial"/>
                <w:sz w:val="18"/>
                <w:szCs w:val="18"/>
              </w:rPr>
            </w:pPr>
            <w:r w:rsidRPr="007D1FAF">
              <w:rPr>
                <w:rFonts w:ascii="Arial" w:hAnsi="Arial" w:cs="Arial"/>
                <w:sz w:val="18"/>
                <w:szCs w:val="18"/>
              </w:rPr>
              <w:t>and anticipate issues.</w:t>
            </w:r>
          </w:p>
          <w:p w14:paraId="45561C0B" w14:textId="137EA58B" w:rsidR="007D1FAF" w:rsidRDefault="007D1FAF" w:rsidP="007D1FAF">
            <w:pPr>
              <w:pStyle w:val="ListParagraph"/>
              <w:spacing w:before="60" w:after="60" w:line="240" w:lineRule="auto"/>
              <w:rPr>
                <w:rFonts w:ascii="Arial" w:hAnsi="Arial" w:cs="Arial"/>
                <w:sz w:val="18"/>
                <w:szCs w:val="18"/>
              </w:rPr>
            </w:pPr>
          </w:p>
          <w:p w14:paraId="19DEC228" w14:textId="77777777" w:rsidR="007D1FAF" w:rsidRPr="007D1FAF" w:rsidRDefault="007D1FAF" w:rsidP="007D1FAF">
            <w:pPr>
              <w:spacing w:before="60" w:after="60" w:line="240" w:lineRule="auto"/>
              <w:rPr>
                <w:rFonts w:ascii="Arial" w:hAnsi="Arial" w:cs="Arial"/>
                <w:b/>
                <w:bCs/>
                <w:sz w:val="18"/>
                <w:szCs w:val="18"/>
              </w:rPr>
            </w:pPr>
            <w:r w:rsidRPr="007D1FAF">
              <w:rPr>
                <w:rFonts w:ascii="Arial" w:hAnsi="Arial" w:cs="Arial"/>
                <w:b/>
                <w:bCs/>
                <w:sz w:val="18"/>
                <w:szCs w:val="18"/>
              </w:rPr>
              <w:t>Coping with Pressure and Managing</w:t>
            </w:r>
          </w:p>
          <w:p w14:paraId="7CA18D46" w14:textId="3AC2F622" w:rsidR="007D1FAF" w:rsidRDefault="007D1FAF" w:rsidP="007D1FAF">
            <w:pPr>
              <w:spacing w:before="60" w:after="60" w:line="240" w:lineRule="auto"/>
              <w:rPr>
                <w:rFonts w:ascii="Arial" w:hAnsi="Arial" w:cs="Arial"/>
                <w:b/>
                <w:bCs/>
                <w:sz w:val="18"/>
                <w:szCs w:val="18"/>
              </w:rPr>
            </w:pPr>
            <w:r w:rsidRPr="007D1FAF">
              <w:rPr>
                <w:rFonts w:ascii="Arial" w:hAnsi="Arial" w:cs="Arial"/>
                <w:b/>
                <w:bCs/>
                <w:sz w:val="18"/>
                <w:szCs w:val="18"/>
              </w:rPr>
              <w:t>Uncertainty:</w:t>
            </w:r>
          </w:p>
          <w:p w14:paraId="1C61A26A" w14:textId="1035D550" w:rsidR="007D1FAF" w:rsidRPr="003F5BB0" w:rsidRDefault="007D1FAF" w:rsidP="003F5BB0">
            <w:pPr>
              <w:pStyle w:val="ListParagraph"/>
              <w:numPr>
                <w:ilvl w:val="0"/>
                <w:numId w:val="16"/>
              </w:numPr>
              <w:spacing w:before="60" w:after="60" w:line="240" w:lineRule="auto"/>
              <w:rPr>
                <w:rFonts w:ascii="Arial" w:hAnsi="Arial" w:cs="Arial"/>
                <w:sz w:val="18"/>
                <w:szCs w:val="18"/>
              </w:rPr>
            </w:pPr>
            <w:r w:rsidRPr="003F5BB0">
              <w:rPr>
                <w:rFonts w:ascii="Arial" w:hAnsi="Arial" w:cs="Arial"/>
                <w:sz w:val="18"/>
                <w:szCs w:val="18"/>
              </w:rPr>
              <w:t>Capacity to operate under pressure.</w:t>
            </w:r>
          </w:p>
          <w:p w14:paraId="68A07959" w14:textId="032E70BF" w:rsidR="007D1FAF" w:rsidRPr="003F5BB0" w:rsidRDefault="007D1FAF" w:rsidP="003F5BB0">
            <w:pPr>
              <w:pStyle w:val="ListParagraph"/>
              <w:numPr>
                <w:ilvl w:val="0"/>
                <w:numId w:val="16"/>
              </w:numPr>
              <w:spacing w:before="60" w:after="60" w:line="240" w:lineRule="auto"/>
              <w:rPr>
                <w:rFonts w:ascii="Arial" w:hAnsi="Arial" w:cs="Arial"/>
                <w:sz w:val="18"/>
                <w:szCs w:val="18"/>
              </w:rPr>
            </w:pPr>
            <w:r w:rsidRPr="003F5BB0">
              <w:rPr>
                <w:rFonts w:ascii="Arial" w:hAnsi="Arial" w:cs="Arial"/>
                <w:sz w:val="18"/>
                <w:szCs w:val="18"/>
              </w:rPr>
              <w:t>Demonstrates initiative and resilience to</w:t>
            </w:r>
          </w:p>
          <w:p w14:paraId="6F5C380D" w14:textId="77777777" w:rsidR="007D1FAF" w:rsidRPr="003F5BB0" w:rsidRDefault="007D1FAF" w:rsidP="003F5BB0">
            <w:pPr>
              <w:pStyle w:val="ListParagraph"/>
              <w:spacing w:before="60" w:after="60" w:line="240" w:lineRule="auto"/>
              <w:rPr>
                <w:rFonts w:ascii="Arial" w:hAnsi="Arial" w:cs="Arial"/>
                <w:sz w:val="18"/>
                <w:szCs w:val="18"/>
              </w:rPr>
            </w:pPr>
            <w:r w:rsidRPr="003F5BB0">
              <w:rPr>
                <w:rFonts w:ascii="Arial" w:hAnsi="Arial" w:cs="Arial"/>
                <w:sz w:val="18"/>
                <w:szCs w:val="18"/>
              </w:rPr>
              <w:t>cope with changing circumstances.</w:t>
            </w:r>
          </w:p>
          <w:p w14:paraId="64693AD6" w14:textId="38CAB715" w:rsidR="007D1FAF" w:rsidRDefault="007D1FAF" w:rsidP="003F5BB0">
            <w:pPr>
              <w:pStyle w:val="ListParagraph"/>
              <w:numPr>
                <w:ilvl w:val="0"/>
                <w:numId w:val="16"/>
              </w:numPr>
              <w:spacing w:before="60" w:after="60" w:line="240" w:lineRule="auto"/>
              <w:rPr>
                <w:rFonts w:ascii="Arial" w:hAnsi="Arial" w:cs="Arial"/>
                <w:sz w:val="18"/>
                <w:szCs w:val="18"/>
              </w:rPr>
            </w:pPr>
            <w:proofErr w:type="gramStart"/>
            <w:r w:rsidRPr="003F5BB0">
              <w:rPr>
                <w:rFonts w:ascii="Arial" w:hAnsi="Arial" w:cs="Arial"/>
                <w:sz w:val="18"/>
                <w:szCs w:val="18"/>
              </w:rPr>
              <w:t>Is able to</w:t>
            </w:r>
            <w:proofErr w:type="gramEnd"/>
            <w:r w:rsidRPr="003F5BB0">
              <w:rPr>
                <w:rFonts w:ascii="Arial" w:hAnsi="Arial" w:cs="Arial"/>
                <w:sz w:val="18"/>
                <w:szCs w:val="18"/>
              </w:rPr>
              <w:t xml:space="preserve"> deliver good clinical care in the face of uncertainty.</w:t>
            </w:r>
          </w:p>
          <w:p w14:paraId="53DE620A" w14:textId="77777777" w:rsidR="003F5BB0" w:rsidRPr="003F5BB0" w:rsidRDefault="003F5BB0" w:rsidP="003F5BB0">
            <w:pPr>
              <w:spacing w:before="60" w:after="60" w:line="240" w:lineRule="auto"/>
              <w:rPr>
                <w:rFonts w:ascii="Arial" w:hAnsi="Arial" w:cs="Arial"/>
                <w:sz w:val="18"/>
                <w:szCs w:val="18"/>
              </w:rPr>
            </w:pPr>
          </w:p>
          <w:p w14:paraId="01A15117" w14:textId="2145483C" w:rsidR="003F5BB0" w:rsidRPr="003F5BB0" w:rsidRDefault="003F5BB0" w:rsidP="003F5BB0">
            <w:pPr>
              <w:spacing w:before="60" w:after="60" w:line="240" w:lineRule="auto"/>
              <w:rPr>
                <w:rFonts w:ascii="Arial" w:hAnsi="Arial" w:cs="Arial"/>
                <w:b/>
                <w:bCs/>
                <w:sz w:val="18"/>
                <w:szCs w:val="18"/>
              </w:rPr>
            </w:pPr>
            <w:r w:rsidRPr="003F5BB0">
              <w:rPr>
                <w:rFonts w:ascii="Arial" w:hAnsi="Arial" w:cs="Arial"/>
                <w:b/>
                <w:bCs/>
                <w:sz w:val="18"/>
                <w:szCs w:val="18"/>
              </w:rPr>
              <w:t>Values:</w:t>
            </w:r>
          </w:p>
          <w:p w14:paraId="71E3CD81" w14:textId="222F2763" w:rsidR="007D1FAF" w:rsidRPr="003F5BB0" w:rsidRDefault="003F5BB0" w:rsidP="003F5BB0">
            <w:pPr>
              <w:pStyle w:val="ListParagraph"/>
              <w:numPr>
                <w:ilvl w:val="0"/>
                <w:numId w:val="16"/>
              </w:numPr>
              <w:spacing w:before="60" w:after="60" w:line="240" w:lineRule="auto"/>
              <w:rPr>
                <w:rFonts w:ascii="Arial" w:hAnsi="Arial" w:cs="Arial"/>
                <w:sz w:val="18"/>
                <w:szCs w:val="18"/>
              </w:rPr>
            </w:pPr>
            <w:r w:rsidRPr="003F5BB0">
              <w:rPr>
                <w:rFonts w:ascii="Arial" w:hAnsi="Arial" w:cs="Arial"/>
                <w:sz w:val="18"/>
                <w:szCs w:val="18"/>
              </w:rPr>
              <w:t>Understands, respects and demonstrates the values of the NHS (</w:t>
            </w:r>
            <w:proofErr w:type="gramStart"/>
            <w:r w:rsidRPr="003F5BB0">
              <w:rPr>
                <w:rFonts w:ascii="Arial" w:hAnsi="Arial" w:cs="Arial"/>
                <w:sz w:val="18"/>
                <w:szCs w:val="18"/>
              </w:rPr>
              <w:t>e.g.</w:t>
            </w:r>
            <w:proofErr w:type="gramEnd"/>
            <w:r w:rsidRPr="003F5BB0">
              <w:rPr>
                <w:rFonts w:ascii="Arial" w:hAnsi="Arial" w:cs="Arial"/>
                <w:sz w:val="18"/>
                <w:szCs w:val="18"/>
              </w:rPr>
              <w:t xml:space="preserve"> everyone counts; improving lives; commitment to quality of care; respect and dignity; working together for patients; compassion</w:t>
            </w:r>
          </w:p>
          <w:p w14:paraId="7852AD42" w14:textId="77777777" w:rsidR="007D1FAF" w:rsidRDefault="007D1FAF" w:rsidP="007D1FAF">
            <w:pPr>
              <w:spacing w:before="60" w:after="60" w:line="240" w:lineRule="auto"/>
              <w:rPr>
                <w:rFonts w:ascii="Arial" w:hAnsi="Arial" w:cs="Arial"/>
                <w:sz w:val="18"/>
                <w:szCs w:val="18"/>
              </w:rPr>
            </w:pPr>
          </w:p>
          <w:p w14:paraId="1794B071" w14:textId="77777777" w:rsidR="003F5BB0" w:rsidRPr="003F5BB0" w:rsidRDefault="003F5BB0" w:rsidP="003F5BB0">
            <w:pPr>
              <w:spacing w:before="60" w:after="60" w:line="240" w:lineRule="auto"/>
              <w:rPr>
                <w:rFonts w:ascii="Arial" w:hAnsi="Arial" w:cs="Arial"/>
                <w:b/>
                <w:bCs/>
                <w:sz w:val="18"/>
                <w:szCs w:val="18"/>
              </w:rPr>
            </w:pPr>
            <w:r w:rsidRPr="003F5BB0">
              <w:rPr>
                <w:rFonts w:ascii="Arial" w:hAnsi="Arial" w:cs="Arial"/>
                <w:b/>
                <w:bCs/>
                <w:sz w:val="18"/>
                <w:szCs w:val="18"/>
              </w:rPr>
              <w:t>Management and Leadership Skills:</w:t>
            </w:r>
          </w:p>
          <w:p w14:paraId="3E419F91" w14:textId="2A35A399" w:rsidR="003F5BB0" w:rsidRPr="003F5BB0" w:rsidRDefault="003F5BB0" w:rsidP="003F5BB0">
            <w:pPr>
              <w:pStyle w:val="ListParagraph"/>
              <w:numPr>
                <w:ilvl w:val="0"/>
                <w:numId w:val="16"/>
              </w:numPr>
              <w:spacing w:before="60" w:after="60" w:line="240" w:lineRule="auto"/>
              <w:rPr>
                <w:rFonts w:ascii="Arial" w:hAnsi="Arial" w:cs="Arial"/>
                <w:sz w:val="18"/>
                <w:szCs w:val="18"/>
              </w:rPr>
            </w:pPr>
            <w:r w:rsidRPr="003F5BB0">
              <w:rPr>
                <w:rFonts w:ascii="Arial" w:hAnsi="Arial" w:cs="Arial"/>
                <w:sz w:val="18"/>
                <w:szCs w:val="18"/>
              </w:rPr>
              <w:t>Evidence of involvement in management commensurate with experience.</w:t>
            </w:r>
          </w:p>
          <w:p w14:paraId="76934036" w14:textId="1F513B79" w:rsidR="003F5BB0" w:rsidRPr="003F5BB0" w:rsidRDefault="003F5BB0" w:rsidP="003F5BB0">
            <w:pPr>
              <w:pStyle w:val="ListParagraph"/>
              <w:numPr>
                <w:ilvl w:val="0"/>
                <w:numId w:val="16"/>
              </w:numPr>
              <w:spacing w:before="60" w:after="60" w:line="240" w:lineRule="auto"/>
              <w:rPr>
                <w:rFonts w:ascii="Arial" w:hAnsi="Arial" w:cs="Arial"/>
                <w:sz w:val="18"/>
                <w:szCs w:val="18"/>
              </w:rPr>
            </w:pPr>
            <w:r w:rsidRPr="003F5BB0">
              <w:rPr>
                <w:rFonts w:ascii="Arial" w:hAnsi="Arial" w:cs="Arial"/>
                <w:sz w:val="18"/>
                <w:szCs w:val="18"/>
              </w:rPr>
              <w:t>Demonstrates an understanding of NHS management and resources.</w:t>
            </w:r>
          </w:p>
          <w:p w14:paraId="0A133CD9" w14:textId="1DA9C379" w:rsidR="003F5BB0" w:rsidRPr="003F5BB0" w:rsidRDefault="003F5BB0" w:rsidP="003F5BB0">
            <w:pPr>
              <w:pStyle w:val="ListParagraph"/>
              <w:numPr>
                <w:ilvl w:val="0"/>
                <w:numId w:val="16"/>
              </w:numPr>
              <w:spacing w:before="60" w:after="60" w:line="240" w:lineRule="auto"/>
              <w:rPr>
                <w:rFonts w:ascii="Arial" w:hAnsi="Arial" w:cs="Arial"/>
                <w:sz w:val="18"/>
                <w:szCs w:val="18"/>
              </w:rPr>
            </w:pPr>
            <w:r w:rsidRPr="003F5BB0">
              <w:rPr>
                <w:rFonts w:ascii="Arial" w:hAnsi="Arial" w:cs="Arial"/>
                <w:sz w:val="18"/>
                <w:szCs w:val="18"/>
              </w:rPr>
              <w:t xml:space="preserve">Evidence of effective multi-disciplinary team working and leadership, supported by multi-source feedback or other </w:t>
            </w:r>
            <w:proofErr w:type="gramStart"/>
            <w:r w:rsidRPr="003F5BB0">
              <w:rPr>
                <w:rFonts w:ascii="Arial" w:hAnsi="Arial" w:cs="Arial"/>
                <w:sz w:val="18"/>
                <w:szCs w:val="18"/>
              </w:rPr>
              <w:t>workplace based</w:t>
            </w:r>
            <w:proofErr w:type="gramEnd"/>
            <w:r w:rsidRPr="003F5BB0">
              <w:rPr>
                <w:rFonts w:ascii="Arial" w:hAnsi="Arial" w:cs="Arial"/>
                <w:sz w:val="18"/>
                <w:szCs w:val="18"/>
              </w:rPr>
              <w:t xml:space="preserve"> assessments.</w:t>
            </w:r>
          </w:p>
          <w:p w14:paraId="4B94114C" w14:textId="77777777" w:rsidR="003F5BB0" w:rsidRDefault="003F5BB0" w:rsidP="003F5BB0">
            <w:pPr>
              <w:pStyle w:val="ListParagraph"/>
              <w:numPr>
                <w:ilvl w:val="0"/>
                <w:numId w:val="16"/>
              </w:numPr>
              <w:spacing w:before="60" w:after="60" w:line="240" w:lineRule="auto"/>
              <w:rPr>
                <w:rFonts w:ascii="Arial" w:hAnsi="Arial" w:cs="Arial"/>
                <w:sz w:val="18"/>
                <w:szCs w:val="18"/>
              </w:rPr>
            </w:pPr>
            <w:r w:rsidRPr="003F5BB0">
              <w:rPr>
                <w:rFonts w:ascii="Arial" w:hAnsi="Arial" w:cs="Arial"/>
                <w:sz w:val="18"/>
                <w:szCs w:val="18"/>
              </w:rPr>
              <w:t>Evidence of effective leadership in and outside medicine</w:t>
            </w:r>
          </w:p>
          <w:p w14:paraId="05F95117" w14:textId="77777777" w:rsidR="003F5BB0" w:rsidRPr="003F5BB0" w:rsidRDefault="003F5BB0" w:rsidP="003F5BB0">
            <w:pPr>
              <w:spacing w:before="60" w:after="60" w:line="240" w:lineRule="auto"/>
              <w:rPr>
                <w:rFonts w:ascii="Arial" w:hAnsi="Arial" w:cs="Arial"/>
                <w:b/>
                <w:bCs/>
                <w:sz w:val="18"/>
                <w:szCs w:val="18"/>
              </w:rPr>
            </w:pPr>
            <w:r w:rsidRPr="003F5BB0">
              <w:rPr>
                <w:rFonts w:ascii="Arial" w:hAnsi="Arial" w:cs="Arial"/>
                <w:b/>
                <w:bCs/>
                <w:sz w:val="18"/>
                <w:szCs w:val="18"/>
              </w:rPr>
              <w:t>IT Skills:</w:t>
            </w:r>
          </w:p>
          <w:p w14:paraId="48A89FDE" w14:textId="1038604F" w:rsidR="003F5BB0" w:rsidRPr="003F5BB0" w:rsidRDefault="003F5BB0" w:rsidP="003F5BB0">
            <w:pPr>
              <w:pStyle w:val="ListParagraph"/>
              <w:numPr>
                <w:ilvl w:val="0"/>
                <w:numId w:val="17"/>
              </w:numPr>
              <w:spacing w:before="60" w:after="60" w:line="240" w:lineRule="auto"/>
              <w:rPr>
                <w:rFonts w:ascii="Arial" w:hAnsi="Arial" w:cs="Arial"/>
                <w:sz w:val="18"/>
                <w:szCs w:val="18"/>
              </w:rPr>
            </w:pPr>
            <w:r w:rsidRPr="003F5BB0">
              <w:rPr>
                <w:rFonts w:ascii="Arial" w:hAnsi="Arial" w:cs="Arial"/>
                <w:sz w:val="18"/>
                <w:szCs w:val="18"/>
              </w:rPr>
              <w:t>Demonstrates information technology skills</w:t>
            </w:r>
          </w:p>
          <w:p w14:paraId="5DD36E12" w14:textId="77777777" w:rsidR="003F5BB0" w:rsidRPr="003F5BB0" w:rsidRDefault="003F5BB0" w:rsidP="003F5BB0">
            <w:pPr>
              <w:spacing w:before="60" w:after="60" w:line="240" w:lineRule="auto"/>
              <w:rPr>
                <w:rFonts w:ascii="Arial" w:hAnsi="Arial" w:cs="Arial"/>
                <w:sz w:val="18"/>
                <w:szCs w:val="18"/>
              </w:rPr>
            </w:pPr>
          </w:p>
          <w:p w14:paraId="0809F08D" w14:textId="77777777" w:rsidR="003F5BB0" w:rsidRPr="003F5BB0" w:rsidRDefault="003F5BB0" w:rsidP="003F5BB0">
            <w:pPr>
              <w:spacing w:before="60" w:after="60" w:line="240" w:lineRule="auto"/>
              <w:rPr>
                <w:rFonts w:ascii="Arial" w:hAnsi="Arial" w:cs="Arial"/>
                <w:b/>
                <w:bCs/>
                <w:sz w:val="18"/>
                <w:szCs w:val="18"/>
              </w:rPr>
            </w:pPr>
            <w:r w:rsidRPr="003F5BB0">
              <w:rPr>
                <w:rFonts w:ascii="Arial" w:hAnsi="Arial" w:cs="Arial"/>
                <w:b/>
                <w:bCs/>
                <w:sz w:val="18"/>
                <w:szCs w:val="18"/>
              </w:rPr>
              <w:t>Other:</w:t>
            </w:r>
          </w:p>
          <w:p w14:paraId="005E1017" w14:textId="160AE782" w:rsidR="003F5BB0" w:rsidRPr="003F5BB0" w:rsidRDefault="003F5BB0" w:rsidP="003F5BB0">
            <w:pPr>
              <w:pStyle w:val="ListParagraph"/>
              <w:numPr>
                <w:ilvl w:val="0"/>
                <w:numId w:val="17"/>
              </w:numPr>
              <w:spacing w:before="60" w:after="60" w:line="240" w:lineRule="auto"/>
              <w:rPr>
                <w:rFonts w:ascii="Arial" w:hAnsi="Arial" w:cs="Arial"/>
                <w:sz w:val="18"/>
                <w:szCs w:val="18"/>
              </w:rPr>
            </w:pPr>
            <w:r w:rsidRPr="003F5BB0">
              <w:rPr>
                <w:rFonts w:ascii="Arial" w:hAnsi="Arial" w:cs="Arial"/>
                <w:sz w:val="18"/>
                <w:szCs w:val="18"/>
              </w:rPr>
              <w:t>Evidence of achievement outside medicine</w:t>
            </w:r>
          </w:p>
          <w:p w14:paraId="4A8094B0" w14:textId="738A003F" w:rsidR="003F5BB0" w:rsidRPr="003F5BB0" w:rsidRDefault="003F5BB0" w:rsidP="003F5BB0">
            <w:pPr>
              <w:pStyle w:val="ListParagraph"/>
              <w:numPr>
                <w:ilvl w:val="0"/>
                <w:numId w:val="17"/>
              </w:numPr>
              <w:spacing w:before="60" w:after="60" w:line="240" w:lineRule="auto"/>
              <w:rPr>
                <w:rFonts w:ascii="Arial" w:hAnsi="Arial" w:cs="Arial"/>
                <w:sz w:val="18"/>
                <w:szCs w:val="18"/>
              </w:rPr>
            </w:pPr>
            <w:r w:rsidRPr="003F5BB0">
              <w:rPr>
                <w:rFonts w:ascii="Arial" w:hAnsi="Arial" w:cs="Arial"/>
                <w:sz w:val="18"/>
                <w:szCs w:val="18"/>
              </w:rPr>
              <w:t xml:space="preserve">Evidence of altruistic behaviour </w:t>
            </w:r>
            <w:proofErr w:type="gramStart"/>
            <w:r w:rsidRPr="003F5BB0">
              <w:rPr>
                <w:rFonts w:ascii="Arial" w:hAnsi="Arial" w:cs="Arial"/>
                <w:sz w:val="18"/>
                <w:szCs w:val="18"/>
              </w:rPr>
              <w:t>e.g.</w:t>
            </w:r>
            <w:proofErr w:type="gramEnd"/>
            <w:r w:rsidRPr="003F5BB0">
              <w:rPr>
                <w:rFonts w:ascii="Arial" w:hAnsi="Arial" w:cs="Arial"/>
                <w:sz w:val="18"/>
                <w:szCs w:val="18"/>
              </w:rPr>
              <w:t xml:space="preserve"> voluntary work</w:t>
            </w:r>
          </w:p>
        </w:tc>
        <w:tc>
          <w:tcPr>
            <w:tcW w:w="1985" w:type="dxa"/>
            <w:tcBorders>
              <w:top w:val="single" w:sz="4" w:space="0" w:color="auto"/>
            </w:tcBorders>
            <w:shd w:val="clear" w:color="auto" w:fill="auto"/>
          </w:tcPr>
          <w:p w14:paraId="6C35398C" w14:textId="77777777" w:rsidR="003F5BB0" w:rsidRPr="00463AD3" w:rsidRDefault="003F5BB0" w:rsidP="003F5BB0">
            <w:pPr>
              <w:spacing w:beforeLines="40" w:before="96" w:afterLines="40" w:after="96" w:line="240" w:lineRule="auto"/>
              <w:rPr>
                <w:rFonts w:ascii="Arial" w:hAnsi="Arial" w:cs="Arial"/>
                <w:sz w:val="18"/>
                <w:szCs w:val="18"/>
              </w:rPr>
            </w:pPr>
            <w:r w:rsidRPr="00463AD3">
              <w:rPr>
                <w:rFonts w:ascii="Arial" w:hAnsi="Arial" w:cs="Arial"/>
                <w:sz w:val="18"/>
                <w:szCs w:val="18"/>
              </w:rPr>
              <w:t>Application form</w:t>
            </w:r>
          </w:p>
          <w:p w14:paraId="50EDAEB6" w14:textId="77777777" w:rsidR="003F5BB0" w:rsidRDefault="003F5BB0" w:rsidP="003F5BB0">
            <w:pPr>
              <w:spacing w:beforeLines="40" w:before="96" w:afterLines="40" w:after="96" w:line="240" w:lineRule="auto"/>
              <w:rPr>
                <w:rFonts w:ascii="Arial" w:hAnsi="Arial" w:cs="Arial"/>
                <w:sz w:val="18"/>
                <w:szCs w:val="18"/>
                <w:vertAlign w:val="superscript"/>
              </w:rPr>
            </w:pPr>
            <w:r w:rsidRPr="00463AD3">
              <w:rPr>
                <w:rFonts w:ascii="Arial" w:hAnsi="Arial" w:cs="Arial"/>
                <w:sz w:val="18"/>
                <w:szCs w:val="18"/>
              </w:rPr>
              <w:t>Interview/selection centre</w:t>
            </w:r>
          </w:p>
          <w:p w14:paraId="41D4F862" w14:textId="495469E3" w:rsidR="007D1FAF" w:rsidRPr="00463AD3" w:rsidRDefault="003F5BB0" w:rsidP="003F5BB0">
            <w:pPr>
              <w:spacing w:beforeLines="40" w:before="96" w:afterLines="40" w:after="96" w:line="240" w:lineRule="auto"/>
              <w:rPr>
                <w:rFonts w:ascii="Arial" w:hAnsi="Arial" w:cs="Arial"/>
                <w:sz w:val="18"/>
                <w:szCs w:val="18"/>
              </w:rPr>
            </w:pPr>
            <w:r w:rsidRPr="00463AD3">
              <w:rPr>
                <w:rFonts w:ascii="Arial" w:hAnsi="Arial" w:cs="Arial"/>
                <w:sz w:val="18"/>
                <w:szCs w:val="18"/>
              </w:rPr>
              <w:t>References</w:t>
            </w:r>
          </w:p>
        </w:tc>
      </w:tr>
    </w:tbl>
    <w:p w14:paraId="7905C2F4" w14:textId="434BD92D" w:rsidR="00171E7A" w:rsidRDefault="00171E7A" w:rsidP="007145D6">
      <w:pPr>
        <w:rPr>
          <w:rFonts w:ascii="Arial" w:hAnsi="Arial" w:cs="Arial"/>
          <w:szCs w:val="2"/>
        </w:rPr>
      </w:pPr>
    </w:p>
    <w:p w14:paraId="0FE2A563" w14:textId="77777777" w:rsidR="003F5BB0" w:rsidRDefault="003F5BB0" w:rsidP="003F5BB0">
      <w:pPr>
        <w:spacing w:before="5" w:line="183" w:lineRule="exact"/>
        <w:ind w:left="432"/>
        <w:textAlignment w:val="baseline"/>
        <w:rPr>
          <w:rFonts w:ascii="Arial" w:eastAsia="Arial" w:hAnsi="Arial"/>
          <w:i/>
          <w:color w:val="000000"/>
          <w:sz w:val="10"/>
          <w:vertAlign w:val="superscript"/>
        </w:rPr>
      </w:pPr>
      <w:r>
        <w:rPr>
          <w:rFonts w:ascii="Arial" w:eastAsia="Arial" w:hAnsi="Arial"/>
          <w:color w:val="000000"/>
          <w:sz w:val="16"/>
        </w:rPr>
        <w:t xml:space="preserve">‘When evaluated’ is </w:t>
      </w:r>
      <w:proofErr w:type="gramStart"/>
      <w:r>
        <w:rPr>
          <w:rFonts w:ascii="Arial" w:eastAsia="Arial" w:hAnsi="Arial"/>
          <w:color w:val="000000"/>
          <w:sz w:val="16"/>
        </w:rPr>
        <w:t>indicative, but</w:t>
      </w:r>
      <w:proofErr w:type="gramEnd"/>
      <w:r>
        <w:rPr>
          <w:rFonts w:ascii="Arial" w:eastAsia="Arial" w:hAnsi="Arial"/>
          <w:color w:val="000000"/>
          <w:sz w:val="16"/>
        </w:rPr>
        <w:t xml:space="preserve"> may be carried out at any time throughout the selection process.</w:t>
      </w:r>
    </w:p>
    <w:p w14:paraId="04EF902C" w14:textId="77777777" w:rsidR="003F5BB0" w:rsidRDefault="003F5BB0" w:rsidP="003F5BB0">
      <w:pPr>
        <w:spacing w:before="187" w:line="183" w:lineRule="exact"/>
        <w:ind w:left="432" w:right="576"/>
        <w:textAlignment w:val="baseline"/>
        <w:rPr>
          <w:rFonts w:ascii="Arial" w:eastAsia="Arial" w:hAnsi="Arial"/>
          <w:i/>
          <w:color w:val="000000"/>
          <w:sz w:val="10"/>
          <w:vertAlign w:val="superscript"/>
        </w:rPr>
      </w:pPr>
      <w:r>
        <w:rPr>
          <w:rFonts w:ascii="Arial" w:eastAsia="Arial" w:hAnsi="Arial"/>
          <w:i/>
          <w:color w:val="000000"/>
          <w:sz w:val="10"/>
          <w:vertAlign w:val="superscript"/>
        </w:rPr>
        <w:lastRenderedPageBreak/>
        <w:t>ii</w:t>
      </w:r>
      <w:r>
        <w:rPr>
          <w:rFonts w:ascii="Arial" w:eastAsia="Arial" w:hAnsi="Arial"/>
          <w:color w:val="000000"/>
          <w:sz w:val="16"/>
        </w:rPr>
        <w:t xml:space="preserve"> The GMC introduced the licence to practise in 2009. Any doctor wishing to practise in the UK after this date must be both registered with and hold a licence to practise from the GMC at time of appointment.</w:t>
      </w:r>
    </w:p>
    <w:p w14:paraId="757AAD37" w14:textId="77777777" w:rsidR="003F5BB0" w:rsidRDefault="003F5BB0" w:rsidP="003F5BB0">
      <w:pPr>
        <w:spacing w:before="186" w:line="183" w:lineRule="exact"/>
        <w:ind w:left="432" w:right="576"/>
        <w:textAlignment w:val="baseline"/>
        <w:rPr>
          <w:rFonts w:ascii="Arial" w:eastAsia="Arial" w:hAnsi="Arial"/>
          <w:i/>
          <w:color w:val="000000"/>
          <w:sz w:val="10"/>
        </w:rPr>
      </w:pPr>
      <w:r>
        <w:rPr>
          <w:rFonts w:ascii="Arial" w:eastAsia="Arial" w:hAnsi="Arial"/>
          <w:i/>
          <w:color w:val="000000"/>
          <w:sz w:val="10"/>
        </w:rPr>
        <w:t xml:space="preserve">iii </w:t>
      </w:r>
      <w:r>
        <w:rPr>
          <w:rFonts w:ascii="Arial" w:eastAsia="Arial" w:hAnsi="Arial"/>
          <w:color w:val="000000"/>
          <w:sz w:val="16"/>
        </w:rPr>
        <w:t>‘The advertised post start date’ refers to the first date from which posts recruited in a round can commence. This will be specified clearly within the published advertisement for that recruitment round.</w:t>
      </w:r>
    </w:p>
    <w:p w14:paraId="7E5410E3" w14:textId="77777777" w:rsidR="003F5BB0" w:rsidRDefault="003F5BB0" w:rsidP="003F5BB0">
      <w:pPr>
        <w:spacing w:before="189" w:line="182" w:lineRule="exact"/>
        <w:ind w:left="432" w:right="576"/>
        <w:textAlignment w:val="baseline"/>
        <w:rPr>
          <w:rFonts w:ascii="Arial" w:eastAsia="Arial" w:hAnsi="Arial"/>
          <w:i/>
          <w:color w:val="000000"/>
          <w:spacing w:val="1"/>
          <w:sz w:val="10"/>
          <w:vertAlign w:val="superscript"/>
        </w:rPr>
      </w:pPr>
      <w:r>
        <w:rPr>
          <w:rFonts w:ascii="Arial" w:eastAsia="Arial" w:hAnsi="Arial"/>
          <w:i/>
          <w:color w:val="000000"/>
          <w:spacing w:val="1"/>
          <w:sz w:val="10"/>
          <w:vertAlign w:val="superscript"/>
        </w:rPr>
        <w:t>iv</w:t>
      </w:r>
      <w:r>
        <w:rPr>
          <w:rFonts w:ascii="Arial" w:eastAsia="Arial" w:hAnsi="Arial"/>
          <w:color w:val="000000"/>
          <w:spacing w:val="1"/>
          <w:sz w:val="16"/>
        </w:rPr>
        <w:t xml:space="preserve"> Exceptional circumstances may be defined as a demonstrated change in circumstances, which can be shown on the ability to train at that time and may include severe personal illness or family caring responsibility incompatible with continuing to train. Applicants will only be considered if they provide a ‘support for reapplication to a specialty training programme’ form signed by both the Training Programme Director / Head of School and the Postgraduate Dean in the LETB / Deanery that the training took place. No other evidence will be accepted.</w:t>
      </w:r>
    </w:p>
    <w:p w14:paraId="4FD75F40" w14:textId="146DF42B" w:rsidR="007D1FAF" w:rsidRDefault="007D1FAF" w:rsidP="007145D6">
      <w:pPr>
        <w:rPr>
          <w:rFonts w:ascii="Arial" w:hAnsi="Arial" w:cs="Arial"/>
          <w:szCs w:val="2"/>
        </w:rPr>
      </w:pPr>
    </w:p>
    <w:p w14:paraId="593CC7E6" w14:textId="0BCD97D4" w:rsidR="007D1FAF" w:rsidRDefault="007D1FAF" w:rsidP="007145D6">
      <w:pPr>
        <w:rPr>
          <w:rFonts w:ascii="Arial" w:hAnsi="Arial" w:cs="Arial"/>
          <w:szCs w:val="2"/>
        </w:rPr>
      </w:pPr>
    </w:p>
    <w:p w14:paraId="69464840" w14:textId="77777777" w:rsidR="007D1FAF" w:rsidRDefault="007D1FAF" w:rsidP="007145D6">
      <w:pPr>
        <w:rPr>
          <w:rFonts w:ascii="Arial" w:hAnsi="Arial" w:cs="Arial"/>
          <w:szCs w:val="2"/>
        </w:rPr>
      </w:pPr>
    </w:p>
    <w:sectPr w:rsidR="007D1FAF" w:rsidSect="00217301">
      <w:headerReference w:type="even" r:id="rId11"/>
      <w:headerReference w:type="default" r:id="rId12"/>
      <w:footerReference w:type="even" r:id="rId13"/>
      <w:footerReference w:type="default" r:id="rId14"/>
      <w:headerReference w:type="first" r:id="rId15"/>
      <w:footerReference w:type="first" r:id="rId16"/>
      <w:pgSz w:w="12240" w:h="15840"/>
      <w:pgMar w:top="720" w:right="720" w:bottom="720" w:left="720" w:header="794" w:footer="34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2CCEE1" w14:textId="77777777" w:rsidR="00EE1D03" w:rsidRDefault="00EE1D03">
      <w:pPr>
        <w:spacing w:after="0" w:line="240" w:lineRule="auto"/>
      </w:pPr>
      <w:r>
        <w:separator/>
      </w:r>
    </w:p>
  </w:endnote>
  <w:endnote w:type="continuationSeparator" w:id="0">
    <w:p w14:paraId="2079113D" w14:textId="77777777" w:rsidR="00EE1D03" w:rsidRDefault="00EE1D03">
      <w:pPr>
        <w:spacing w:after="0" w:line="240" w:lineRule="auto"/>
      </w:pPr>
      <w:r>
        <w:continuationSeparator/>
      </w:r>
    </w:p>
  </w:endnote>
  <w:endnote w:id="1">
    <w:p w14:paraId="19C9B2E0" w14:textId="0B8B114D" w:rsidR="00D13B0C" w:rsidRPr="00B576C9" w:rsidRDefault="00D13B0C" w:rsidP="00B576C9">
      <w:pPr>
        <w:rPr>
          <w:rFonts w:ascii="Arial" w:hAnsi="Arial" w:cs="Arial"/>
          <w:sz w:val="12"/>
          <w:szCs w:val="12"/>
        </w:rPr>
      </w:pPr>
    </w:p>
  </w:endnote>
  <w:endnote w:id="2">
    <w:p w14:paraId="2CF211FD" w14:textId="698C9DEC" w:rsidR="004B2288" w:rsidRPr="00B576C9" w:rsidRDefault="004B2288" w:rsidP="00B576C9">
      <w:pPr>
        <w:rPr>
          <w:rFonts w:ascii="Arial" w:hAnsi="Arial" w:cs="Arial"/>
          <w:sz w:val="12"/>
          <w:szCs w:val="12"/>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98706" w14:textId="02D9E305" w:rsidR="00191E57" w:rsidRDefault="25EBCE6F">
    <w:pPr>
      <w:pStyle w:val="Footer"/>
    </w:pPr>
    <w:r>
      <w:rPr>
        <w:noProof/>
      </w:rPr>
      <w:drawing>
        <wp:inline distT="0" distB="0" distL="0" distR="0" wp14:anchorId="7BE6E0C6" wp14:editId="41232B90">
          <wp:extent cx="6858000" cy="46150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6858000" cy="461505"/>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5527538"/>
      <w:docPartObj>
        <w:docPartGallery w:val="Page Numbers (Bottom of Page)"/>
        <w:docPartUnique/>
      </w:docPartObj>
    </w:sdtPr>
    <w:sdtEndPr>
      <w:rPr>
        <w:noProof/>
      </w:rPr>
    </w:sdtEndPr>
    <w:sdtContent>
      <w:p w14:paraId="2EFED693" w14:textId="238230CC" w:rsidR="00191E57" w:rsidRDefault="00963172">
        <w:pPr>
          <w:pStyle w:val="Footer"/>
        </w:pPr>
        <w:r>
          <w:rPr>
            <w:noProof/>
          </w:rPr>
          <w:drawing>
            <wp:inline distT="0" distB="0" distL="0" distR="0" wp14:anchorId="5496CD69" wp14:editId="40CAB901">
              <wp:extent cx="6846073" cy="728345"/>
              <wp:effectExtent l="0" t="0" r="0" b="0"/>
              <wp:docPr id="5" name="Picture 5"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applicatio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48522" cy="728606"/>
                      </a:xfrm>
                      <a:prstGeom prst="rect">
                        <a:avLst/>
                      </a:prstGeom>
                      <a:noFill/>
                      <a:ln>
                        <a:noFill/>
                      </a:ln>
                    </pic:spPr>
                  </pic:pic>
                </a:graphicData>
              </a:graphic>
            </wp:inline>
          </w:drawing>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43475" w14:textId="7A7764BE" w:rsidR="00191E57" w:rsidRDefault="00191E57">
    <w:pPr>
      <w:pStyle w:val="Footer"/>
    </w:pPr>
    <w:r>
      <w:ptab w:relativeTo="margin" w:alignment="left" w:leader="none"/>
    </w:r>
    <w:r>
      <w:rPr>
        <w:noProof/>
      </w:rPr>
      <w:drawing>
        <wp:inline distT="0" distB="0" distL="0" distR="0" wp14:anchorId="5160B9F8" wp14:editId="60B50F7B">
          <wp:extent cx="6858000" cy="46213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4 Nation Logo.jpg"/>
                  <pic:cNvPicPr/>
                </pic:nvPicPr>
                <pic:blipFill>
                  <a:blip r:embed="rId1">
                    <a:extLst>
                      <a:ext uri="{28A0092B-C50C-407E-A947-70E740481C1C}">
                        <a14:useLocalDpi xmlns:a14="http://schemas.microsoft.com/office/drawing/2010/main" val="0"/>
                      </a:ext>
                    </a:extLst>
                  </a:blip>
                  <a:stretch>
                    <a:fillRect/>
                  </a:stretch>
                </pic:blipFill>
                <pic:spPr>
                  <a:xfrm>
                    <a:off x="0" y="0"/>
                    <a:ext cx="6858000" cy="462133"/>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4E5669" w14:textId="77777777" w:rsidR="00EE1D03" w:rsidRDefault="00EE1D03">
      <w:pPr>
        <w:spacing w:after="0" w:line="240" w:lineRule="auto"/>
      </w:pPr>
      <w:bookmarkStart w:id="0" w:name="_Hlk512524710"/>
      <w:bookmarkEnd w:id="0"/>
      <w:r>
        <w:separator/>
      </w:r>
    </w:p>
  </w:footnote>
  <w:footnote w:type="continuationSeparator" w:id="0">
    <w:p w14:paraId="68E3710A" w14:textId="77777777" w:rsidR="00EE1D03" w:rsidRDefault="00EE1D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FFD0D" w14:textId="4BD805AB" w:rsidR="00191E57" w:rsidRDefault="00191E57">
    <w:pPr>
      <w:pStyle w:val="Header"/>
    </w:pPr>
    <w:r w:rsidRPr="00F34EB2">
      <w:rPr>
        <w:rFonts w:ascii="Arial" w:hAnsi="Arial" w:cs="Arial"/>
        <w:noProof/>
        <w:sz w:val="20"/>
        <w:szCs w:val="20"/>
      </w:rPr>
      <w:drawing>
        <wp:anchor distT="0" distB="0" distL="114300" distR="114300" simplePos="0" relativeHeight="251662336" behindDoc="1" locked="0" layoutInCell="1" allowOverlap="1" wp14:anchorId="2601CEF8" wp14:editId="51621F75">
          <wp:simplePos x="0" y="0"/>
          <wp:positionH relativeFrom="margin">
            <wp:posOffset>5640197</wp:posOffset>
          </wp:positionH>
          <wp:positionV relativeFrom="paragraph">
            <wp:posOffset>-404495</wp:posOffset>
          </wp:positionV>
          <wp:extent cx="1343025" cy="719455"/>
          <wp:effectExtent l="0" t="0" r="9525" b="4445"/>
          <wp:wrapTight wrapText="bothSides">
            <wp:wrapPolygon edited="0">
              <wp:start x="0" y="0"/>
              <wp:lineTo x="0" y="21162"/>
              <wp:lineTo x="21447" y="21162"/>
              <wp:lineTo x="21447"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3025" cy="719455"/>
                  </a:xfrm>
                  <a:prstGeom prst="rect">
                    <a:avLst/>
                  </a:prstGeom>
                  <a:noFill/>
                </pic:spPr>
              </pic:pic>
            </a:graphicData>
          </a:graphic>
          <wp14:sizeRelH relativeFrom="page">
            <wp14:pctWidth>0</wp14:pctWidth>
          </wp14:sizeRelH>
          <wp14:sizeRelV relativeFrom="page">
            <wp14:pctHeight>0</wp14:pctHeight>
          </wp14:sizeRelV>
        </wp:anchor>
      </w:drawing>
    </w:r>
    <w:r w:rsidR="25EBCE6F" w:rsidRPr="00F34EB2">
      <w:rPr>
        <w:rFonts w:ascii="Arial" w:hAnsi="Arial" w:cs="Arial"/>
        <w:sz w:val="20"/>
        <w:szCs w:val="20"/>
      </w:rPr>
      <w:t>PERSON SPECIFICATION 2019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38FCA" w14:textId="4A269607" w:rsidR="00191E57" w:rsidRPr="00DD345E" w:rsidRDefault="00191E57">
    <w:pPr>
      <w:pStyle w:val="Header"/>
      <w:rPr>
        <w:rFonts w:ascii="Arial" w:hAnsi="Arial" w:cs="Arial"/>
        <w:sz w:val="20"/>
        <w:szCs w:val="20"/>
      </w:rPr>
    </w:pPr>
    <w:r w:rsidRPr="00DD345E">
      <w:rPr>
        <w:rFonts w:ascii="Arial" w:hAnsi="Arial" w:cs="Arial"/>
        <w:sz w:val="20"/>
        <w:szCs w:val="20"/>
      </w:rPr>
      <w:t>PERSON SPECIFICATION 20</w:t>
    </w:r>
    <w:r w:rsidR="00B94C60">
      <w:rPr>
        <w:rFonts w:ascii="Arial" w:hAnsi="Arial" w:cs="Arial"/>
        <w:sz w:val="20"/>
        <w:szCs w:val="20"/>
      </w:rPr>
      <w:t>2</w:t>
    </w:r>
    <w:r w:rsidR="00263AFE">
      <w:rPr>
        <w:rFonts w:ascii="Arial" w:hAnsi="Arial" w:cs="Arial"/>
        <w:sz w:val="20"/>
        <w:szCs w:val="20"/>
      </w:rPr>
      <w:t>3</w:t>
    </w:r>
  </w:p>
  <w:p w14:paraId="55A0FDBC" w14:textId="1C32FD4D" w:rsidR="00191E57" w:rsidRPr="00DD345E" w:rsidRDefault="00191E57">
    <w:pPr>
      <w:pStyle w:val="Header"/>
    </w:pPr>
  </w:p>
  <w:p w14:paraId="5B2F75C1" w14:textId="77777777" w:rsidR="00191E57" w:rsidRPr="006839A5" w:rsidRDefault="00191E57">
    <w:pPr>
      <w:pStyle w:val="Header"/>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57997" w14:textId="04EE2229" w:rsidR="00191E57" w:rsidRPr="00F34EB2" w:rsidRDefault="00191E57" w:rsidP="00F34EB2">
    <w:pPr>
      <w:pStyle w:val="Header"/>
      <w:tabs>
        <w:tab w:val="left" w:pos="8506"/>
      </w:tabs>
      <w:rPr>
        <w:rFonts w:ascii="Arial" w:hAnsi="Arial" w:cs="Arial"/>
        <w:sz w:val="20"/>
        <w:szCs w:val="20"/>
      </w:rPr>
    </w:pPr>
    <w:r w:rsidRPr="00F34EB2">
      <w:rPr>
        <w:rFonts w:ascii="Arial" w:hAnsi="Arial" w:cs="Arial"/>
        <w:noProof/>
        <w:sz w:val="20"/>
        <w:szCs w:val="20"/>
      </w:rPr>
      <w:drawing>
        <wp:anchor distT="0" distB="0" distL="114300" distR="114300" simplePos="0" relativeHeight="251658240" behindDoc="1" locked="0" layoutInCell="1" allowOverlap="1" wp14:anchorId="61D44E98" wp14:editId="4BED017E">
          <wp:simplePos x="0" y="0"/>
          <wp:positionH relativeFrom="margin">
            <wp:posOffset>5641340</wp:posOffset>
          </wp:positionH>
          <wp:positionV relativeFrom="paragraph">
            <wp:posOffset>-249393</wp:posOffset>
          </wp:positionV>
          <wp:extent cx="1343025" cy="719455"/>
          <wp:effectExtent l="0" t="0" r="9525" b="4445"/>
          <wp:wrapTight wrapText="bothSides">
            <wp:wrapPolygon edited="0">
              <wp:start x="0" y="0"/>
              <wp:lineTo x="0" y="21162"/>
              <wp:lineTo x="21447" y="21162"/>
              <wp:lineTo x="21447"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3025" cy="719455"/>
                  </a:xfrm>
                  <a:prstGeom prst="rect">
                    <a:avLst/>
                  </a:prstGeom>
                  <a:noFill/>
                </pic:spPr>
              </pic:pic>
            </a:graphicData>
          </a:graphic>
          <wp14:sizeRelH relativeFrom="page">
            <wp14:pctWidth>0</wp14:pctWidth>
          </wp14:sizeRelH>
          <wp14:sizeRelV relativeFrom="page">
            <wp14:pctHeight>0</wp14:pctHeight>
          </wp14:sizeRelV>
        </wp:anchor>
      </w:drawing>
    </w:r>
    <w:r w:rsidR="25EBCE6F" w:rsidRPr="00F34EB2">
      <w:rPr>
        <w:rFonts w:ascii="Arial" w:hAnsi="Arial" w:cs="Arial"/>
        <w:sz w:val="20"/>
        <w:szCs w:val="20"/>
      </w:rPr>
      <w:t>PERSON SPECIFICATION 2019</w:t>
    </w:r>
    <w:r w:rsidRPr="00F34EB2">
      <w:rPr>
        <w:rFonts w:ascii="Arial" w:hAnsi="Arial" w:cs="Arial"/>
        <w:sz w:val="20"/>
        <w:szCs w:val="20"/>
      </w:rPr>
      <w:tab/>
    </w:r>
  </w:p>
  <w:p w14:paraId="2CEC3623" w14:textId="77777777" w:rsidR="00191E57" w:rsidRDefault="00191E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F71F8"/>
    <w:multiLevelType w:val="hybridMultilevel"/>
    <w:tmpl w:val="2E48DF7E"/>
    <w:lvl w:ilvl="0" w:tplc="ECBCA34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82628F"/>
    <w:multiLevelType w:val="hybridMultilevel"/>
    <w:tmpl w:val="B5B2E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BF04C4"/>
    <w:multiLevelType w:val="hybridMultilevel"/>
    <w:tmpl w:val="51B610D8"/>
    <w:lvl w:ilvl="0" w:tplc="ECBCA34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447671"/>
    <w:multiLevelType w:val="hybridMultilevel"/>
    <w:tmpl w:val="FC48EED0"/>
    <w:lvl w:ilvl="0" w:tplc="ECBCA34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D808C5"/>
    <w:multiLevelType w:val="hybridMultilevel"/>
    <w:tmpl w:val="FFF878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097520E"/>
    <w:multiLevelType w:val="hybridMultilevel"/>
    <w:tmpl w:val="B3568666"/>
    <w:lvl w:ilvl="0" w:tplc="ECBCA34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959518B"/>
    <w:multiLevelType w:val="hybridMultilevel"/>
    <w:tmpl w:val="2D162660"/>
    <w:lvl w:ilvl="0" w:tplc="ECBCA34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BFB4E5E"/>
    <w:multiLevelType w:val="hybridMultilevel"/>
    <w:tmpl w:val="74380F18"/>
    <w:lvl w:ilvl="0" w:tplc="ECBCA34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DFC26F0"/>
    <w:multiLevelType w:val="hybridMultilevel"/>
    <w:tmpl w:val="33CEDBB8"/>
    <w:lvl w:ilvl="0" w:tplc="ECBCA34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1882F25"/>
    <w:multiLevelType w:val="hybridMultilevel"/>
    <w:tmpl w:val="A49ECF5C"/>
    <w:lvl w:ilvl="0" w:tplc="08090001">
      <w:start w:val="1"/>
      <w:numFmt w:val="bullet"/>
      <w:lvlText w:val=""/>
      <w:lvlJc w:val="left"/>
      <w:pPr>
        <w:ind w:left="788" w:hanging="360"/>
      </w:pPr>
      <w:rPr>
        <w:rFonts w:ascii="Symbol" w:hAnsi="Symbol" w:hint="default"/>
      </w:rPr>
    </w:lvl>
    <w:lvl w:ilvl="1" w:tplc="08090003" w:tentative="1">
      <w:start w:val="1"/>
      <w:numFmt w:val="bullet"/>
      <w:lvlText w:val="o"/>
      <w:lvlJc w:val="left"/>
      <w:pPr>
        <w:ind w:left="1508" w:hanging="360"/>
      </w:pPr>
      <w:rPr>
        <w:rFonts w:ascii="Courier New" w:hAnsi="Courier New" w:cs="Courier New" w:hint="default"/>
      </w:rPr>
    </w:lvl>
    <w:lvl w:ilvl="2" w:tplc="08090005" w:tentative="1">
      <w:start w:val="1"/>
      <w:numFmt w:val="bullet"/>
      <w:lvlText w:val=""/>
      <w:lvlJc w:val="left"/>
      <w:pPr>
        <w:ind w:left="2228" w:hanging="360"/>
      </w:pPr>
      <w:rPr>
        <w:rFonts w:ascii="Wingdings" w:hAnsi="Wingdings" w:hint="default"/>
      </w:rPr>
    </w:lvl>
    <w:lvl w:ilvl="3" w:tplc="08090001" w:tentative="1">
      <w:start w:val="1"/>
      <w:numFmt w:val="bullet"/>
      <w:lvlText w:val=""/>
      <w:lvlJc w:val="left"/>
      <w:pPr>
        <w:ind w:left="2948" w:hanging="360"/>
      </w:pPr>
      <w:rPr>
        <w:rFonts w:ascii="Symbol" w:hAnsi="Symbol" w:hint="default"/>
      </w:rPr>
    </w:lvl>
    <w:lvl w:ilvl="4" w:tplc="08090003" w:tentative="1">
      <w:start w:val="1"/>
      <w:numFmt w:val="bullet"/>
      <w:lvlText w:val="o"/>
      <w:lvlJc w:val="left"/>
      <w:pPr>
        <w:ind w:left="3668" w:hanging="360"/>
      </w:pPr>
      <w:rPr>
        <w:rFonts w:ascii="Courier New" w:hAnsi="Courier New" w:cs="Courier New" w:hint="default"/>
      </w:rPr>
    </w:lvl>
    <w:lvl w:ilvl="5" w:tplc="08090005" w:tentative="1">
      <w:start w:val="1"/>
      <w:numFmt w:val="bullet"/>
      <w:lvlText w:val=""/>
      <w:lvlJc w:val="left"/>
      <w:pPr>
        <w:ind w:left="4388" w:hanging="360"/>
      </w:pPr>
      <w:rPr>
        <w:rFonts w:ascii="Wingdings" w:hAnsi="Wingdings" w:hint="default"/>
      </w:rPr>
    </w:lvl>
    <w:lvl w:ilvl="6" w:tplc="08090001" w:tentative="1">
      <w:start w:val="1"/>
      <w:numFmt w:val="bullet"/>
      <w:lvlText w:val=""/>
      <w:lvlJc w:val="left"/>
      <w:pPr>
        <w:ind w:left="5108" w:hanging="360"/>
      </w:pPr>
      <w:rPr>
        <w:rFonts w:ascii="Symbol" w:hAnsi="Symbol" w:hint="default"/>
      </w:rPr>
    </w:lvl>
    <w:lvl w:ilvl="7" w:tplc="08090003" w:tentative="1">
      <w:start w:val="1"/>
      <w:numFmt w:val="bullet"/>
      <w:lvlText w:val="o"/>
      <w:lvlJc w:val="left"/>
      <w:pPr>
        <w:ind w:left="5828" w:hanging="360"/>
      </w:pPr>
      <w:rPr>
        <w:rFonts w:ascii="Courier New" w:hAnsi="Courier New" w:cs="Courier New" w:hint="default"/>
      </w:rPr>
    </w:lvl>
    <w:lvl w:ilvl="8" w:tplc="08090005" w:tentative="1">
      <w:start w:val="1"/>
      <w:numFmt w:val="bullet"/>
      <w:lvlText w:val=""/>
      <w:lvlJc w:val="left"/>
      <w:pPr>
        <w:ind w:left="6548" w:hanging="360"/>
      </w:pPr>
      <w:rPr>
        <w:rFonts w:ascii="Wingdings" w:hAnsi="Wingdings" w:hint="default"/>
      </w:rPr>
    </w:lvl>
  </w:abstractNum>
  <w:abstractNum w:abstractNumId="10" w15:restartNumberingAfterBreak="0">
    <w:nsid w:val="50BB60FE"/>
    <w:multiLevelType w:val="hybridMultilevel"/>
    <w:tmpl w:val="F5EAD9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F993849"/>
    <w:multiLevelType w:val="hybridMultilevel"/>
    <w:tmpl w:val="1AF80BB4"/>
    <w:lvl w:ilvl="0" w:tplc="ECBCA34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72E0FAB"/>
    <w:multiLevelType w:val="hybridMultilevel"/>
    <w:tmpl w:val="827C2F6C"/>
    <w:lvl w:ilvl="0" w:tplc="ECBCA34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D6F1065"/>
    <w:multiLevelType w:val="hybridMultilevel"/>
    <w:tmpl w:val="104CB772"/>
    <w:lvl w:ilvl="0" w:tplc="ECBCA34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F6D0AB6"/>
    <w:multiLevelType w:val="hybridMultilevel"/>
    <w:tmpl w:val="D4DC9BB2"/>
    <w:lvl w:ilvl="0" w:tplc="ECBCA34A">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12F6981"/>
    <w:multiLevelType w:val="hybridMultilevel"/>
    <w:tmpl w:val="766201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DD52802"/>
    <w:multiLevelType w:val="multilevel"/>
    <w:tmpl w:val="3F16A068"/>
    <w:lvl w:ilvl="0">
      <w:start w:val="1"/>
      <w:numFmt w:val="bullet"/>
      <w:lvlText w:val="·"/>
      <w:lvlJc w:val="left"/>
      <w:pPr>
        <w:tabs>
          <w:tab w:val="left" w:pos="360"/>
        </w:tabs>
        <w:ind w:left="720"/>
      </w:pPr>
      <w:rPr>
        <w:rFonts w:ascii="Symbol" w:eastAsia="Symbol" w:hAnsi="Symbol"/>
        <w:strike w:val="0"/>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723091081">
    <w:abstractNumId w:val="4"/>
  </w:num>
  <w:num w:numId="2" w16cid:durableId="861672335">
    <w:abstractNumId w:val="14"/>
  </w:num>
  <w:num w:numId="3" w16cid:durableId="1975519502">
    <w:abstractNumId w:val="5"/>
  </w:num>
  <w:num w:numId="4" w16cid:durableId="1616979589">
    <w:abstractNumId w:val="15"/>
  </w:num>
  <w:num w:numId="5" w16cid:durableId="575895715">
    <w:abstractNumId w:val="9"/>
  </w:num>
  <w:num w:numId="6" w16cid:durableId="1055618897">
    <w:abstractNumId w:val="16"/>
  </w:num>
  <w:num w:numId="7" w16cid:durableId="670334946">
    <w:abstractNumId w:val="10"/>
  </w:num>
  <w:num w:numId="8" w16cid:durableId="945696177">
    <w:abstractNumId w:val="1"/>
  </w:num>
  <w:num w:numId="9" w16cid:durableId="660816722">
    <w:abstractNumId w:val="11"/>
  </w:num>
  <w:num w:numId="10" w16cid:durableId="794374557">
    <w:abstractNumId w:val="0"/>
  </w:num>
  <w:num w:numId="11" w16cid:durableId="1534004231">
    <w:abstractNumId w:val="2"/>
  </w:num>
  <w:num w:numId="12" w16cid:durableId="580069353">
    <w:abstractNumId w:val="8"/>
  </w:num>
  <w:num w:numId="13" w16cid:durableId="1542354909">
    <w:abstractNumId w:val="6"/>
  </w:num>
  <w:num w:numId="14" w16cid:durableId="1818456354">
    <w:abstractNumId w:val="12"/>
  </w:num>
  <w:num w:numId="15" w16cid:durableId="1131292131">
    <w:abstractNumId w:val="7"/>
  </w:num>
  <w:num w:numId="16" w16cid:durableId="2138789903">
    <w:abstractNumId w:val="13"/>
  </w:num>
  <w:num w:numId="17" w16cid:durableId="1008412915">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4EB2"/>
    <w:rsid w:val="0000548B"/>
    <w:rsid w:val="00005A37"/>
    <w:rsid w:val="00015BDF"/>
    <w:rsid w:val="00023073"/>
    <w:rsid w:val="00042849"/>
    <w:rsid w:val="000508C9"/>
    <w:rsid w:val="0005105F"/>
    <w:rsid w:val="0006433C"/>
    <w:rsid w:val="00083A8E"/>
    <w:rsid w:val="00086AF4"/>
    <w:rsid w:val="00091685"/>
    <w:rsid w:val="000A5C9D"/>
    <w:rsid w:val="000B4B93"/>
    <w:rsid w:val="000D3B42"/>
    <w:rsid w:val="000E3504"/>
    <w:rsid w:val="000F6BB4"/>
    <w:rsid w:val="001055ED"/>
    <w:rsid w:val="00131FB6"/>
    <w:rsid w:val="00171E7A"/>
    <w:rsid w:val="00172FD9"/>
    <w:rsid w:val="00180DC4"/>
    <w:rsid w:val="00183BBE"/>
    <w:rsid w:val="00191E57"/>
    <w:rsid w:val="001932EB"/>
    <w:rsid w:val="00194DF6"/>
    <w:rsid w:val="001A6B6E"/>
    <w:rsid w:val="001B23A2"/>
    <w:rsid w:val="001B6301"/>
    <w:rsid w:val="001E3E4A"/>
    <w:rsid w:val="001F297C"/>
    <w:rsid w:val="002029F8"/>
    <w:rsid w:val="002158C4"/>
    <w:rsid w:val="00217301"/>
    <w:rsid w:val="002208B5"/>
    <w:rsid w:val="00241AE4"/>
    <w:rsid w:val="00263AFE"/>
    <w:rsid w:val="00271739"/>
    <w:rsid w:val="0027536C"/>
    <w:rsid w:val="00292CE1"/>
    <w:rsid w:val="0029759B"/>
    <w:rsid w:val="002A2328"/>
    <w:rsid w:val="002A2913"/>
    <w:rsid w:val="002B1161"/>
    <w:rsid w:val="002B4147"/>
    <w:rsid w:val="002B57AA"/>
    <w:rsid w:val="002B604A"/>
    <w:rsid w:val="002D125D"/>
    <w:rsid w:val="002D14E2"/>
    <w:rsid w:val="002D535F"/>
    <w:rsid w:val="002F3A52"/>
    <w:rsid w:val="002F3E0D"/>
    <w:rsid w:val="00305D98"/>
    <w:rsid w:val="003077BE"/>
    <w:rsid w:val="0032283F"/>
    <w:rsid w:val="00363746"/>
    <w:rsid w:val="00365E8C"/>
    <w:rsid w:val="00367136"/>
    <w:rsid w:val="00367A12"/>
    <w:rsid w:val="00381B9E"/>
    <w:rsid w:val="00393C50"/>
    <w:rsid w:val="003A3502"/>
    <w:rsid w:val="003A72A3"/>
    <w:rsid w:val="003B0CBD"/>
    <w:rsid w:val="003C3615"/>
    <w:rsid w:val="003C46EB"/>
    <w:rsid w:val="003D5270"/>
    <w:rsid w:val="003E04E3"/>
    <w:rsid w:val="003E5981"/>
    <w:rsid w:val="003F18BA"/>
    <w:rsid w:val="003F2392"/>
    <w:rsid w:val="003F5BB0"/>
    <w:rsid w:val="004116A4"/>
    <w:rsid w:val="00417545"/>
    <w:rsid w:val="0042025D"/>
    <w:rsid w:val="00423272"/>
    <w:rsid w:val="0042663C"/>
    <w:rsid w:val="004337F5"/>
    <w:rsid w:val="00444F10"/>
    <w:rsid w:val="004456E1"/>
    <w:rsid w:val="0044716D"/>
    <w:rsid w:val="00450DC0"/>
    <w:rsid w:val="00456B7C"/>
    <w:rsid w:val="00464B5E"/>
    <w:rsid w:val="0047056B"/>
    <w:rsid w:val="0048034B"/>
    <w:rsid w:val="004950D3"/>
    <w:rsid w:val="004B2288"/>
    <w:rsid w:val="004C3B46"/>
    <w:rsid w:val="004D0E42"/>
    <w:rsid w:val="004D2C12"/>
    <w:rsid w:val="004D6468"/>
    <w:rsid w:val="004E1AED"/>
    <w:rsid w:val="004E5B05"/>
    <w:rsid w:val="00513352"/>
    <w:rsid w:val="00530551"/>
    <w:rsid w:val="0053102E"/>
    <w:rsid w:val="00537F55"/>
    <w:rsid w:val="00540946"/>
    <w:rsid w:val="00550637"/>
    <w:rsid w:val="00551ECA"/>
    <w:rsid w:val="0056177E"/>
    <w:rsid w:val="00572517"/>
    <w:rsid w:val="00573DB1"/>
    <w:rsid w:val="005906C9"/>
    <w:rsid w:val="005916D5"/>
    <w:rsid w:val="00596E61"/>
    <w:rsid w:val="005C0391"/>
    <w:rsid w:val="005C12A5"/>
    <w:rsid w:val="005D6CCD"/>
    <w:rsid w:val="00610463"/>
    <w:rsid w:val="0061251B"/>
    <w:rsid w:val="006259AD"/>
    <w:rsid w:val="00637AF8"/>
    <w:rsid w:val="006404AC"/>
    <w:rsid w:val="00653A26"/>
    <w:rsid w:val="00660D22"/>
    <w:rsid w:val="006670ED"/>
    <w:rsid w:val="006739F3"/>
    <w:rsid w:val="006839A5"/>
    <w:rsid w:val="006866EE"/>
    <w:rsid w:val="00690328"/>
    <w:rsid w:val="00694D70"/>
    <w:rsid w:val="006A4F82"/>
    <w:rsid w:val="006A5E97"/>
    <w:rsid w:val="006A7BE1"/>
    <w:rsid w:val="006B1F5A"/>
    <w:rsid w:val="007145D6"/>
    <w:rsid w:val="007324B5"/>
    <w:rsid w:val="00734320"/>
    <w:rsid w:val="00735A20"/>
    <w:rsid w:val="00762CF4"/>
    <w:rsid w:val="00763158"/>
    <w:rsid w:val="00774632"/>
    <w:rsid w:val="00781403"/>
    <w:rsid w:val="007852AB"/>
    <w:rsid w:val="007A5EA9"/>
    <w:rsid w:val="007C3C3F"/>
    <w:rsid w:val="007C6545"/>
    <w:rsid w:val="007C66BE"/>
    <w:rsid w:val="007D1FAF"/>
    <w:rsid w:val="007E1DF5"/>
    <w:rsid w:val="007F37D6"/>
    <w:rsid w:val="007F628B"/>
    <w:rsid w:val="00804EB0"/>
    <w:rsid w:val="008178F8"/>
    <w:rsid w:val="0082019C"/>
    <w:rsid w:val="00821938"/>
    <w:rsid w:val="00821DED"/>
    <w:rsid w:val="00847E36"/>
    <w:rsid w:val="00854FE3"/>
    <w:rsid w:val="00865C1A"/>
    <w:rsid w:val="0086605B"/>
    <w:rsid w:val="008811BA"/>
    <w:rsid w:val="00887247"/>
    <w:rsid w:val="008A305F"/>
    <w:rsid w:val="008D09BC"/>
    <w:rsid w:val="008D4B66"/>
    <w:rsid w:val="008D7E51"/>
    <w:rsid w:val="008E6E64"/>
    <w:rsid w:val="009001DB"/>
    <w:rsid w:val="009315CE"/>
    <w:rsid w:val="00931CEA"/>
    <w:rsid w:val="00931DD8"/>
    <w:rsid w:val="009533A0"/>
    <w:rsid w:val="009578C4"/>
    <w:rsid w:val="00961349"/>
    <w:rsid w:val="00963172"/>
    <w:rsid w:val="00986968"/>
    <w:rsid w:val="009915F1"/>
    <w:rsid w:val="00997243"/>
    <w:rsid w:val="009A2C45"/>
    <w:rsid w:val="009B35BC"/>
    <w:rsid w:val="009B79CC"/>
    <w:rsid w:val="009C5FD1"/>
    <w:rsid w:val="009D497C"/>
    <w:rsid w:val="009E1F31"/>
    <w:rsid w:val="009E626E"/>
    <w:rsid w:val="009F4504"/>
    <w:rsid w:val="00A0064D"/>
    <w:rsid w:val="00A0213F"/>
    <w:rsid w:val="00A11A15"/>
    <w:rsid w:val="00A1310C"/>
    <w:rsid w:val="00A37B36"/>
    <w:rsid w:val="00A4664C"/>
    <w:rsid w:val="00A641FB"/>
    <w:rsid w:val="00A71A6E"/>
    <w:rsid w:val="00A73DBB"/>
    <w:rsid w:val="00A973DD"/>
    <w:rsid w:val="00AA08FA"/>
    <w:rsid w:val="00AA2CC6"/>
    <w:rsid w:val="00AA448F"/>
    <w:rsid w:val="00AB552F"/>
    <w:rsid w:val="00AB665B"/>
    <w:rsid w:val="00AC60BA"/>
    <w:rsid w:val="00AD33D4"/>
    <w:rsid w:val="00AE00E3"/>
    <w:rsid w:val="00AE13F2"/>
    <w:rsid w:val="00AE3769"/>
    <w:rsid w:val="00AE4357"/>
    <w:rsid w:val="00AF638D"/>
    <w:rsid w:val="00AF7B67"/>
    <w:rsid w:val="00B17660"/>
    <w:rsid w:val="00B262BD"/>
    <w:rsid w:val="00B40150"/>
    <w:rsid w:val="00B420C4"/>
    <w:rsid w:val="00B576C9"/>
    <w:rsid w:val="00B5780E"/>
    <w:rsid w:val="00B63B84"/>
    <w:rsid w:val="00B72F4D"/>
    <w:rsid w:val="00B778B3"/>
    <w:rsid w:val="00B77F6D"/>
    <w:rsid w:val="00B94C60"/>
    <w:rsid w:val="00BB338E"/>
    <w:rsid w:val="00BB704D"/>
    <w:rsid w:val="00BC5130"/>
    <w:rsid w:val="00BD124B"/>
    <w:rsid w:val="00BE0519"/>
    <w:rsid w:val="00BF16A3"/>
    <w:rsid w:val="00C03858"/>
    <w:rsid w:val="00C10F05"/>
    <w:rsid w:val="00C131EF"/>
    <w:rsid w:val="00C20144"/>
    <w:rsid w:val="00C30906"/>
    <w:rsid w:val="00C35471"/>
    <w:rsid w:val="00C413C8"/>
    <w:rsid w:val="00C45F1D"/>
    <w:rsid w:val="00C50BC8"/>
    <w:rsid w:val="00C607F1"/>
    <w:rsid w:val="00C65D11"/>
    <w:rsid w:val="00C65EB7"/>
    <w:rsid w:val="00C869BC"/>
    <w:rsid w:val="00CB026A"/>
    <w:rsid w:val="00CB74EE"/>
    <w:rsid w:val="00CC0F63"/>
    <w:rsid w:val="00CD243F"/>
    <w:rsid w:val="00CE2E6C"/>
    <w:rsid w:val="00CE3186"/>
    <w:rsid w:val="00CE3ABA"/>
    <w:rsid w:val="00CF6ABB"/>
    <w:rsid w:val="00D13B0C"/>
    <w:rsid w:val="00D144F6"/>
    <w:rsid w:val="00D14B10"/>
    <w:rsid w:val="00D248E1"/>
    <w:rsid w:val="00D3672D"/>
    <w:rsid w:val="00D47A97"/>
    <w:rsid w:val="00D50887"/>
    <w:rsid w:val="00D63190"/>
    <w:rsid w:val="00D664DB"/>
    <w:rsid w:val="00D707F2"/>
    <w:rsid w:val="00D920B7"/>
    <w:rsid w:val="00D9348B"/>
    <w:rsid w:val="00D94139"/>
    <w:rsid w:val="00DA1BFB"/>
    <w:rsid w:val="00DC2349"/>
    <w:rsid w:val="00DD048D"/>
    <w:rsid w:val="00DD345E"/>
    <w:rsid w:val="00DD5DCB"/>
    <w:rsid w:val="00DD634F"/>
    <w:rsid w:val="00DF1287"/>
    <w:rsid w:val="00E10C4C"/>
    <w:rsid w:val="00E17760"/>
    <w:rsid w:val="00E27870"/>
    <w:rsid w:val="00E36C3C"/>
    <w:rsid w:val="00E64263"/>
    <w:rsid w:val="00E64317"/>
    <w:rsid w:val="00E6531D"/>
    <w:rsid w:val="00E66E4E"/>
    <w:rsid w:val="00E72730"/>
    <w:rsid w:val="00E81252"/>
    <w:rsid w:val="00E90BE1"/>
    <w:rsid w:val="00E94632"/>
    <w:rsid w:val="00EA21D1"/>
    <w:rsid w:val="00EA4982"/>
    <w:rsid w:val="00EA5D4B"/>
    <w:rsid w:val="00EB0D39"/>
    <w:rsid w:val="00EB7079"/>
    <w:rsid w:val="00EC6649"/>
    <w:rsid w:val="00ED069D"/>
    <w:rsid w:val="00ED13F7"/>
    <w:rsid w:val="00ED3D59"/>
    <w:rsid w:val="00ED4039"/>
    <w:rsid w:val="00ED6493"/>
    <w:rsid w:val="00EE1D03"/>
    <w:rsid w:val="00EE27BF"/>
    <w:rsid w:val="00EF0BA0"/>
    <w:rsid w:val="00F010B3"/>
    <w:rsid w:val="00F05555"/>
    <w:rsid w:val="00F115C7"/>
    <w:rsid w:val="00F31125"/>
    <w:rsid w:val="00F313DF"/>
    <w:rsid w:val="00F34E35"/>
    <w:rsid w:val="00F34EB2"/>
    <w:rsid w:val="00F36CF2"/>
    <w:rsid w:val="00F96778"/>
    <w:rsid w:val="00FA031D"/>
    <w:rsid w:val="00FB4492"/>
    <w:rsid w:val="00FB5B09"/>
    <w:rsid w:val="00FB77BD"/>
    <w:rsid w:val="00FC1D51"/>
    <w:rsid w:val="00FC441D"/>
    <w:rsid w:val="00FC6B82"/>
    <w:rsid w:val="00FD52D1"/>
    <w:rsid w:val="00FE3435"/>
    <w:rsid w:val="00FE4287"/>
    <w:rsid w:val="25EBCE6F"/>
    <w:rsid w:val="326AE6E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0715BD"/>
  <w15:docId w15:val="{8F9A081A-DC44-4F8B-9F00-D9B5FE909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before="120" w:after="20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5BB0"/>
    <w:rPr>
      <w:lang w:val="en-GB"/>
    </w:rPr>
  </w:style>
  <w:style w:type="paragraph" w:styleId="Heading1">
    <w:name w:val="heading 1"/>
    <w:basedOn w:val="Normal"/>
    <w:next w:val="Normal"/>
    <w:link w:val="Heading1Char"/>
    <w:uiPriority w:val="9"/>
    <w:qFormat/>
    <w:rsid w:val="00A1310C"/>
    <w:pPr>
      <w:pBdr>
        <w:top w:val="single" w:sz="24" w:space="0" w:color="0673A5" w:themeColor="text2" w:themeShade="BF"/>
        <w:left w:val="single" w:sz="24" w:space="0" w:color="0673A5" w:themeColor="text2" w:themeShade="BF"/>
        <w:bottom w:val="single" w:sz="24" w:space="0" w:color="0673A5" w:themeColor="text2" w:themeShade="BF"/>
        <w:right w:val="single" w:sz="24" w:space="0" w:color="0673A5" w:themeColor="text2" w:themeShade="BF"/>
      </w:pBdr>
      <w:shd w:val="clear" w:color="auto" w:fill="0673A5" w:themeFill="text2" w:themeFillShade="BF"/>
      <w:spacing w:after="0"/>
      <w:outlineLvl w:val="0"/>
    </w:pPr>
    <w:rPr>
      <w:rFonts w:asciiTheme="majorHAnsi" w:eastAsiaTheme="majorEastAsia" w:hAnsiTheme="majorHAnsi" w:cstheme="majorBidi"/>
      <w:caps/>
      <w:color w:val="FFFFFF" w:themeColor="background1"/>
      <w:spacing w:val="15"/>
    </w:rPr>
  </w:style>
  <w:style w:type="paragraph" w:styleId="Heading2">
    <w:name w:val="heading 2"/>
    <w:basedOn w:val="Normal"/>
    <w:next w:val="Normal"/>
    <w:link w:val="Heading2Char"/>
    <w:uiPriority w:val="9"/>
    <w:semiHidden/>
    <w:unhideWhenUsed/>
    <w:qFormat/>
    <w:rsid w:val="00D47A97"/>
    <w:pPr>
      <w:pBdr>
        <w:top w:val="single" w:sz="24" w:space="0" w:color="C9ECFC" w:themeColor="text2" w:themeTint="33"/>
        <w:left w:val="single" w:sz="24" w:space="0" w:color="C9ECFC" w:themeColor="text2" w:themeTint="33"/>
        <w:bottom w:val="single" w:sz="24" w:space="0" w:color="C9ECFC" w:themeColor="text2" w:themeTint="33"/>
        <w:right w:val="single" w:sz="24" w:space="0" w:color="C9ECFC" w:themeColor="text2" w:themeTint="33"/>
      </w:pBdr>
      <w:shd w:val="clear" w:color="auto" w:fill="C9ECFC" w:themeFill="text2" w:themeFillTint="33"/>
      <w:spacing w:after="0"/>
      <w:outlineLvl w:val="1"/>
    </w:pPr>
    <w:rPr>
      <w:rFonts w:asciiTheme="majorHAnsi" w:eastAsiaTheme="majorEastAsia" w:hAnsiTheme="majorHAnsi" w:cstheme="majorBidi"/>
      <w:caps/>
      <w:spacing w:val="15"/>
    </w:rPr>
  </w:style>
  <w:style w:type="paragraph" w:styleId="Heading3">
    <w:name w:val="heading 3"/>
    <w:basedOn w:val="Normal"/>
    <w:next w:val="Normal"/>
    <w:link w:val="Heading3Char"/>
    <w:uiPriority w:val="9"/>
    <w:semiHidden/>
    <w:unhideWhenUsed/>
    <w:qFormat/>
    <w:rsid w:val="00D47A97"/>
    <w:pPr>
      <w:pBdr>
        <w:top w:val="single" w:sz="6" w:space="2" w:color="099BDD" w:themeColor="text2"/>
      </w:pBdr>
      <w:spacing w:before="300" w:after="0"/>
      <w:outlineLvl w:val="2"/>
    </w:pPr>
    <w:rPr>
      <w:rFonts w:asciiTheme="majorHAnsi" w:eastAsiaTheme="majorEastAsia" w:hAnsiTheme="majorHAnsi" w:cstheme="majorBidi"/>
      <w:caps/>
      <w:color w:val="044D6E" w:themeColor="text2" w:themeShade="80"/>
      <w:spacing w:val="15"/>
    </w:rPr>
  </w:style>
  <w:style w:type="paragraph" w:styleId="Heading4">
    <w:name w:val="heading 4"/>
    <w:basedOn w:val="Normal"/>
    <w:next w:val="Normal"/>
    <w:link w:val="Heading4Char"/>
    <w:uiPriority w:val="9"/>
    <w:semiHidden/>
    <w:unhideWhenUsed/>
    <w:qFormat/>
    <w:rsid w:val="00D47A97"/>
    <w:pPr>
      <w:pBdr>
        <w:top w:val="dotted" w:sz="6" w:space="2" w:color="099BDD" w:themeColor="text2"/>
      </w:pBdr>
      <w:spacing w:before="200" w:after="0"/>
      <w:outlineLvl w:val="3"/>
    </w:pPr>
    <w:rPr>
      <w:rFonts w:asciiTheme="majorHAnsi" w:eastAsiaTheme="majorEastAsia" w:hAnsiTheme="majorHAnsi" w:cstheme="majorBidi"/>
      <w:caps/>
      <w:color w:val="0673A5" w:themeColor="text2" w:themeShade="BF"/>
      <w:spacing w:val="10"/>
    </w:rPr>
  </w:style>
  <w:style w:type="paragraph" w:styleId="Heading5">
    <w:name w:val="heading 5"/>
    <w:basedOn w:val="Normal"/>
    <w:next w:val="Normal"/>
    <w:link w:val="Heading5Char"/>
    <w:uiPriority w:val="9"/>
    <w:semiHidden/>
    <w:unhideWhenUsed/>
    <w:qFormat/>
    <w:rsid w:val="00D47A97"/>
    <w:pPr>
      <w:pBdr>
        <w:bottom w:val="single" w:sz="6" w:space="1" w:color="099BDD" w:themeColor="text2"/>
      </w:pBdr>
      <w:spacing w:before="200" w:after="0"/>
      <w:outlineLvl w:val="4"/>
    </w:pPr>
    <w:rPr>
      <w:rFonts w:asciiTheme="majorHAnsi" w:eastAsiaTheme="majorEastAsia" w:hAnsiTheme="majorHAnsi" w:cstheme="majorBidi"/>
      <w:caps/>
      <w:color w:val="0673A5" w:themeColor="text2" w:themeShade="BF"/>
      <w:spacing w:val="10"/>
    </w:rPr>
  </w:style>
  <w:style w:type="paragraph" w:styleId="Heading6">
    <w:name w:val="heading 6"/>
    <w:basedOn w:val="Normal"/>
    <w:next w:val="Normal"/>
    <w:link w:val="Heading6Char"/>
    <w:uiPriority w:val="9"/>
    <w:semiHidden/>
    <w:unhideWhenUsed/>
    <w:qFormat/>
    <w:rsid w:val="00D47A97"/>
    <w:pPr>
      <w:pBdr>
        <w:bottom w:val="dotted" w:sz="6" w:space="1" w:color="099BDD" w:themeColor="text2"/>
      </w:pBdr>
      <w:spacing w:before="200" w:after="0"/>
      <w:outlineLvl w:val="5"/>
    </w:pPr>
    <w:rPr>
      <w:rFonts w:asciiTheme="majorHAnsi" w:eastAsiaTheme="majorEastAsia" w:hAnsiTheme="majorHAnsi" w:cstheme="majorBidi"/>
      <w:caps/>
      <w:color w:val="0673A5" w:themeColor="text2" w:themeShade="BF"/>
      <w:spacing w:val="10"/>
    </w:rPr>
  </w:style>
  <w:style w:type="paragraph" w:styleId="Heading7">
    <w:name w:val="heading 7"/>
    <w:basedOn w:val="Normal"/>
    <w:next w:val="Normal"/>
    <w:link w:val="Heading7Char"/>
    <w:uiPriority w:val="9"/>
    <w:semiHidden/>
    <w:unhideWhenUsed/>
    <w:qFormat/>
    <w:rsid w:val="00D47A97"/>
    <w:pPr>
      <w:spacing w:before="200" w:after="0"/>
      <w:outlineLvl w:val="6"/>
    </w:pPr>
    <w:rPr>
      <w:rFonts w:asciiTheme="majorHAnsi" w:eastAsiaTheme="majorEastAsia" w:hAnsiTheme="majorHAnsi" w:cstheme="majorBidi"/>
      <w:caps/>
      <w:color w:val="0673A5" w:themeColor="text2" w:themeShade="BF"/>
      <w:spacing w:val="10"/>
    </w:rPr>
  </w:style>
  <w:style w:type="paragraph" w:styleId="Heading8">
    <w:name w:val="heading 8"/>
    <w:basedOn w:val="Normal"/>
    <w:next w:val="Normal"/>
    <w:link w:val="Heading8Char"/>
    <w:uiPriority w:val="9"/>
    <w:semiHidden/>
    <w:unhideWhenUsed/>
    <w:qFormat/>
    <w:rsid w:val="00D47A97"/>
    <w:pPr>
      <w:spacing w:before="200" w:after="0"/>
      <w:outlineLvl w:val="7"/>
    </w:pPr>
    <w:rPr>
      <w:rFonts w:asciiTheme="majorHAnsi" w:eastAsiaTheme="majorEastAsia" w:hAnsiTheme="majorHAnsi" w:cstheme="majorBidi"/>
      <w:caps/>
      <w:spacing w:val="10"/>
      <w:szCs w:val="18"/>
    </w:rPr>
  </w:style>
  <w:style w:type="paragraph" w:styleId="Heading9">
    <w:name w:val="heading 9"/>
    <w:basedOn w:val="Normal"/>
    <w:next w:val="Normal"/>
    <w:link w:val="Heading9Char"/>
    <w:uiPriority w:val="9"/>
    <w:semiHidden/>
    <w:unhideWhenUsed/>
    <w:qFormat/>
    <w:rsid w:val="00D47A97"/>
    <w:pPr>
      <w:spacing w:before="200" w:after="0"/>
      <w:outlineLvl w:val="8"/>
    </w:pPr>
    <w:rPr>
      <w:rFonts w:asciiTheme="majorHAnsi" w:eastAsiaTheme="majorEastAsia" w:hAnsiTheme="majorHAnsi" w:cstheme="majorBidi"/>
      <w:i/>
      <w:iCs/>
      <w:caps/>
      <w:spacing w:val="10"/>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310C"/>
    <w:rPr>
      <w:rFonts w:asciiTheme="majorHAnsi" w:eastAsiaTheme="majorEastAsia" w:hAnsiTheme="majorHAnsi" w:cstheme="majorBidi"/>
      <w:caps/>
      <w:color w:val="FFFFFF" w:themeColor="background1"/>
      <w:spacing w:val="15"/>
      <w:shd w:val="clear" w:color="auto" w:fill="0673A5" w:themeFill="text2" w:themeFillShade="BF"/>
    </w:rPr>
  </w:style>
  <w:style w:type="character" w:customStyle="1" w:styleId="Heading2Char">
    <w:name w:val="Heading 2 Char"/>
    <w:basedOn w:val="DefaultParagraphFont"/>
    <w:link w:val="Heading2"/>
    <w:uiPriority w:val="9"/>
    <w:rPr>
      <w:rFonts w:asciiTheme="majorHAnsi" w:eastAsiaTheme="majorEastAsia" w:hAnsiTheme="majorHAnsi" w:cstheme="majorBidi"/>
      <w:caps/>
      <w:spacing w:val="15"/>
      <w:shd w:val="clear" w:color="auto" w:fill="C9ECFC" w:themeFill="text2" w:themeFillTint="33"/>
    </w:rPr>
  </w:style>
  <w:style w:type="character" w:customStyle="1" w:styleId="Heading3Char">
    <w:name w:val="Heading 3 Char"/>
    <w:basedOn w:val="DefaultParagraphFont"/>
    <w:link w:val="Heading3"/>
    <w:uiPriority w:val="9"/>
    <w:rPr>
      <w:rFonts w:asciiTheme="majorHAnsi" w:eastAsiaTheme="majorEastAsia" w:hAnsiTheme="majorHAnsi" w:cstheme="majorBidi"/>
      <w:caps/>
      <w:color w:val="044D6E" w:themeColor="text2" w:themeShade="80"/>
      <w:spacing w:val="15"/>
    </w:rPr>
  </w:style>
  <w:style w:type="table" w:styleId="TableGrid">
    <w:name w:val="Table Grid"/>
    <w:basedOn w:val="TableNormal"/>
    <w:uiPriority w:val="1"/>
    <w:pPr>
      <w:spacing w:after="0" w:line="240" w:lineRule="auto"/>
    </w:pPr>
    <w:tblPr>
      <w:tblBorders>
        <w:top w:val="single" w:sz="4" w:space="0" w:color="2C2C2C" w:themeColor="text1"/>
        <w:left w:val="single" w:sz="4" w:space="0" w:color="2C2C2C" w:themeColor="text1"/>
        <w:bottom w:val="single" w:sz="4" w:space="0" w:color="2C2C2C" w:themeColor="text1"/>
        <w:right w:val="single" w:sz="4" w:space="0" w:color="2C2C2C" w:themeColor="text1"/>
        <w:insideH w:val="single" w:sz="4" w:space="0" w:color="2C2C2C" w:themeColor="text1"/>
        <w:insideV w:val="single" w:sz="4" w:space="0" w:color="2C2C2C" w:themeColor="text1"/>
      </w:tblBorders>
    </w:tblPr>
  </w:style>
  <w:style w:type="paragraph" w:styleId="Title">
    <w:name w:val="Title"/>
    <w:basedOn w:val="Normal"/>
    <w:link w:val="TitleChar"/>
    <w:uiPriority w:val="1"/>
    <w:qFormat/>
    <w:rsid w:val="00A1310C"/>
    <w:pPr>
      <w:spacing w:before="0" w:after="0"/>
    </w:pPr>
    <w:rPr>
      <w:rFonts w:asciiTheme="majorHAnsi" w:eastAsiaTheme="majorEastAsia" w:hAnsiTheme="majorHAnsi" w:cstheme="majorBidi"/>
      <w:caps/>
      <w:color w:val="0673A5" w:themeColor="text2" w:themeShade="BF"/>
      <w:spacing w:val="10"/>
      <w:sz w:val="52"/>
      <w:szCs w:val="52"/>
    </w:rPr>
  </w:style>
  <w:style w:type="character" w:customStyle="1" w:styleId="TitleChar">
    <w:name w:val="Title Char"/>
    <w:basedOn w:val="DefaultParagraphFont"/>
    <w:link w:val="Title"/>
    <w:uiPriority w:val="1"/>
    <w:rsid w:val="00A1310C"/>
    <w:rPr>
      <w:rFonts w:asciiTheme="majorHAnsi" w:eastAsiaTheme="majorEastAsia" w:hAnsiTheme="majorHAnsi" w:cstheme="majorBidi"/>
      <w:caps/>
      <w:color w:val="0673A5" w:themeColor="text2" w:themeShade="BF"/>
      <w:spacing w:val="10"/>
      <w:sz w:val="52"/>
      <w:szCs w:val="52"/>
    </w:rPr>
  </w:style>
  <w:style w:type="paragraph" w:styleId="Subtitle">
    <w:name w:val="Subtitle"/>
    <w:basedOn w:val="Normal"/>
    <w:next w:val="Normal"/>
    <w:link w:val="SubtitleChar"/>
    <w:uiPriority w:val="11"/>
    <w:semiHidden/>
    <w:unhideWhenUsed/>
    <w:qFormat/>
    <w:rsid w:val="004E1AED"/>
    <w:pPr>
      <w:numPr>
        <w:ilvl w:val="1"/>
      </w:numPr>
      <w:spacing w:after="160"/>
    </w:pPr>
    <w:rPr>
      <w:color w:val="404040" w:themeColor="text1" w:themeTint="E6"/>
    </w:rPr>
  </w:style>
  <w:style w:type="character" w:customStyle="1" w:styleId="SubtitleChar">
    <w:name w:val="Subtitle Char"/>
    <w:basedOn w:val="DefaultParagraphFont"/>
    <w:link w:val="Subtitle"/>
    <w:uiPriority w:val="11"/>
    <w:semiHidden/>
    <w:rsid w:val="004E1AED"/>
    <w:rPr>
      <w:color w:val="404040" w:themeColor="text1" w:themeTint="E6"/>
    </w:rPr>
  </w:style>
  <w:style w:type="character" w:styleId="IntenseEmphasis">
    <w:name w:val="Intense Emphasis"/>
    <w:basedOn w:val="DefaultParagraphFont"/>
    <w:uiPriority w:val="21"/>
    <w:semiHidden/>
    <w:unhideWhenUsed/>
    <w:qFormat/>
    <w:rsid w:val="004E1AED"/>
    <w:rPr>
      <w:i/>
      <w:iCs/>
      <w:color w:val="806000" w:themeColor="accent1" w:themeShade="80"/>
    </w:rPr>
  </w:style>
  <w:style w:type="paragraph" w:styleId="IntenseQuote">
    <w:name w:val="Intense Quote"/>
    <w:basedOn w:val="Normal"/>
    <w:next w:val="Normal"/>
    <w:link w:val="IntenseQuoteChar"/>
    <w:uiPriority w:val="30"/>
    <w:semiHidden/>
    <w:unhideWhenUsed/>
    <w:qFormat/>
    <w:rsid w:val="004E1AED"/>
    <w:pPr>
      <w:pBdr>
        <w:top w:val="single" w:sz="4" w:space="10" w:color="806000" w:themeColor="accent1" w:themeShade="80"/>
        <w:bottom w:val="single" w:sz="4" w:space="10" w:color="806000" w:themeColor="accent1" w:themeShade="80"/>
      </w:pBdr>
      <w:spacing w:before="360" w:after="360"/>
      <w:ind w:left="864" w:right="864"/>
      <w:jc w:val="center"/>
    </w:pPr>
    <w:rPr>
      <w:i/>
      <w:iCs/>
      <w:color w:val="806000" w:themeColor="accent1" w:themeShade="80"/>
    </w:rPr>
  </w:style>
  <w:style w:type="character" w:customStyle="1" w:styleId="IntenseQuoteChar">
    <w:name w:val="Intense Quote Char"/>
    <w:basedOn w:val="DefaultParagraphFont"/>
    <w:link w:val="IntenseQuote"/>
    <w:uiPriority w:val="30"/>
    <w:semiHidden/>
    <w:rsid w:val="004E1AED"/>
    <w:rPr>
      <w:i/>
      <w:iCs/>
      <w:color w:val="806000" w:themeColor="accent1" w:themeShade="80"/>
    </w:rPr>
  </w:style>
  <w:style w:type="character" w:styleId="IntenseReference">
    <w:name w:val="Intense Reference"/>
    <w:basedOn w:val="DefaultParagraphFont"/>
    <w:uiPriority w:val="32"/>
    <w:semiHidden/>
    <w:unhideWhenUsed/>
    <w:qFormat/>
    <w:rsid w:val="004E1AED"/>
    <w:rPr>
      <w:b/>
      <w:bCs/>
      <w:caps w:val="0"/>
      <w:smallCaps/>
      <w:color w:val="806000" w:themeColor="accent1" w:themeShade="80"/>
      <w:spacing w:val="5"/>
    </w:rPr>
  </w:style>
  <w:style w:type="character" w:customStyle="1" w:styleId="Heading4Char">
    <w:name w:val="Heading 4 Char"/>
    <w:basedOn w:val="DefaultParagraphFont"/>
    <w:link w:val="Heading4"/>
    <w:uiPriority w:val="9"/>
    <w:rPr>
      <w:rFonts w:asciiTheme="majorHAnsi" w:eastAsiaTheme="majorEastAsia" w:hAnsiTheme="majorHAnsi" w:cstheme="majorBidi"/>
      <w:caps/>
      <w:color w:val="0673A5" w:themeColor="text2" w:themeShade="BF"/>
      <w:spacing w:val="10"/>
    </w:rPr>
  </w:style>
  <w:style w:type="character" w:customStyle="1" w:styleId="Heading5Char">
    <w:name w:val="Heading 5 Char"/>
    <w:basedOn w:val="DefaultParagraphFont"/>
    <w:link w:val="Heading5"/>
    <w:uiPriority w:val="9"/>
    <w:rPr>
      <w:rFonts w:asciiTheme="majorHAnsi" w:eastAsiaTheme="majorEastAsia" w:hAnsiTheme="majorHAnsi" w:cstheme="majorBidi"/>
      <w:caps/>
      <w:color w:val="0673A5" w:themeColor="text2" w:themeShade="BF"/>
      <w:spacing w:val="10"/>
    </w:rPr>
  </w:style>
  <w:style w:type="character" w:customStyle="1" w:styleId="Heading6Char">
    <w:name w:val="Heading 6 Char"/>
    <w:basedOn w:val="DefaultParagraphFont"/>
    <w:link w:val="Heading6"/>
    <w:uiPriority w:val="9"/>
    <w:rPr>
      <w:rFonts w:asciiTheme="majorHAnsi" w:eastAsiaTheme="majorEastAsia" w:hAnsiTheme="majorHAnsi" w:cstheme="majorBidi"/>
      <w:caps/>
      <w:color w:val="0673A5" w:themeColor="text2" w:themeShade="BF"/>
      <w:spacing w:val="10"/>
    </w:rPr>
  </w:style>
  <w:style w:type="character" w:customStyle="1" w:styleId="Heading7Char">
    <w:name w:val="Heading 7 Char"/>
    <w:basedOn w:val="DefaultParagraphFont"/>
    <w:link w:val="Heading7"/>
    <w:uiPriority w:val="9"/>
    <w:rPr>
      <w:rFonts w:asciiTheme="majorHAnsi" w:eastAsiaTheme="majorEastAsia" w:hAnsiTheme="majorHAnsi" w:cstheme="majorBidi"/>
      <w:caps/>
      <w:color w:val="0673A5" w:themeColor="text2" w:themeShade="BF"/>
      <w:spacing w:val="10"/>
    </w:rPr>
  </w:style>
  <w:style w:type="character" w:customStyle="1" w:styleId="Heading8Char">
    <w:name w:val="Heading 8 Char"/>
    <w:basedOn w:val="DefaultParagraphFont"/>
    <w:link w:val="Heading8"/>
    <w:uiPriority w:val="9"/>
    <w:semiHidden/>
    <w:rsid w:val="00D47A97"/>
    <w:rPr>
      <w:rFonts w:asciiTheme="majorHAnsi" w:eastAsiaTheme="majorEastAsia" w:hAnsiTheme="majorHAnsi" w:cstheme="majorBidi"/>
      <w:caps/>
      <w:spacing w:val="10"/>
      <w:szCs w:val="18"/>
    </w:rPr>
  </w:style>
  <w:style w:type="character" w:customStyle="1" w:styleId="Heading9Char">
    <w:name w:val="Heading 9 Char"/>
    <w:basedOn w:val="DefaultParagraphFont"/>
    <w:link w:val="Heading9"/>
    <w:uiPriority w:val="9"/>
    <w:semiHidden/>
    <w:rsid w:val="00D47A97"/>
    <w:rPr>
      <w:rFonts w:asciiTheme="majorHAnsi" w:eastAsiaTheme="majorEastAsia" w:hAnsiTheme="majorHAnsi" w:cstheme="majorBidi"/>
      <w:i/>
      <w:iCs/>
      <w:caps/>
      <w:spacing w:val="10"/>
      <w:szCs w:val="18"/>
    </w:rPr>
  </w:style>
  <w:style w:type="paragraph" w:styleId="Caption">
    <w:name w:val="caption"/>
    <w:basedOn w:val="Normal"/>
    <w:next w:val="Normal"/>
    <w:uiPriority w:val="35"/>
    <w:semiHidden/>
    <w:unhideWhenUsed/>
    <w:qFormat/>
    <w:rsid w:val="00D47A97"/>
    <w:rPr>
      <w:b/>
      <w:bCs/>
      <w:color w:val="0673A5" w:themeColor="text2" w:themeShade="BF"/>
      <w:szCs w:val="16"/>
    </w:rPr>
  </w:style>
  <w:style w:type="paragraph" w:styleId="TOCHeading">
    <w:name w:val="TOC Heading"/>
    <w:basedOn w:val="Heading1"/>
    <w:next w:val="Normal"/>
    <w:uiPriority w:val="39"/>
    <w:semiHidden/>
    <w:unhideWhenUsed/>
    <w:qFormat/>
    <w:pPr>
      <w:outlineLvl w:val="9"/>
    </w:pPr>
  </w:style>
  <w:style w:type="paragraph" w:styleId="BalloonText">
    <w:name w:val="Balloon Text"/>
    <w:basedOn w:val="Normal"/>
    <w:link w:val="BalloonTextChar"/>
    <w:uiPriority w:val="99"/>
    <w:semiHidden/>
    <w:unhideWhenUsed/>
    <w:rsid w:val="00D47A97"/>
    <w:pPr>
      <w:spacing w:before="0"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D47A97"/>
    <w:rPr>
      <w:rFonts w:ascii="Segoe UI" w:hAnsi="Segoe UI" w:cs="Segoe UI"/>
      <w:szCs w:val="18"/>
    </w:rPr>
  </w:style>
  <w:style w:type="paragraph" w:styleId="BodyText3">
    <w:name w:val="Body Text 3"/>
    <w:basedOn w:val="Normal"/>
    <w:link w:val="BodyText3Char"/>
    <w:uiPriority w:val="99"/>
    <w:semiHidden/>
    <w:unhideWhenUsed/>
    <w:rsid w:val="00D47A97"/>
    <w:pPr>
      <w:spacing w:after="120"/>
    </w:pPr>
    <w:rPr>
      <w:szCs w:val="16"/>
    </w:rPr>
  </w:style>
  <w:style w:type="character" w:customStyle="1" w:styleId="BodyText3Char">
    <w:name w:val="Body Text 3 Char"/>
    <w:basedOn w:val="DefaultParagraphFont"/>
    <w:link w:val="BodyText3"/>
    <w:uiPriority w:val="99"/>
    <w:semiHidden/>
    <w:rsid w:val="00D47A97"/>
    <w:rPr>
      <w:szCs w:val="16"/>
    </w:rPr>
  </w:style>
  <w:style w:type="paragraph" w:styleId="BodyTextIndent3">
    <w:name w:val="Body Text Indent 3"/>
    <w:basedOn w:val="Normal"/>
    <w:link w:val="BodyTextIndent3Char"/>
    <w:uiPriority w:val="99"/>
    <w:semiHidden/>
    <w:unhideWhenUsed/>
    <w:rsid w:val="00D47A97"/>
    <w:pPr>
      <w:spacing w:after="120"/>
      <w:ind w:left="360"/>
    </w:pPr>
    <w:rPr>
      <w:szCs w:val="16"/>
    </w:rPr>
  </w:style>
  <w:style w:type="character" w:customStyle="1" w:styleId="BodyTextIndent3Char">
    <w:name w:val="Body Text Indent 3 Char"/>
    <w:basedOn w:val="DefaultParagraphFont"/>
    <w:link w:val="BodyTextIndent3"/>
    <w:uiPriority w:val="99"/>
    <w:semiHidden/>
    <w:rsid w:val="00D47A97"/>
    <w:rPr>
      <w:szCs w:val="16"/>
    </w:rPr>
  </w:style>
  <w:style w:type="character" w:styleId="CommentReference">
    <w:name w:val="annotation reference"/>
    <w:basedOn w:val="DefaultParagraphFont"/>
    <w:uiPriority w:val="99"/>
    <w:semiHidden/>
    <w:unhideWhenUsed/>
    <w:rsid w:val="00D47A97"/>
    <w:rPr>
      <w:sz w:val="22"/>
      <w:szCs w:val="16"/>
    </w:rPr>
  </w:style>
  <w:style w:type="paragraph" w:styleId="CommentText">
    <w:name w:val="annotation text"/>
    <w:basedOn w:val="Normal"/>
    <w:link w:val="CommentTextChar"/>
    <w:uiPriority w:val="99"/>
    <w:unhideWhenUsed/>
    <w:rsid w:val="00D47A97"/>
    <w:pPr>
      <w:spacing w:line="240" w:lineRule="auto"/>
    </w:pPr>
    <w:rPr>
      <w:szCs w:val="20"/>
    </w:rPr>
  </w:style>
  <w:style w:type="character" w:customStyle="1" w:styleId="CommentTextChar">
    <w:name w:val="Comment Text Char"/>
    <w:basedOn w:val="DefaultParagraphFont"/>
    <w:link w:val="CommentText"/>
    <w:uiPriority w:val="99"/>
    <w:rsid w:val="00D47A97"/>
    <w:rPr>
      <w:szCs w:val="20"/>
    </w:rPr>
  </w:style>
  <w:style w:type="paragraph" w:styleId="CommentSubject">
    <w:name w:val="annotation subject"/>
    <w:basedOn w:val="CommentText"/>
    <w:next w:val="CommentText"/>
    <w:link w:val="CommentSubjectChar"/>
    <w:uiPriority w:val="99"/>
    <w:semiHidden/>
    <w:unhideWhenUsed/>
    <w:rsid w:val="00D47A97"/>
    <w:rPr>
      <w:b/>
      <w:bCs/>
    </w:rPr>
  </w:style>
  <w:style w:type="character" w:customStyle="1" w:styleId="CommentSubjectChar">
    <w:name w:val="Comment Subject Char"/>
    <w:basedOn w:val="CommentTextChar"/>
    <w:link w:val="CommentSubject"/>
    <w:uiPriority w:val="99"/>
    <w:semiHidden/>
    <w:rsid w:val="00D47A97"/>
    <w:rPr>
      <w:b/>
      <w:bCs/>
      <w:szCs w:val="20"/>
    </w:rPr>
  </w:style>
  <w:style w:type="paragraph" w:styleId="DocumentMap">
    <w:name w:val="Document Map"/>
    <w:basedOn w:val="Normal"/>
    <w:link w:val="DocumentMapChar"/>
    <w:uiPriority w:val="99"/>
    <w:semiHidden/>
    <w:unhideWhenUsed/>
    <w:rsid w:val="00D47A97"/>
    <w:pPr>
      <w:spacing w:before="0"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D47A97"/>
    <w:rPr>
      <w:rFonts w:ascii="Segoe UI" w:hAnsi="Segoe UI" w:cs="Segoe UI"/>
      <w:szCs w:val="16"/>
    </w:rPr>
  </w:style>
  <w:style w:type="paragraph" w:styleId="EndnoteText">
    <w:name w:val="endnote text"/>
    <w:basedOn w:val="Normal"/>
    <w:link w:val="EndnoteTextChar"/>
    <w:uiPriority w:val="99"/>
    <w:unhideWhenUsed/>
    <w:rsid w:val="00D47A97"/>
    <w:pPr>
      <w:spacing w:before="0" w:after="0" w:line="240" w:lineRule="auto"/>
    </w:pPr>
    <w:rPr>
      <w:szCs w:val="20"/>
    </w:rPr>
  </w:style>
  <w:style w:type="character" w:customStyle="1" w:styleId="EndnoteTextChar">
    <w:name w:val="Endnote Text Char"/>
    <w:basedOn w:val="DefaultParagraphFont"/>
    <w:link w:val="EndnoteText"/>
    <w:uiPriority w:val="99"/>
    <w:rsid w:val="00D47A97"/>
    <w:rPr>
      <w:szCs w:val="20"/>
    </w:rPr>
  </w:style>
  <w:style w:type="paragraph" w:styleId="EnvelopeReturn">
    <w:name w:val="envelope return"/>
    <w:basedOn w:val="Normal"/>
    <w:uiPriority w:val="99"/>
    <w:semiHidden/>
    <w:unhideWhenUsed/>
    <w:rsid w:val="00D47A97"/>
    <w:pPr>
      <w:spacing w:before="0" w:after="0" w:line="240" w:lineRule="auto"/>
    </w:pPr>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D47A97"/>
    <w:pPr>
      <w:spacing w:before="0" w:after="0" w:line="240" w:lineRule="auto"/>
    </w:pPr>
    <w:rPr>
      <w:szCs w:val="20"/>
    </w:rPr>
  </w:style>
  <w:style w:type="character" w:customStyle="1" w:styleId="FootnoteTextChar">
    <w:name w:val="Footnote Text Char"/>
    <w:basedOn w:val="DefaultParagraphFont"/>
    <w:link w:val="FootnoteText"/>
    <w:uiPriority w:val="99"/>
    <w:semiHidden/>
    <w:rsid w:val="00D47A97"/>
    <w:rPr>
      <w:szCs w:val="20"/>
    </w:rPr>
  </w:style>
  <w:style w:type="character" w:styleId="HTMLCode">
    <w:name w:val="HTML Code"/>
    <w:basedOn w:val="DefaultParagraphFont"/>
    <w:uiPriority w:val="99"/>
    <w:semiHidden/>
    <w:unhideWhenUsed/>
    <w:rsid w:val="00D47A97"/>
    <w:rPr>
      <w:rFonts w:ascii="Consolas" w:hAnsi="Consolas"/>
      <w:sz w:val="22"/>
      <w:szCs w:val="20"/>
    </w:rPr>
  </w:style>
  <w:style w:type="character" w:styleId="HTMLKeyboard">
    <w:name w:val="HTML Keyboard"/>
    <w:basedOn w:val="DefaultParagraphFont"/>
    <w:uiPriority w:val="99"/>
    <w:semiHidden/>
    <w:unhideWhenUsed/>
    <w:rsid w:val="00D47A97"/>
    <w:rPr>
      <w:rFonts w:ascii="Consolas" w:hAnsi="Consolas"/>
      <w:sz w:val="22"/>
      <w:szCs w:val="20"/>
    </w:rPr>
  </w:style>
  <w:style w:type="paragraph" w:styleId="HTMLPreformatted">
    <w:name w:val="HTML Preformatted"/>
    <w:basedOn w:val="Normal"/>
    <w:link w:val="HTMLPreformattedChar"/>
    <w:uiPriority w:val="99"/>
    <w:semiHidden/>
    <w:unhideWhenUsed/>
    <w:rsid w:val="00D47A97"/>
    <w:pPr>
      <w:spacing w:before="0"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D47A97"/>
    <w:rPr>
      <w:rFonts w:ascii="Consolas" w:hAnsi="Consolas"/>
      <w:szCs w:val="20"/>
    </w:rPr>
  </w:style>
  <w:style w:type="character" w:styleId="HTMLTypewriter">
    <w:name w:val="HTML Typewriter"/>
    <w:basedOn w:val="DefaultParagraphFont"/>
    <w:uiPriority w:val="99"/>
    <w:semiHidden/>
    <w:unhideWhenUsed/>
    <w:rsid w:val="00D47A97"/>
    <w:rPr>
      <w:rFonts w:ascii="Consolas" w:hAnsi="Consolas"/>
      <w:sz w:val="22"/>
      <w:szCs w:val="20"/>
    </w:rPr>
  </w:style>
  <w:style w:type="paragraph" w:styleId="MacroText">
    <w:name w:val="macro"/>
    <w:link w:val="MacroTextChar"/>
    <w:uiPriority w:val="99"/>
    <w:semiHidden/>
    <w:unhideWhenUsed/>
    <w:rsid w:val="00D47A97"/>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D47A97"/>
    <w:rPr>
      <w:rFonts w:ascii="Consolas" w:hAnsi="Consolas"/>
      <w:szCs w:val="20"/>
    </w:rPr>
  </w:style>
  <w:style w:type="paragraph" w:styleId="PlainText">
    <w:name w:val="Plain Text"/>
    <w:basedOn w:val="Normal"/>
    <w:link w:val="PlainTextChar"/>
    <w:uiPriority w:val="99"/>
    <w:semiHidden/>
    <w:unhideWhenUsed/>
    <w:rsid w:val="00D47A97"/>
    <w:pPr>
      <w:spacing w:before="0"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D47A97"/>
    <w:rPr>
      <w:rFonts w:ascii="Consolas" w:hAnsi="Consolas"/>
      <w:szCs w:val="21"/>
    </w:rPr>
  </w:style>
  <w:style w:type="paragraph" w:styleId="BlockText">
    <w:name w:val="Block Text"/>
    <w:basedOn w:val="Normal"/>
    <w:uiPriority w:val="99"/>
    <w:semiHidden/>
    <w:unhideWhenUsed/>
    <w:rsid w:val="00A1310C"/>
    <w:pPr>
      <w:pBdr>
        <w:top w:val="single" w:sz="2" w:space="10" w:color="806000" w:themeColor="accent1" w:themeShade="80" w:shadow="1"/>
        <w:left w:val="single" w:sz="2" w:space="10" w:color="806000" w:themeColor="accent1" w:themeShade="80" w:shadow="1"/>
        <w:bottom w:val="single" w:sz="2" w:space="10" w:color="806000" w:themeColor="accent1" w:themeShade="80" w:shadow="1"/>
        <w:right w:val="single" w:sz="2" w:space="10" w:color="806000" w:themeColor="accent1" w:themeShade="80" w:shadow="1"/>
      </w:pBdr>
      <w:ind w:left="1152" w:right="1152"/>
    </w:pPr>
    <w:rPr>
      <w:i/>
      <w:iCs/>
      <w:color w:val="806000" w:themeColor="accent1" w:themeShade="80"/>
    </w:rPr>
  </w:style>
  <w:style w:type="character" w:styleId="PlaceholderText">
    <w:name w:val="Placeholder Text"/>
    <w:basedOn w:val="DefaultParagraphFont"/>
    <w:uiPriority w:val="99"/>
    <w:semiHidden/>
    <w:rsid w:val="00A1310C"/>
    <w:rPr>
      <w:color w:val="3C3C3C" w:themeColor="background2" w:themeShade="40"/>
    </w:rPr>
  </w:style>
  <w:style w:type="paragraph" w:styleId="Header">
    <w:name w:val="header"/>
    <w:basedOn w:val="Normal"/>
    <w:link w:val="HeaderChar"/>
    <w:uiPriority w:val="99"/>
    <w:unhideWhenUsed/>
    <w:rsid w:val="004E1AED"/>
    <w:pPr>
      <w:spacing w:before="0" w:after="0" w:line="240" w:lineRule="auto"/>
    </w:pPr>
  </w:style>
  <w:style w:type="character" w:customStyle="1" w:styleId="HeaderChar">
    <w:name w:val="Header Char"/>
    <w:basedOn w:val="DefaultParagraphFont"/>
    <w:link w:val="Header"/>
    <w:uiPriority w:val="99"/>
    <w:rsid w:val="004E1AED"/>
  </w:style>
  <w:style w:type="paragraph" w:styleId="Footer">
    <w:name w:val="footer"/>
    <w:basedOn w:val="Normal"/>
    <w:link w:val="FooterChar"/>
    <w:uiPriority w:val="99"/>
    <w:unhideWhenUsed/>
    <w:rsid w:val="004E1AED"/>
    <w:pPr>
      <w:spacing w:before="0" w:after="0" w:line="240" w:lineRule="auto"/>
    </w:pPr>
  </w:style>
  <w:style w:type="character" w:customStyle="1" w:styleId="FooterChar">
    <w:name w:val="Footer Char"/>
    <w:basedOn w:val="DefaultParagraphFont"/>
    <w:link w:val="Footer"/>
    <w:uiPriority w:val="99"/>
    <w:rsid w:val="004E1AED"/>
  </w:style>
  <w:style w:type="character" w:styleId="Hyperlink">
    <w:name w:val="Hyperlink"/>
    <w:uiPriority w:val="99"/>
    <w:unhideWhenUsed/>
    <w:rsid w:val="00F34EB2"/>
    <w:rPr>
      <w:color w:val="0000FF"/>
      <w:u w:val="single"/>
    </w:rPr>
  </w:style>
  <w:style w:type="character" w:styleId="EndnoteReference">
    <w:name w:val="endnote reference"/>
    <w:uiPriority w:val="99"/>
    <w:unhideWhenUsed/>
    <w:rsid w:val="00363746"/>
    <w:rPr>
      <w:rFonts w:ascii="Arial" w:hAnsi="Arial"/>
      <w:color w:val="auto"/>
      <w:vertAlign w:val="superscript"/>
    </w:rPr>
  </w:style>
  <w:style w:type="paragraph" w:styleId="ListParagraph">
    <w:name w:val="List Paragraph"/>
    <w:basedOn w:val="Normal"/>
    <w:uiPriority w:val="34"/>
    <w:qFormat/>
    <w:rsid w:val="000D3B42"/>
    <w:pPr>
      <w:spacing w:before="0" w:line="276" w:lineRule="auto"/>
      <w:ind w:left="720"/>
      <w:contextualSpacing/>
    </w:pPr>
    <w:rPr>
      <w:rFonts w:ascii="Calibri" w:eastAsia="Calibri" w:hAnsi="Calibri" w:cs="Times New Roman"/>
      <w:lang w:eastAsia="en-US"/>
    </w:rPr>
  </w:style>
  <w:style w:type="paragraph" w:customStyle="1" w:styleId="Default">
    <w:name w:val="Default"/>
    <w:rsid w:val="00A37B36"/>
    <w:pPr>
      <w:autoSpaceDE w:val="0"/>
      <w:autoSpaceDN w:val="0"/>
      <w:adjustRightInd w:val="0"/>
      <w:spacing w:before="0" w:after="0" w:line="240" w:lineRule="auto"/>
    </w:pPr>
    <w:rPr>
      <w:rFonts w:ascii="Calibri" w:eastAsia="Calibri" w:hAnsi="Calibri" w:cs="Calibri"/>
      <w:color w:val="000000"/>
      <w:sz w:val="24"/>
      <w:szCs w:val="24"/>
      <w:lang w:val="en-GB" w:eastAsia="en-GB"/>
    </w:rPr>
  </w:style>
  <w:style w:type="paragraph" w:styleId="NoSpacing">
    <w:name w:val="No Spacing"/>
    <w:uiPriority w:val="1"/>
    <w:unhideWhenUsed/>
    <w:rsid w:val="00A0064D"/>
    <w:pPr>
      <w:spacing w:before="0" w:after="0" w:line="240" w:lineRule="auto"/>
    </w:pPr>
    <w:rPr>
      <w:lang w:val="en-GB"/>
    </w:rPr>
  </w:style>
  <w:style w:type="paragraph" w:customStyle="1" w:styleId="TableParagraph">
    <w:name w:val="Table Paragraph"/>
    <w:basedOn w:val="Normal"/>
    <w:uiPriority w:val="1"/>
    <w:qFormat/>
    <w:rsid w:val="007E1DF5"/>
    <w:pPr>
      <w:widowControl w:val="0"/>
      <w:spacing w:before="0" w:after="0" w:line="240" w:lineRule="auto"/>
    </w:pPr>
    <w:rPr>
      <w:rFonts w:ascii="Calibri" w:eastAsia="Calibri" w:hAnsi="Calibri" w:cs="Times New Roman"/>
      <w:lang w:val="en-US" w:eastAsia="en-US"/>
    </w:rPr>
  </w:style>
  <w:style w:type="paragraph" w:styleId="BodyText">
    <w:name w:val="Body Text"/>
    <w:basedOn w:val="Normal"/>
    <w:link w:val="BodyTextChar"/>
    <w:uiPriority w:val="99"/>
    <w:semiHidden/>
    <w:unhideWhenUsed/>
    <w:rsid w:val="00D3672D"/>
    <w:pPr>
      <w:spacing w:after="120"/>
    </w:pPr>
  </w:style>
  <w:style w:type="character" w:customStyle="1" w:styleId="BodyTextChar">
    <w:name w:val="Body Text Char"/>
    <w:basedOn w:val="DefaultParagraphFont"/>
    <w:link w:val="BodyText"/>
    <w:uiPriority w:val="99"/>
    <w:semiHidden/>
    <w:rsid w:val="00D3672D"/>
    <w:rPr>
      <w:lang w:val="en-GB"/>
    </w:rPr>
  </w:style>
  <w:style w:type="paragraph" w:styleId="Revision">
    <w:name w:val="Revision"/>
    <w:hidden/>
    <w:uiPriority w:val="99"/>
    <w:semiHidden/>
    <w:rsid w:val="002D125D"/>
    <w:pPr>
      <w:spacing w:before="0" w:after="0" w:line="240" w:lineRule="auto"/>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097726">
      <w:bodyDiv w:val="1"/>
      <w:marLeft w:val="0"/>
      <w:marRight w:val="0"/>
      <w:marTop w:val="0"/>
      <w:marBottom w:val="0"/>
      <w:divBdr>
        <w:top w:val="none" w:sz="0" w:space="0" w:color="auto"/>
        <w:left w:val="none" w:sz="0" w:space="0" w:color="auto"/>
        <w:bottom w:val="none" w:sz="0" w:space="0" w:color="auto"/>
        <w:right w:val="none" w:sz="0" w:space="0" w:color="auto"/>
      </w:divBdr>
    </w:div>
    <w:div w:id="286594652">
      <w:bodyDiv w:val="1"/>
      <w:marLeft w:val="0"/>
      <w:marRight w:val="0"/>
      <w:marTop w:val="0"/>
      <w:marBottom w:val="0"/>
      <w:divBdr>
        <w:top w:val="none" w:sz="0" w:space="0" w:color="auto"/>
        <w:left w:val="none" w:sz="0" w:space="0" w:color="auto"/>
        <w:bottom w:val="none" w:sz="0" w:space="0" w:color="auto"/>
        <w:right w:val="none" w:sz="0" w:space="0" w:color="auto"/>
      </w:divBdr>
    </w:div>
    <w:div w:id="662860261">
      <w:bodyDiv w:val="1"/>
      <w:marLeft w:val="0"/>
      <w:marRight w:val="0"/>
      <w:marTop w:val="0"/>
      <w:marBottom w:val="0"/>
      <w:divBdr>
        <w:top w:val="none" w:sz="0" w:space="0" w:color="auto"/>
        <w:left w:val="none" w:sz="0" w:space="0" w:color="auto"/>
        <w:bottom w:val="none" w:sz="0" w:space="0" w:color="auto"/>
        <w:right w:val="none" w:sz="0" w:space="0" w:color="auto"/>
      </w:divBdr>
    </w:div>
    <w:div w:id="1012954454">
      <w:bodyDiv w:val="1"/>
      <w:marLeft w:val="0"/>
      <w:marRight w:val="0"/>
      <w:marTop w:val="0"/>
      <w:marBottom w:val="0"/>
      <w:divBdr>
        <w:top w:val="none" w:sz="0" w:space="0" w:color="auto"/>
        <w:left w:val="none" w:sz="0" w:space="0" w:color="auto"/>
        <w:bottom w:val="none" w:sz="0" w:space="0" w:color="auto"/>
        <w:right w:val="none" w:sz="0" w:space="0" w:color="auto"/>
      </w:divBdr>
    </w:div>
    <w:div w:id="1527593420">
      <w:bodyDiv w:val="1"/>
      <w:marLeft w:val="0"/>
      <w:marRight w:val="0"/>
      <w:marTop w:val="0"/>
      <w:marBottom w:val="0"/>
      <w:divBdr>
        <w:top w:val="none" w:sz="0" w:space="0" w:color="auto"/>
        <w:left w:val="none" w:sz="0" w:space="0" w:color="auto"/>
        <w:bottom w:val="none" w:sz="0" w:space="0" w:color="auto"/>
        <w:right w:val="none" w:sz="0" w:space="0" w:color="auto"/>
      </w:divBdr>
    </w:div>
    <w:div w:id="2024866695">
      <w:bodyDiv w:val="1"/>
      <w:marLeft w:val="0"/>
      <w:marRight w:val="0"/>
      <w:marTop w:val="0"/>
      <w:marBottom w:val="0"/>
      <w:divBdr>
        <w:top w:val="none" w:sz="0" w:space="0" w:color="auto"/>
        <w:left w:val="none" w:sz="0" w:space="0" w:color="auto"/>
        <w:bottom w:val="none" w:sz="0" w:space="0" w:color="auto"/>
        <w:right w:val="none" w:sz="0" w:space="0" w:color="auto"/>
      </w:divBdr>
      <w:divsChild>
        <w:div w:id="557664621">
          <w:marLeft w:val="0"/>
          <w:marRight w:val="0"/>
          <w:marTop w:val="0"/>
          <w:marBottom w:val="0"/>
          <w:divBdr>
            <w:top w:val="none" w:sz="0" w:space="0" w:color="auto"/>
            <w:left w:val="none" w:sz="0" w:space="0" w:color="auto"/>
            <w:bottom w:val="none" w:sz="0" w:space="0" w:color="auto"/>
            <w:right w:val="none" w:sz="0" w:space="0" w:color="auto"/>
          </w:divBdr>
          <w:divsChild>
            <w:div w:id="31919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ataliem\AppData\Roaming\Microsoft\Templates\Banded%20design%20(blank).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Banded">
  <a:themeElements>
    <a:clrScheme name="Banded">
      <a:dk1>
        <a:srgbClr val="2C2C2C"/>
      </a:dk1>
      <a:lt1>
        <a:srgbClr val="FFFFFF"/>
      </a:lt1>
      <a:dk2>
        <a:srgbClr val="099BDD"/>
      </a:dk2>
      <a:lt2>
        <a:srgbClr val="F2F2F2"/>
      </a:lt2>
      <a:accent1>
        <a:srgbClr val="FFC000"/>
      </a:accent1>
      <a:accent2>
        <a:srgbClr val="A5D028"/>
      </a:accent2>
      <a:accent3>
        <a:srgbClr val="08CC78"/>
      </a:accent3>
      <a:accent4>
        <a:srgbClr val="F24099"/>
      </a:accent4>
      <a:accent5>
        <a:srgbClr val="828288"/>
      </a:accent5>
      <a:accent6>
        <a:srgbClr val="F56617"/>
      </a:accent6>
      <a:hlink>
        <a:srgbClr val="005DBA"/>
      </a:hlink>
      <a:folHlink>
        <a:srgbClr val="6C606A"/>
      </a:folHlink>
    </a:clrScheme>
    <a:fontScheme name="Banded">
      <a:maj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Banded">
      <a:fillStyleLst>
        <a:solidFill>
          <a:schemeClr val="phClr"/>
        </a:solidFill>
        <a:gradFill rotWithShape="1">
          <a:gsLst>
            <a:gs pos="0">
              <a:schemeClr val="phClr">
                <a:tint val="65000"/>
                <a:satMod val="120000"/>
                <a:lumMod val="107000"/>
              </a:schemeClr>
            </a:gs>
            <a:gs pos="50000">
              <a:schemeClr val="phClr">
                <a:tint val="70000"/>
                <a:satMod val="124000"/>
                <a:lumMod val="103000"/>
              </a:schemeClr>
            </a:gs>
            <a:gs pos="100000">
              <a:schemeClr val="phClr">
                <a:tint val="85000"/>
                <a:satMod val="120000"/>
                <a:lumMod val="100000"/>
              </a:schemeClr>
            </a:gs>
          </a:gsLst>
          <a:lin ang="5400000" scaled="0"/>
        </a:gradFill>
        <a:gradFill rotWithShape="1">
          <a:gsLst>
            <a:gs pos="0">
              <a:schemeClr val="phClr">
                <a:tint val="85000"/>
                <a:shade val="98000"/>
                <a:satMod val="110000"/>
                <a:lumMod val="103000"/>
              </a:schemeClr>
            </a:gs>
            <a:gs pos="50000">
              <a:schemeClr val="phClr">
                <a:shade val="85000"/>
                <a:satMod val="105000"/>
                <a:lumMod val="100000"/>
              </a:schemeClr>
            </a:gs>
            <a:gs pos="100000">
              <a:schemeClr val="phClr">
                <a:shade val="60000"/>
                <a:satMod val="120000"/>
                <a:lumMod val="100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50800" dist="15875" dir="5400000" algn="ctr" rotWithShape="0">
              <a:srgbClr val="000000">
                <a:alpha val="68000"/>
              </a:srgbClr>
            </a:outerShdw>
          </a:effectLst>
        </a:effectStyle>
        <a:effectStyle>
          <a:effectLst>
            <a:outerShdw blurRad="88900" dist="27940" dir="5400000" algn="ctr" rotWithShape="0">
              <a:srgbClr val="000000">
                <a:alpha val="63000"/>
              </a:srgbClr>
            </a:outerShdw>
          </a:effectLst>
        </a:effectStyle>
      </a:effectStyleLst>
      <a:bgFillStyleLst>
        <a:solidFill>
          <a:schemeClr val="phClr"/>
        </a:solidFill>
        <a:blipFill rotWithShape="1">
          <a:blip xmlns:r="http://schemas.openxmlformats.org/officeDocument/2006/relationships" r:embed="rId1">
            <a:duotone>
              <a:schemeClr val="phClr"/>
              <a:schemeClr val="phClr">
                <a:shade val="91000"/>
                <a:satMod val="105000"/>
              </a:schemeClr>
            </a:duotone>
          </a:blip>
          <a:tile tx="0" ty="0" sx="100000" sy="100000" flip="none" algn="tl"/>
        </a:blipFill>
        <a:gradFill rotWithShape="1">
          <a:gsLst>
            <a:gs pos="0">
              <a:schemeClr val="phClr">
                <a:tint val="100000"/>
                <a:shade val="0"/>
                <a:satMod val="100000"/>
              </a:schemeClr>
            </a:gs>
            <a:gs pos="100000">
              <a:schemeClr val="phClr">
                <a:shade val="100000"/>
                <a:satMod val="100000"/>
              </a:schemeClr>
            </a:gs>
          </a:gsLst>
          <a:lin ang="5400000" scaled="0"/>
        </a:gradFill>
      </a:bgFillStyleLst>
    </a:fmtScheme>
  </a:themeElements>
  <a:objectDefaults/>
  <a:extraClrSchemeLst/>
  <a:extLst>
    <a:ext uri="{05A4C25C-085E-4340-85A3-A5531E510DB2}">
      <thm15:themeFamily xmlns:thm15="http://schemas.microsoft.com/office/thememl/2012/main" name="Banded" id="{98DFF888-2449-4D28-977C-6306C017633E}" vid="{9792607F-9579-4224-82FF-9C88C3E1E53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SelectedStyle="\APA.XSL" StyleName="APA">
  <b:Source>
    <b:Tag>RSt01</b:Tag>
    <b:SourceType>Book</b:SourceType>
    <b:Guid>{7AD77338-905D-470F-B1E0-188E68B0C2E5}</b:Guid>
    <b:Author>
      <b:Author>
        <b:NameList>
          <b:Person>
            <b:Last>Stair</b:Last>
            <b:First>R</b:First>
          </b:Person>
          <b:Person>
            <b:Last>Reynolds</b:Last>
            <b:First>G.</b:First>
          </b:Person>
        </b:NameList>
      </b:Author>
    </b:Author>
    <b:Title>Principles of Information Systems</b:Title>
    <b:Year>2001</b:Year>
    <b:City>Boston</b:City>
    <b:Publisher>Course Technology</b:Publisher>
    <b:RefOrder>1</b:RefOrder>
  </b:Source>
  <b:Source>
    <b:Tag>Kro09</b:Tag>
    <b:SourceType>Book</b:SourceType>
    <b:Guid>{BECAF388-DFB8-4ECD-A8A7-68C152322225}</b:Guid>
    <b:Author>
      <b:Author>
        <b:NameList>
          <b:Person>
            <b:Last>Kroenke</b:Last>
            <b:First>D.</b:First>
          </b:Person>
          <b:Person>
            <b:Last>Auer</b:Last>
            <b:First>D.</b:First>
          </b:Person>
        </b:NameList>
      </b:Author>
    </b:Author>
    <b:Year>2009</b:Year>
    <b:Title>Database Concepts</b:Title>
    <b:City>New Jersey</b:City>
    <b:Publisher>Prentice Hall</b:Publisher>
    <b:RefOrder>2</b:RefOrder>
  </b:Source>
</b:Sources>
</file>

<file path=customXml/item2.xml><?xml version="1.0" encoding="utf-8"?>
<p:properties xmlns:p="http://schemas.microsoft.com/office/2006/metadata/properties" xmlns:xsi="http://www.w3.org/2001/XMLSchema-instance" xmlns:pc="http://schemas.microsoft.com/office/infopath/2007/PartnerControls">
  <documentManagement>
    <Specialty xmlns="2e376fe6-46c6-4319-b8a4-b42ad97d467c">87</Specialt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7C7A2418FB9624BB8B5681CDDA39D50" ma:contentTypeVersion="7" ma:contentTypeDescription="Create a new document." ma:contentTypeScope="" ma:versionID="6b5df4f749fde87972670a59618091ec">
  <xsd:schema xmlns:xsd="http://www.w3.org/2001/XMLSchema" xmlns:xs="http://www.w3.org/2001/XMLSchema" xmlns:p="http://schemas.microsoft.com/office/2006/metadata/properties" xmlns:ns2="2e376fe6-46c6-4319-b8a4-b42ad97d467c" xmlns:ns3="2aa30e99-7358-4529-a3a2-3d712b412b42" targetNamespace="http://schemas.microsoft.com/office/2006/metadata/properties" ma:root="true" ma:fieldsID="916eb773e6656241c912b4513f86c282" ns2:_="" ns3:_="">
    <xsd:import namespace="2e376fe6-46c6-4319-b8a4-b42ad97d467c"/>
    <xsd:import namespace="2aa30e99-7358-4529-a3a2-3d712b412b42"/>
    <xsd:element name="properties">
      <xsd:complexType>
        <xsd:sequence>
          <xsd:element name="documentManagement">
            <xsd:complexType>
              <xsd:all>
                <xsd:element ref="ns2:Specialty"/>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376fe6-46c6-4319-b8a4-b42ad97d467c" elementFormDefault="qualified">
    <xsd:import namespace="http://schemas.microsoft.com/office/2006/documentManagement/types"/>
    <xsd:import namespace="http://schemas.microsoft.com/office/infopath/2007/PartnerControls"/>
    <xsd:element name="Specialty" ma:index="8" ma:displayName="Specialty" ma:list="{f729bbba-0457-4eb3-a1fd-dbbfe66226c7}" ma:internalName="Specialty" ma:showField="Title" ma:web="2e376fe6-46c6-4319-b8a4-b42ad97d467c">
      <xsd:simpleType>
        <xsd:restriction base="dms:Lookup"/>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a30e99-7358-4529-a3a2-3d712b412b42"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3876607-DD2B-4457-8C9E-643B83BFB0CA}">
  <ds:schemaRefs>
    <ds:schemaRef ds:uri="http://schemas.openxmlformats.org/officeDocument/2006/bibliography"/>
  </ds:schemaRefs>
</ds:datastoreItem>
</file>

<file path=customXml/itemProps2.xml><?xml version="1.0" encoding="utf-8"?>
<ds:datastoreItem xmlns:ds="http://schemas.openxmlformats.org/officeDocument/2006/customXml" ds:itemID="{83AE4ADC-D632-40A7-A0C1-0481BB069C4F}">
  <ds:schemaRefs>
    <ds:schemaRef ds:uri="http://schemas.microsoft.com/office/2006/metadata/properties"/>
    <ds:schemaRef ds:uri="http://schemas.microsoft.com/office/infopath/2007/PartnerControls"/>
    <ds:schemaRef ds:uri="2e376fe6-46c6-4319-b8a4-b42ad97d467c"/>
  </ds:schemaRefs>
</ds:datastoreItem>
</file>

<file path=customXml/itemProps3.xml><?xml version="1.0" encoding="utf-8"?>
<ds:datastoreItem xmlns:ds="http://schemas.openxmlformats.org/officeDocument/2006/customXml" ds:itemID="{57F4536D-7151-4907-99FE-E791372D34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376fe6-46c6-4319-b8a4-b42ad97d467c"/>
    <ds:schemaRef ds:uri="2aa30e99-7358-4529-a3a2-3d712b412b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4049ADF-B4AB-49F7-8720-12BE214CBEB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Banded design (blank).dotx</Template>
  <TotalTime>52</TotalTime>
  <Pages>5</Pages>
  <Words>1301</Words>
  <Characters>7418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Mueller Natalie</dc:creator>
  <cp:lastModifiedBy>ZEB, Shahzadi (LEEDS TEACHING HOSPITALS NHS TRUST)</cp:lastModifiedBy>
  <cp:revision>6</cp:revision>
  <cp:lastPrinted>2021-10-01T09:31:00Z</cp:lastPrinted>
  <dcterms:created xsi:type="dcterms:W3CDTF">2023-02-21T17:52:00Z</dcterms:created>
  <dcterms:modified xsi:type="dcterms:W3CDTF">2023-08-17T13:42:00Z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0x010100C7C7A2418FB9624BB8B5681CDDA39D50</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y fmtid="{D5CDD505-2E9C-101B-9397-08002B2CF9AE}" pid="8" name="xd_Signature">
    <vt:bool>false</vt:bool>
  </property>
  <property fmtid="{D5CDD505-2E9C-101B-9397-08002B2CF9AE}" pid="9" name="xd_ProgID">
    <vt:lpwstr/>
  </property>
  <property fmtid="{D5CDD505-2E9C-101B-9397-08002B2CF9AE}" pid="10" name="TemplateUrl">
    <vt:lpwstr/>
  </property>
  <property fmtid="{D5CDD505-2E9C-101B-9397-08002B2CF9AE}" pid="11" name="ComplianceAssetId">
    <vt:lpwstr/>
  </property>
  <property fmtid="{D5CDD505-2E9C-101B-9397-08002B2CF9AE}" pid="12" name="_ExtendedDescription">
    <vt:lpwstr/>
  </property>
</Properties>
</file>