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4869" w:rsidR="00B72132" w:rsidP="00B72132" w:rsidRDefault="00B72132" w14:paraId="207DFF6E" w14:textId="77777777">
      <w:pPr>
        <w:rPr>
          <w:color w:val="003087" w:themeColor="accent1"/>
        </w:rPr>
        <w:sectPr w:rsidRPr="00B44869" w:rsidR="00B72132" w:rsidSect="00D870EF">
          <w:headerReference w:type="default" r:id="rId11"/>
          <w:footerReference w:type="default" r:id="rId12"/>
          <w:headerReference w:type="first" r:id="rId13"/>
          <w:footerReference w:type="first" r:id="rId14"/>
          <w:pgSz w:w="11906" w:h="16838" w:orient="portrait"/>
          <w:pgMar w:top="2268" w:right="1021" w:bottom="1021" w:left="1021" w:header="454" w:footer="556" w:gutter="0"/>
          <w:cols w:space="708"/>
          <w:titlePg/>
          <w:docGrid w:linePitch="360"/>
        </w:sectPr>
      </w:pPr>
    </w:p>
    <w:p w:rsidRPr="00597D91" w:rsidR="00EE0481" w:rsidP="00031FD0" w:rsidRDefault="004235EC" w14:paraId="1CBCE6AB" w14:textId="1F14D85D">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Pr="00597D91" w:rsidR="00DF39C1">
            <w:rPr>
              <w:color w:val="C00000"/>
              <w:sz w:val="48"/>
              <w:szCs w:val="20"/>
            </w:rPr>
            <w:t>Yorkshire &amp; Humber Trainee Executive Forum (TEF) Minutes of Meeting</w:t>
          </w:r>
        </w:sdtContent>
      </w:sdt>
    </w:p>
    <w:p w:rsidRPr="00B44869" w:rsidR="0019462E" w:rsidP="00085A64" w:rsidRDefault="0019462E" w14:paraId="15EA0172" w14:textId="77777777">
      <w:pPr>
        <w:rPr>
          <w:color w:val="003087" w:themeColor="accent1"/>
        </w:rPr>
      </w:pPr>
      <w:bookmarkStart w:name="_Toc142042366" w:id="0"/>
      <w:bookmarkStart w:name="_Toc142043217" w:id="1"/>
      <w:bookmarkStart w:name="_Toc143256350" w:id="2"/>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Pr="00B44869" w:rsidR="00B44869" w:rsidTr="39245122" w14:paraId="1671BBF4" w14:textId="77777777">
        <w:trPr>
          <w:trHeight w:val="416"/>
        </w:trPr>
        <w:tc>
          <w:tcPr>
            <w:tcW w:w="2122" w:type="dxa"/>
            <w:tcMar/>
          </w:tcPr>
          <w:bookmarkEnd w:id="0"/>
          <w:bookmarkEnd w:id="1"/>
          <w:bookmarkEnd w:id="2"/>
          <w:p w:rsidRPr="00597D91" w:rsidR="00DF39C1" w:rsidP="00D40D15" w:rsidRDefault="00DF39C1" w14:paraId="55BA8B6F" w14:textId="77777777">
            <w:pPr>
              <w:pStyle w:val="Heading3"/>
            </w:pPr>
            <w:r w:rsidRPr="00597D91">
              <w:t>Date and time</w:t>
            </w:r>
          </w:p>
        </w:tc>
        <w:tc>
          <w:tcPr>
            <w:tcW w:w="7735" w:type="dxa"/>
            <w:gridSpan w:val="2"/>
            <w:tcMar/>
          </w:tcPr>
          <w:p w:rsidRPr="00B44869" w:rsidR="00DF39C1" w:rsidP="14A7456F" w:rsidRDefault="00E61167" w14:paraId="1D38DC44" w14:textId="3F53CAB4">
            <w:pPr>
              <w:spacing w:after="0"/>
              <w:rPr>
                <w:rFonts w:eastAsia="Calibri"/>
                <w:color w:val="003087" w:themeColor="accent1" w:themeTint="FF" w:themeShade="FF"/>
              </w:rPr>
            </w:pPr>
            <w:r w:rsidRPr="14A7456F" w:rsidR="2201D54B">
              <w:rPr>
                <w:rFonts w:eastAsia="Calibri"/>
                <w:color w:val="003087" w:themeColor="accent1" w:themeTint="FF" w:themeShade="FF"/>
              </w:rPr>
              <w:t>13/05/2025</w:t>
            </w:r>
          </w:p>
          <w:p w:rsidRPr="00B44869" w:rsidR="00DF39C1" w:rsidP="14A7456F" w:rsidRDefault="00E61167" w14:paraId="708416F6" w14:textId="7BAB1FE3">
            <w:pPr>
              <w:spacing w:after="0"/>
              <w:rPr>
                <w:rFonts w:eastAsia="Calibri"/>
                <w:color w:val="003087" w:themeColor="accent1" w:themeTint="FF" w:themeShade="FF"/>
              </w:rPr>
            </w:pPr>
            <w:r w:rsidRPr="14A7456F" w:rsidR="2201D54B">
              <w:rPr>
                <w:rFonts w:eastAsia="Calibri"/>
                <w:color w:val="003087" w:themeColor="accent1" w:themeTint="FF" w:themeShade="FF"/>
              </w:rPr>
              <w:t>13:30</w:t>
            </w:r>
          </w:p>
        </w:tc>
      </w:tr>
      <w:tr w:rsidRPr="00B44869" w:rsidR="00B44869" w:rsidTr="39245122" w14:paraId="09C0C9C7" w14:textId="77777777">
        <w:trPr>
          <w:trHeight w:val="300"/>
        </w:trPr>
        <w:tc>
          <w:tcPr>
            <w:tcW w:w="2122" w:type="dxa"/>
            <w:tcMar/>
          </w:tcPr>
          <w:p w:rsidRPr="00597D91" w:rsidR="00DF39C1" w:rsidP="00D40D15" w:rsidRDefault="00DF39C1" w14:paraId="2444385D" w14:textId="77777777">
            <w:pPr>
              <w:pStyle w:val="Heading3"/>
            </w:pPr>
            <w:r w:rsidRPr="00597D91">
              <w:t>Venue details</w:t>
            </w:r>
          </w:p>
        </w:tc>
        <w:tc>
          <w:tcPr>
            <w:tcW w:w="7735" w:type="dxa"/>
            <w:gridSpan w:val="2"/>
            <w:tcBorders>
              <w:bottom w:val="single" w:color="auto" w:sz="4" w:space="0"/>
            </w:tcBorders>
            <w:tcMar/>
          </w:tcPr>
          <w:p w:rsidRPr="00B44869" w:rsidR="00DF39C1" w:rsidP="39245122" w:rsidRDefault="009071F1" w14:paraId="68330E84" w14:textId="2FBB9809">
            <w:pPr>
              <w:spacing w:after="0"/>
              <w:rPr>
                <w:rFonts w:eastAsia="Calibri"/>
                <w:b w:val="0"/>
                <w:bCs w:val="0"/>
                <w:color w:val="003087" w:themeColor="accent1" w:themeTint="FF" w:themeShade="FF"/>
              </w:rPr>
            </w:pPr>
            <w:r w:rsidRPr="39245122" w:rsidR="4566E6DE">
              <w:rPr>
                <w:rFonts w:eastAsia="Calibri"/>
                <w:b w:val="0"/>
                <w:bCs w:val="0"/>
                <w:color w:val="002F87"/>
              </w:rPr>
              <w:t>Virtual</w:t>
            </w:r>
            <w:r w:rsidRPr="39245122" w:rsidR="7F0388D3">
              <w:rPr>
                <w:rFonts w:eastAsia="Calibri"/>
                <w:b w:val="0"/>
                <w:bCs w:val="0"/>
                <w:color w:val="002F87"/>
              </w:rPr>
              <w:t>: MS Teams</w:t>
            </w:r>
          </w:p>
        </w:tc>
      </w:tr>
      <w:tr w:rsidRPr="00B44869" w:rsidR="00597D91" w:rsidTr="39245122" w14:paraId="224EED17" w14:textId="77777777">
        <w:trPr>
          <w:trHeight w:val="235"/>
        </w:trPr>
        <w:tc>
          <w:tcPr>
            <w:tcW w:w="2122" w:type="dxa"/>
            <w:vMerge w:val="restart"/>
            <w:tcMar/>
          </w:tcPr>
          <w:p w:rsidRPr="00597D91" w:rsidR="00597D91" w:rsidP="00D40D15" w:rsidRDefault="00597D91" w14:paraId="0BDD0B36" w14:textId="7A69CE0A">
            <w:pPr>
              <w:pStyle w:val="Heading3"/>
            </w:pPr>
            <w:r w:rsidRPr="00597D91">
              <w:t>In attendance</w:t>
            </w:r>
          </w:p>
        </w:tc>
        <w:tc>
          <w:tcPr>
            <w:tcW w:w="3867" w:type="dxa"/>
            <w:tcBorders>
              <w:bottom w:val="single" w:color="auto" w:sz="4" w:space="0"/>
              <w:right w:val="nil"/>
            </w:tcBorders>
            <w:tcMar/>
          </w:tcPr>
          <w:p w:rsidRPr="00597D91" w:rsidR="00597D91" w:rsidP="00597D91" w:rsidRDefault="00597D91" w14:paraId="3A03C24D" w14:textId="22F92EA2">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color="auto" w:sz="4" w:space="0"/>
            </w:tcBorders>
            <w:tcMar/>
          </w:tcPr>
          <w:p w:rsidRPr="00597D91" w:rsidR="00597D91" w:rsidP="00597D91" w:rsidRDefault="00012571" w14:paraId="3D41D9D7" w14:textId="5DB78673">
            <w:pPr>
              <w:spacing w:after="0" w:line="240" w:lineRule="auto"/>
              <w:rPr>
                <w:rFonts w:eastAsia="Calibri"/>
                <w:b/>
                <w:bCs/>
                <w:color w:val="003087" w:themeColor="accent1"/>
              </w:rPr>
            </w:pPr>
            <w:r>
              <w:rPr>
                <w:rFonts w:eastAsia="Calibri"/>
                <w:b/>
                <w:bCs/>
                <w:color w:val="003087" w:themeColor="accent1"/>
              </w:rPr>
              <w:t xml:space="preserve">TEF </w:t>
            </w:r>
            <w:r w:rsidRPr="00597D91" w:rsidR="00597D91">
              <w:rPr>
                <w:rFonts w:eastAsia="Calibri"/>
                <w:b/>
                <w:bCs/>
                <w:color w:val="003087" w:themeColor="accent1"/>
              </w:rPr>
              <w:t>Role</w:t>
            </w:r>
          </w:p>
        </w:tc>
      </w:tr>
      <w:tr w:rsidRPr="00B44869" w:rsidR="00597D91" w:rsidTr="39245122" w14:paraId="53EC96B4" w14:textId="77777777">
        <w:trPr>
          <w:trHeight w:val="233"/>
        </w:trPr>
        <w:tc>
          <w:tcPr>
            <w:tcW w:w="2122" w:type="dxa"/>
            <w:vMerge/>
            <w:tcMar/>
          </w:tcPr>
          <w:p w:rsidRPr="00597D91" w:rsidR="00597D91" w:rsidP="00D40D15" w:rsidRDefault="00597D91" w14:paraId="1D8F3F4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1118D957" w14:textId="5E4BBF70">
            <w:pPr>
              <w:spacing w:after="0" w:line="240" w:lineRule="auto"/>
              <w:rPr>
                <w:rFonts w:eastAsia="Calibri"/>
                <w:b w:val="0"/>
                <w:bCs w:val="0"/>
                <w:color w:val="002F87"/>
              </w:rPr>
            </w:pPr>
            <w:r w:rsidRPr="39245122" w:rsidR="57BAD51A">
              <w:rPr>
                <w:rFonts w:ascii="Arial" w:hAnsi="Arial" w:eastAsia="Calibri" w:cs="Times New Roman"/>
                <w:b w:val="0"/>
                <w:bCs w:val="0"/>
                <w:color w:val="002F87"/>
                <w:sz w:val="24"/>
                <w:szCs w:val="24"/>
                <w:lang w:eastAsia="en-US" w:bidi="ar-SA"/>
              </w:rPr>
              <w:t>Shrita Lakhani</w:t>
            </w:r>
            <w:r w:rsidRPr="39245122" w:rsidR="5B1F235E">
              <w:rPr>
                <w:rFonts w:ascii="Arial" w:hAnsi="Arial" w:eastAsia="Calibri" w:cs="Times New Roman"/>
                <w:b w:val="0"/>
                <w:bCs w:val="0"/>
                <w:color w:val="002F87"/>
                <w:sz w:val="24"/>
                <w:szCs w:val="24"/>
                <w:lang w:eastAsia="en-US" w:bidi="ar-SA"/>
              </w:rPr>
              <w:t xml:space="preserve"> SL</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1B7ADFE8" w14:textId="446917B8">
            <w:pPr>
              <w:spacing w:after="0" w:line="240" w:lineRule="auto"/>
              <w:rPr>
                <w:rFonts w:eastAsia="Calibri"/>
                <w:b w:val="0"/>
                <w:bCs w:val="0"/>
                <w:color w:val="002F87"/>
              </w:rPr>
            </w:pPr>
            <w:r w:rsidRPr="39245122" w:rsidR="19C337E8">
              <w:rPr>
                <w:rFonts w:ascii="Arial" w:hAnsi="Arial" w:eastAsia="Calibri" w:cs="Times New Roman"/>
                <w:b w:val="0"/>
                <w:bCs w:val="0"/>
                <w:color w:val="002F87"/>
                <w:sz w:val="24"/>
                <w:szCs w:val="24"/>
                <w:lang w:eastAsia="en-US" w:bidi="ar-SA"/>
              </w:rPr>
              <w:t>Chair</w:t>
            </w:r>
          </w:p>
        </w:tc>
      </w:tr>
      <w:tr w:rsidRPr="00B44869" w:rsidR="00597D91" w:rsidTr="39245122" w14:paraId="4DCA0D05" w14:textId="77777777">
        <w:trPr>
          <w:trHeight w:val="233"/>
        </w:trPr>
        <w:tc>
          <w:tcPr>
            <w:tcW w:w="2122" w:type="dxa"/>
            <w:vMerge/>
            <w:tcMar/>
          </w:tcPr>
          <w:p w:rsidRPr="00597D91" w:rsidR="00597D91" w:rsidP="00D40D15" w:rsidRDefault="00597D91" w14:paraId="365E65E9"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11A3E987" w14:textId="45F5322C">
            <w:pPr>
              <w:spacing w:after="0" w:line="240" w:lineRule="auto"/>
              <w:rPr>
                <w:rFonts w:eastAsia="Calibri"/>
                <w:b w:val="0"/>
                <w:bCs w:val="0"/>
                <w:color w:val="002F87"/>
              </w:rPr>
            </w:pPr>
            <w:r w:rsidRPr="39245122" w:rsidR="57BAD51A">
              <w:rPr>
                <w:rFonts w:ascii="Arial" w:hAnsi="Arial" w:eastAsia="Calibri" w:cs="Times New Roman"/>
                <w:b w:val="0"/>
                <w:bCs w:val="0"/>
                <w:color w:val="002F87"/>
                <w:sz w:val="24"/>
                <w:szCs w:val="24"/>
                <w:lang w:eastAsia="en-US" w:bidi="ar-SA"/>
              </w:rPr>
              <w:t>Matthew Rose</w:t>
            </w:r>
            <w:r w:rsidRPr="39245122" w:rsidR="2630F838">
              <w:rPr>
                <w:rFonts w:ascii="Arial" w:hAnsi="Arial" w:eastAsia="Calibri" w:cs="Times New Roman"/>
                <w:b w:val="0"/>
                <w:bCs w:val="0"/>
                <w:color w:val="002F87"/>
                <w:sz w:val="24"/>
                <w:szCs w:val="24"/>
                <w:lang w:eastAsia="en-US" w:bidi="ar-SA"/>
              </w:rPr>
              <w:t xml:space="preserve"> MR</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5E787269" w14:textId="5A779B3D">
            <w:pPr>
              <w:spacing w:after="0" w:line="240" w:lineRule="auto"/>
              <w:rPr>
                <w:rFonts w:eastAsia="Calibri"/>
                <w:b w:val="0"/>
                <w:bCs w:val="0"/>
                <w:color w:val="002F87"/>
              </w:rPr>
            </w:pPr>
            <w:r w:rsidRPr="39245122" w:rsidR="5E5D4FE2">
              <w:rPr>
                <w:rFonts w:ascii="Arial" w:hAnsi="Arial" w:eastAsia="Calibri" w:cs="Times New Roman"/>
                <w:b w:val="0"/>
                <w:bCs w:val="0"/>
                <w:color w:val="002F87"/>
                <w:sz w:val="24"/>
                <w:szCs w:val="24"/>
                <w:lang w:eastAsia="en-US" w:bidi="ar-SA"/>
              </w:rPr>
              <w:t>West Yorkshire Locality Lead</w:t>
            </w:r>
          </w:p>
        </w:tc>
      </w:tr>
      <w:tr w:rsidRPr="00B44869" w:rsidR="00597D91" w:rsidTr="39245122" w14:paraId="35AE9ECE" w14:textId="77777777">
        <w:trPr>
          <w:trHeight w:val="233"/>
        </w:trPr>
        <w:tc>
          <w:tcPr>
            <w:tcW w:w="2122" w:type="dxa"/>
            <w:vMerge/>
            <w:tcMar/>
          </w:tcPr>
          <w:p w:rsidRPr="00597D91" w:rsidR="00597D91" w:rsidP="00D40D15" w:rsidRDefault="00597D91" w14:paraId="5B6261B7"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46D48916" w14:textId="28242616">
            <w:pPr>
              <w:spacing w:after="0" w:line="240" w:lineRule="auto"/>
              <w:rPr>
                <w:rFonts w:eastAsia="Calibri"/>
                <w:b w:val="0"/>
                <w:bCs w:val="0"/>
                <w:color w:val="002F87"/>
              </w:rPr>
            </w:pPr>
            <w:r w:rsidRPr="39245122" w:rsidR="57BAD51A">
              <w:rPr>
                <w:rFonts w:ascii="Arial" w:hAnsi="Arial" w:eastAsia="Calibri" w:cs="Times New Roman"/>
                <w:b w:val="0"/>
                <w:bCs w:val="0"/>
                <w:color w:val="002F87"/>
                <w:sz w:val="24"/>
                <w:szCs w:val="24"/>
                <w:lang w:eastAsia="en-US" w:bidi="ar-SA"/>
              </w:rPr>
              <w:t>Janaky Nam</w:t>
            </w:r>
            <w:r w:rsidRPr="39245122" w:rsidR="48F9399E">
              <w:rPr>
                <w:rFonts w:ascii="Arial" w:hAnsi="Arial" w:eastAsia="Calibri" w:cs="Times New Roman"/>
                <w:b w:val="0"/>
                <w:bCs w:val="0"/>
                <w:color w:val="002F87"/>
                <w:sz w:val="24"/>
                <w:szCs w:val="24"/>
                <w:lang w:eastAsia="en-US" w:bidi="ar-SA"/>
              </w:rPr>
              <w:t xml:space="preserve"> JN</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684B8EB5" w14:textId="6A8A85D4">
            <w:pPr>
              <w:spacing w:after="0" w:line="240" w:lineRule="auto"/>
              <w:rPr>
                <w:rFonts w:eastAsia="Calibri"/>
                <w:b w:val="0"/>
                <w:bCs w:val="0"/>
                <w:color w:val="002F87"/>
              </w:rPr>
            </w:pPr>
            <w:r w:rsidRPr="39245122" w:rsidR="41F516EC">
              <w:rPr>
                <w:rFonts w:ascii="Arial" w:hAnsi="Arial" w:eastAsia="Calibri" w:cs="Times New Roman"/>
                <w:b w:val="0"/>
                <w:bCs w:val="0"/>
                <w:color w:val="002F87"/>
                <w:sz w:val="24"/>
                <w:szCs w:val="24"/>
                <w:lang w:eastAsia="en-US" w:bidi="ar-SA"/>
              </w:rPr>
              <w:t>Communi</w:t>
            </w:r>
            <w:r w:rsidRPr="39245122" w:rsidR="2372AFB1">
              <w:rPr>
                <w:rFonts w:ascii="Arial" w:hAnsi="Arial" w:eastAsia="Calibri" w:cs="Times New Roman"/>
                <w:b w:val="0"/>
                <w:bCs w:val="0"/>
                <w:color w:val="002F87"/>
                <w:sz w:val="24"/>
                <w:szCs w:val="24"/>
                <w:lang w:eastAsia="en-US" w:bidi="ar-SA"/>
              </w:rPr>
              <w:t>cations &amp;</w:t>
            </w:r>
            <w:r w:rsidRPr="39245122" w:rsidR="41F516EC">
              <w:rPr>
                <w:rFonts w:ascii="Arial" w:hAnsi="Arial" w:eastAsia="Calibri" w:cs="Times New Roman"/>
                <w:b w:val="0"/>
                <w:bCs w:val="0"/>
                <w:color w:val="002F87"/>
                <w:sz w:val="24"/>
                <w:szCs w:val="24"/>
                <w:lang w:eastAsia="en-US" w:bidi="ar-SA"/>
              </w:rPr>
              <w:t xml:space="preserve"> Engagement Lead</w:t>
            </w:r>
          </w:p>
        </w:tc>
      </w:tr>
      <w:tr w:rsidRPr="00B44869" w:rsidR="00597D91" w:rsidTr="39245122" w14:paraId="5A9062BB" w14:textId="77777777">
        <w:trPr>
          <w:trHeight w:val="233"/>
        </w:trPr>
        <w:tc>
          <w:tcPr>
            <w:tcW w:w="2122" w:type="dxa"/>
            <w:vMerge/>
            <w:tcMar/>
          </w:tcPr>
          <w:p w:rsidRPr="00597D91" w:rsidR="00597D91" w:rsidP="00D40D15" w:rsidRDefault="00597D91" w14:paraId="070F11A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09C2E1B4" w14:textId="18694AC0">
            <w:pPr>
              <w:spacing w:after="0" w:line="240" w:lineRule="auto"/>
              <w:rPr>
                <w:rFonts w:eastAsia="Calibri"/>
                <w:b w:val="0"/>
                <w:bCs w:val="0"/>
                <w:color w:val="002F87"/>
              </w:rPr>
            </w:pPr>
            <w:r w:rsidRPr="39245122" w:rsidR="57BAD51A">
              <w:rPr>
                <w:rFonts w:ascii="Arial" w:hAnsi="Arial" w:eastAsia="Calibri" w:cs="Times New Roman"/>
                <w:b w:val="0"/>
                <w:bCs w:val="0"/>
                <w:color w:val="002F87"/>
                <w:sz w:val="24"/>
                <w:szCs w:val="24"/>
                <w:lang w:eastAsia="en-US" w:bidi="ar-SA"/>
              </w:rPr>
              <w:t>Matthew Betts</w:t>
            </w:r>
            <w:r w:rsidRPr="39245122" w:rsidR="427E38A2">
              <w:rPr>
                <w:rFonts w:ascii="Arial" w:hAnsi="Arial" w:eastAsia="Calibri" w:cs="Times New Roman"/>
                <w:b w:val="0"/>
                <w:bCs w:val="0"/>
                <w:color w:val="002F87"/>
                <w:sz w:val="24"/>
                <w:szCs w:val="24"/>
                <w:lang w:eastAsia="en-US" w:bidi="ar-SA"/>
              </w:rPr>
              <w:t xml:space="preserve"> MB</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68247B05" w14:textId="649A8638">
            <w:pPr>
              <w:spacing w:after="0" w:line="240" w:lineRule="auto"/>
              <w:rPr>
                <w:rFonts w:eastAsia="Calibri"/>
                <w:b w:val="0"/>
                <w:bCs w:val="0"/>
                <w:color w:val="002F87"/>
              </w:rPr>
            </w:pPr>
            <w:r w:rsidRPr="39245122" w:rsidR="7181CA2F">
              <w:rPr>
                <w:rFonts w:ascii="Arial" w:hAnsi="Arial" w:eastAsia="Calibri" w:cs="Times New Roman"/>
                <w:b w:val="0"/>
                <w:bCs w:val="0"/>
                <w:color w:val="002F87"/>
                <w:sz w:val="24"/>
                <w:szCs w:val="24"/>
                <w:lang w:eastAsia="en-US" w:bidi="ar-SA"/>
              </w:rPr>
              <w:t>Secretary</w:t>
            </w:r>
          </w:p>
        </w:tc>
      </w:tr>
      <w:tr w:rsidRPr="00B44869" w:rsidR="00597D91" w:rsidTr="39245122" w14:paraId="12689DE6" w14:textId="77777777">
        <w:trPr>
          <w:trHeight w:val="233"/>
        </w:trPr>
        <w:tc>
          <w:tcPr>
            <w:tcW w:w="2122" w:type="dxa"/>
            <w:vMerge/>
            <w:tcMar/>
          </w:tcPr>
          <w:p w:rsidRPr="00597D91" w:rsidR="00597D91" w:rsidP="00D40D15" w:rsidRDefault="00597D91" w14:paraId="357251E3"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7DBC46A8" w14:textId="6FBAB0A2">
            <w:pPr>
              <w:spacing w:after="0" w:line="240" w:lineRule="auto"/>
              <w:rPr>
                <w:rFonts w:eastAsia="Calibri"/>
                <w:b w:val="0"/>
                <w:bCs w:val="0"/>
                <w:color w:val="002F87"/>
              </w:rPr>
            </w:pPr>
            <w:r w:rsidRPr="39245122" w:rsidR="7BF53729">
              <w:rPr>
                <w:rFonts w:ascii="Arial" w:hAnsi="Arial" w:eastAsia="Calibri" w:cs="Times New Roman"/>
                <w:b w:val="0"/>
                <w:bCs w:val="0"/>
                <w:color w:val="002F87"/>
                <w:sz w:val="24"/>
                <w:szCs w:val="24"/>
                <w:lang w:eastAsia="en-US" w:bidi="ar-SA"/>
              </w:rPr>
              <w:t xml:space="preserve">Theresa </w:t>
            </w:r>
            <w:r w:rsidRPr="39245122" w:rsidR="7BF53729">
              <w:rPr>
                <w:rFonts w:ascii="Arial" w:hAnsi="Arial" w:eastAsia="Calibri" w:cs="Times New Roman"/>
                <w:b w:val="0"/>
                <w:bCs w:val="0"/>
                <w:color w:val="002F87"/>
                <w:sz w:val="24"/>
                <w:szCs w:val="24"/>
                <w:lang w:eastAsia="en-US" w:bidi="ar-SA"/>
              </w:rPr>
              <w:t>Ugalahi</w:t>
            </w:r>
            <w:r w:rsidRPr="39245122" w:rsidR="16856F9D">
              <w:rPr>
                <w:rFonts w:ascii="Arial" w:hAnsi="Arial" w:eastAsia="Calibri" w:cs="Times New Roman"/>
                <w:b w:val="0"/>
                <w:bCs w:val="0"/>
                <w:color w:val="002F87"/>
                <w:sz w:val="24"/>
                <w:szCs w:val="24"/>
                <w:lang w:eastAsia="en-US" w:bidi="ar-SA"/>
              </w:rPr>
              <w:t xml:space="preserve"> TU</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3AEF8907" w14:textId="19A5A27A">
            <w:pPr>
              <w:spacing w:after="0" w:line="240" w:lineRule="auto"/>
              <w:rPr>
                <w:rFonts w:eastAsia="Calibri"/>
                <w:b w:val="0"/>
                <w:bCs w:val="0"/>
                <w:color w:val="002F87"/>
              </w:rPr>
            </w:pPr>
            <w:r w:rsidRPr="39245122" w:rsidR="673BDDF8">
              <w:rPr>
                <w:rFonts w:ascii="Arial" w:hAnsi="Arial" w:eastAsia="Calibri" w:cs="Times New Roman"/>
                <w:b w:val="0"/>
                <w:bCs w:val="0"/>
                <w:color w:val="002F87"/>
                <w:sz w:val="24"/>
                <w:szCs w:val="24"/>
                <w:lang w:eastAsia="en-US" w:bidi="ar-SA"/>
              </w:rPr>
              <w:t>EDI Co-</w:t>
            </w:r>
            <w:r w:rsidRPr="39245122" w:rsidR="673BDDF8">
              <w:rPr>
                <w:rFonts w:ascii="Arial" w:hAnsi="Arial" w:eastAsia="Calibri" w:cs="Times New Roman"/>
                <w:b w:val="0"/>
                <w:bCs w:val="0"/>
                <w:color w:val="002F87"/>
                <w:sz w:val="24"/>
                <w:szCs w:val="24"/>
                <w:lang w:eastAsia="en-US" w:bidi="ar-SA"/>
              </w:rPr>
              <w:t>Lead</w:t>
            </w:r>
          </w:p>
        </w:tc>
      </w:tr>
      <w:tr w:rsidRPr="00B44869" w:rsidR="00597D91" w:rsidTr="39245122" w14:paraId="11F6ED86" w14:textId="77777777">
        <w:trPr>
          <w:trHeight w:val="233"/>
        </w:trPr>
        <w:tc>
          <w:tcPr>
            <w:tcW w:w="2122" w:type="dxa"/>
            <w:vMerge/>
            <w:tcMar/>
          </w:tcPr>
          <w:p w:rsidRPr="00597D91" w:rsidR="00597D91" w:rsidP="00D40D15" w:rsidRDefault="00597D91" w14:paraId="702879B2"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17622C71" w14:textId="6FC24BE3">
            <w:pPr>
              <w:spacing w:after="0" w:line="240" w:lineRule="auto"/>
              <w:rPr>
                <w:rFonts w:eastAsia="Calibri"/>
                <w:b w:val="0"/>
                <w:bCs w:val="0"/>
                <w:color w:val="002F87"/>
              </w:rPr>
            </w:pPr>
            <w:r w:rsidRPr="39245122" w:rsidR="7BF53729">
              <w:rPr>
                <w:rFonts w:ascii="Arial" w:hAnsi="Arial" w:eastAsia="Calibri" w:cs="Times New Roman"/>
                <w:b w:val="0"/>
                <w:bCs w:val="0"/>
                <w:color w:val="002F87"/>
                <w:sz w:val="24"/>
                <w:szCs w:val="24"/>
                <w:lang w:eastAsia="en-US" w:bidi="ar-SA"/>
              </w:rPr>
              <w:t>Uchechika</w:t>
            </w:r>
            <w:r w:rsidRPr="39245122" w:rsidR="7BF53729">
              <w:rPr>
                <w:rFonts w:ascii="Arial" w:hAnsi="Arial" w:eastAsia="Calibri" w:cs="Times New Roman"/>
                <w:b w:val="0"/>
                <w:bCs w:val="0"/>
                <w:color w:val="002F87"/>
                <w:sz w:val="24"/>
                <w:szCs w:val="24"/>
                <w:lang w:eastAsia="en-US" w:bidi="ar-SA"/>
              </w:rPr>
              <w:t xml:space="preserve"> </w:t>
            </w:r>
            <w:r w:rsidRPr="39245122" w:rsidR="7BF53729">
              <w:rPr>
                <w:rFonts w:ascii="Arial" w:hAnsi="Arial" w:eastAsia="Calibri" w:cs="Times New Roman"/>
                <w:b w:val="0"/>
                <w:bCs w:val="0"/>
                <w:color w:val="002F87"/>
                <w:sz w:val="24"/>
                <w:szCs w:val="24"/>
                <w:lang w:eastAsia="en-US" w:bidi="ar-SA"/>
              </w:rPr>
              <w:t>Iroegbu</w:t>
            </w:r>
            <w:r w:rsidRPr="39245122" w:rsidR="6130D0AA">
              <w:rPr>
                <w:rFonts w:ascii="Arial" w:hAnsi="Arial" w:eastAsia="Calibri" w:cs="Times New Roman"/>
                <w:b w:val="0"/>
                <w:bCs w:val="0"/>
                <w:color w:val="002F87"/>
                <w:sz w:val="24"/>
                <w:szCs w:val="24"/>
                <w:lang w:eastAsia="en-US" w:bidi="ar-SA"/>
              </w:rPr>
              <w:t xml:space="preserve"> UI</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5BD192BB" w14:textId="6664B0C3">
            <w:pPr>
              <w:spacing w:after="0" w:line="240" w:lineRule="auto"/>
              <w:rPr>
                <w:rFonts w:eastAsia="Calibri"/>
                <w:b w:val="0"/>
                <w:bCs w:val="0"/>
                <w:color w:val="002F87"/>
              </w:rPr>
            </w:pPr>
            <w:r w:rsidRPr="39245122" w:rsidR="2006FB29">
              <w:rPr>
                <w:rFonts w:ascii="Arial" w:hAnsi="Arial" w:eastAsia="Calibri" w:cs="Times New Roman"/>
                <w:b w:val="0"/>
                <w:bCs w:val="0"/>
                <w:color w:val="002F87"/>
                <w:sz w:val="24"/>
                <w:szCs w:val="24"/>
                <w:lang w:eastAsia="en-US" w:bidi="ar-SA"/>
              </w:rPr>
              <w:t>Vice-chair</w:t>
            </w:r>
          </w:p>
        </w:tc>
      </w:tr>
      <w:tr w:rsidRPr="00B44869" w:rsidR="00597D91" w:rsidTr="39245122" w14:paraId="31BC269B" w14:textId="77777777">
        <w:trPr>
          <w:trHeight w:val="233"/>
        </w:trPr>
        <w:tc>
          <w:tcPr>
            <w:tcW w:w="2122" w:type="dxa"/>
            <w:vMerge/>
            <w:tcMar/>
          </w:tcPr>
          <w:p w:rsidRPr="00597D91" w:rsidR="00597D91" w:rsidP="00D40D15" w:rsidRDefault="00597D91" w14:paraId="4902DC23"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6C284EC2" w14:textId="044F48FB">
            <w:pPr>
              <w:spacing w:after="0" w:line="240" w:lineRule="auto"/>
              <w:rPr>
                <w:rFonts w:eastAsia="Calibri"/>
                <w:b w:val="0"/>
                <w:bCs w:val="0"/>
                <w:color w:val="002F87"/>
              </w:rPr>
            </w:pPr>
            <w:r w:rsidRPr="39245122" w:rsidR="2006FB29">
              <w:rPr>
                <w:rFonts w:ascii="Arial" w:hAnsi="Arial" w:eastAsia="Calibri" w:cs="Times New Roman"/>
                <w:b w:val="0"/>
                <w:bCs w:val="0"/>
                <w:color w:val="002F87"/>
                <w:sz w:val="24"/>
                <w:szCs w:val="24"/>
                <w:lang w:eastAsia="en-US" w:bidi="ar-SA"/>
              </w:rPr>
              <w:t>Nikiruka</w:t>
            </w:r>
            <w:r w:rsidRPr="39245122" w:rsidR="2006FB29">
              <w:rPr>
                <w:rFonts w:ascii="Arial" w:hAnsi="Arial" w:eastAsia="Calibri" w:cs="Times New Roman"/>
                <w:b w:val="0"/>
                <w:bCs w:val="0"/>
                <w:color w:val="002F87"/>
                <w:sz w:val="24"/>
                <w:szCs w:val="24"/>
                <w:lang w:eastAsia="en-US" w:bidi="ar-SA"/>
              </w:rPr>
              <w:t xml:space="preserve"> Edward-Alali</w:t>
            </w:r>
            <w:r w:rsidRPr="39245122" w:rsidR="1327F7A9">
              <w:rPr>
                <w:rFonts w:ascii="Arial" w:hAnsi="Arial" w:eastAsia="Calibri" w:cs="Times New Roman"/>
                <w:b w:val="0"/>
                <w:bCs w:val="0"/>
                <w:color w:val="002F87"/>
                <w:sz w:val="24"/>
                <w:szCs w:val="24"/>
                <w:lang w:eastAsia="en-US" w:bidi="ar-SA"/>
              </w:rPr>
              <w:t xml:space="preserve"> NE</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0DC3F5DF" w14:textId="3F051A87">
            <w:pPr>
              <w:spacing w:after="0" w:line="240" w:lineRule="auto"/>
              <w:rPr>
                <w:rFonts w:eastAsia="Calibri"/>
                <w:b w:val="0"/>
                <w:bCs w:val="0"/>
                <w:color w:val="002F87"/>
              </w:rPr>
            </w:pPr>
            <w:r w:rsidRPr="39245122" w:rsidR="7E13C507">
              <w:rPr>
                <w:rFonts w:ascii="Arial" w:hAnsi="Arial" w:eastAsia="Calibri" w:cs="Times New Roman"/>
                <w:b w:val="0"/>
                <w:bCs w:val="0"/>
                <w:color w:val="002F87"/>
                <w:sz w:val="24"/>
                <w:szCs w:val="24"/>
                <w:lang w:eastAsia="en-US" w:bidi="ar-SA"/>
              </w:rPr>
              <w:t>North and East Yorkshire Locality Lead</w:t>
            </w:r>
          </w:p>
        </w:tc>
      </w:tr>
      <w:tr w:rsidRPr="00B44869" w:rsidR="00597D91" w:rsidTr="39245122" w14:paraId="056BFA21" w14:textId="77777777">
        <w:trPr>
          <w:trHeight w:val="233"/>
        </w:trPr>
        <w:tc>
          <w:tcPr>
            <w:tcW w:w="2122" w:type="dxa"/>
            <w:vMerge/>
            <w:tcMar/>
          </w:tcPr>
          <w:p w:rsidRPr="00597D91" w:rsidR="00597D91" w:rsidP="00D40D15" w:rsidRDefault="00597D91" w14:paraId="47653ACE"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39245122" w:rsidRDefault="00597D91" w14:paraId="034627BF" w14:textId="65DA4C71">
            <w:pPr>
              <w:spacing w:after="0" w:line="240" w:lineRule="auto"/>
              <w:rPr>
                <w:rFonts w:eastAsia="Calibri"/>
                <w:b w:val="0"/>
                <w:bCs w:val="0"/>
                <w:color w:val="002F87"/>
              </w:rPr>
            </w:pPr>
            <w:r w:rsidRPr="39245122" w:rsidR="1B7DA1B5">
              <w:rPr>
                <w:rFonts w:ascii="Arial" w:hAnsi="Arial" w:eastAsia="Calibri" w:cs="Times New Roman"/>
                <w:b w:val="0"/>
                <w:bCs w:val="0"/>
                <w:color w:val="002F87"/>
                <w:sz w:val="24"/>
                <w:szCs w:val="24"/>
                <w:lang w:eastAsia="en-US" w:bidi="ar-SA"/>
              </w:rPr>
              <w:t>Katherine Miller</w:t>
            </w:r>
            <w:r w:rsidRPr="39245122" w:rsidR="20FB5234">
              <w:rPr>
                <w:rFonts w:ascii="Arial" w:hAnsi="Arial" w:eastAsia="Calibri" w:cs="Times New Roman"/>
                <w:b w:val="0"/>
                <w:bCs w:val="0"/>
                <w:color w:val="002F87"/>
                <w:sz w:val="24"/>
                <w:szCs w:val="24"/>
                <w:lang w:eastAsia="en-US" w:bidi="ar-SA"/>
              </w:rPr>
              <w:t xml:space="preserve"> KM</w:t>
            </w:r>
          </w:p>
        </w:tc>
        <w:tc>
          <w:tcPr>
            <w:tcW w:w="3868" w:type="dxa"/>
            <w:tcBorders>
              <w:top w:val="single" w:color="auto" w:sz="4" w:space="0"/>
              <w:left w:val="single" w:color="auto" w:sz="4" w:space="0"/>
              <w:bottom w:val="single" w:color="auto" w:sz="4" w:space="0"/>
            </w:tcBorders>
            <w:tcMar/>
          </w:tcPr>
          <w:p w:rsidRPr="00A51D15" w:rsidR="00597D91" w:rsidP="39245122" w:rsidRDefault="00597D91" w14:paraId="118DBBD8" w14:textId="6A753602">
            <w:pPr>
              <w:spacing w:after="0" w:line="240" w:lineRule="auto"/>
              <w:rPr>
                <w:rFonts w:eastAsia="Calibri"/>
                <w:b w:val="0"/>
                <w:bCs w:val="0"/>
                <w:color w:val="002F87"/>
              </w:rPr>
            </w:pPr>
            <w:r w:rsidRPr="39245122" w:rsidR="1B7DA1B5">
              <w:rPr>
                <w:rFonts w:ascii="Arial" w:hAnsi="Arial" w:eastAsia="Calibri" w:cs="Times New Roman"/>
                <w:b w:val="0"/>
                <w:bCs w:val="0"/>
                <w:color w:val="002F87"/>
                <w:sz w:val="24"/>
                <w:szCs w:val="24"/>
                <w:lang w:eastAsia="en-US" w:bidi="ar-SA"/>
              </w:rPr>
              <w:t>LTFT Co-Lead</w:t>
            </w:r>
          </w:p>
        </w:tc>
      </w:tr>
      <w:tr w:rsidRPr="00B44869" w:rsidR="00597D91" w:rsidTr="39245122" w14:paraId="455BCDE0" w14:textId="77777777">
        <w:trPr>
          <w:trHeight w:val="233"/>
        </w:trPr>
        <w:tc>
          <w:tcPr>
            <w:tcW w:w="2122" w:type="dxa"/>
            <w:vMerge/>
            <w:tcMar/>
          </w:tcPr>
          <w:p w:rsidRPr="00597D91" w:rsidR="00597D91" w:rsidP="00D40D15" w:rsidRDefault="00597D91" w14:paraId="1A67815B" w14:textId="77777777">
            <w:pPr>
              <w:pStyle w:val="Heading3"/>
            </w:pPr>
          </w:p>
        </w:tc>
        <w:tc>
          <w:tcPr>
            <w:tcW w:w="3867" w:type="dxa"/>
            <w:tcBorders>
              <w:top w:val="single" w:color="auto" w:sz="4" w:space="0"/>
              <w:right w:val="single" w:color="auto" w:sz="4" w:space="0"/>
            </w:tcBorders>
            <w:tcMar/>
          </w:tcPr>
          <w:p w:rsidRPr="00A51D15" w:rsidR="00597D91" w:rsidP="39245122" w:rsidRDefault="00597D91" w14:paraId="77BC478D" w14:textId="4A662827">
            <w:pPr>
              <w:spacing w:after="0" w:line="240" w:lineRule="auto"/>
              <w:rPr>
                <w:rFonts w:eastAsia="Calibri"/>
                <w:b w:val="0"/>
                <w:bCs w:val="0"/>
                <w:color w:val="002F87"/>
              </w:rPr>
            </w:pPr>
            <w:r w:rsidRPr="39245122" w:rsidR="1B7DA1B5">
              <w:rPr>
                <w:rFonts w:ascii="Arial" w:hAnsi="Arial" w:eastAsia="Calibri" w:cs="Times New Roman"/>
                <w:b w:val="0"/>
                <w:bCs w:val="0"/>
                <w:color w:val="002F87"/>
                <w:sz w:val="24"/>
                <w:szCs w:val="24"/>
                <w:lang w:eastAsia="en-US" w:bidi="ar-SA"/>
              </w:rPr>
              <w:t>Terence Isaacs</w:t>
            </w:r>
            <w:r w:rsidRPr="39245122" w:rsidR="7625B30E">
              <w:rPr>
                <w:rFonts w:ascii="Arial" w:hAnsi="Arial" w:eastAsia="Calibri" w:cs="Times New Roman"/>
                <w:b w:val="0"/>
                <w:bCs w:val="0"/>
                <w:color w:val="002F87"/>
                <w:sz w:val="24"/>
                <w:szCs w:val="24"/>
                <w:lang w:eastAsia="en-US" w:bidi="ar-SA"/>
              </w:rPr>
              <w:t xml:space="preserve"> TI</w:t>
            </w:r>
          </w:p>
        </w:tc>
        <w:tc>
          <w:tcPr>
            <w:tcW w:w="3868" w:type="dxa"/>
            <w:tcBorders>
              <w:top w:val="single" w:color="auto" w:sz="4" w:space="0"/>
              <w:left w:val="single" w:color="auto" w:sz="4" w:space="0"/>
            </w:tcBorders>
            <w:tcMar/>
          </w:tcPr>
          <w:p w:rsidRPr="00A51D15" w:rsidR="00597D91" w:rsidP="39245122" w:rsidRDefault="00597D91" w14:paraId="0FDA50D6" w14:textId="1330D5AA">
            <w:pPr>
              <w:spacing w:after="0" w:line="240" w:lineRule="auto"/>
              <w:rPr>
                <w:rFonts w:eastAsia="Calibri"/>
                <w:b w:val="0"/>
                <w:bCs w:val="0"/>
                <w:color w:val="002F87"/>
              </w:rPr>
            </w:pPr>
            <w:r w:rsidRPr="39245122" w:rsidR="1826D434">
              <w:rPr>
                <w:rFonts w:ascii="Arial" w:hAnsi="Arial" w:eastAsia="Calibri" w:cs="Times New Roman"/>
                <w:b w:val="0"/>
                <w:bCs w:val="0"/>
                <w:color w:val="002F87"/>
                <w:sz w:val="24"/>
                <w:szCs w:val="24"/>
                <w:lang w:eastAsia="en-US" w:bidi="ar-SA"/>
              </w:rPr>
              <w:t>Quality Lead</w:t>
            </w:r>
          </w:p>
        </w:tc>
      </w:tr>
      <w:tr w:rsidR="14A7456F" w:rsidTr="39245122" w14:paraId="2AD877F7">
        <w:trPr>
          <w:trHeight w:val="300"/>
        </w:trPr>
        <w:tc>
          <w:tcPr>
            <w:tcW w:w="2122" w:type="dxa"/>
            <w:vMerge/>
            <w:tcMar/>
          </w:tcPr>
          <w:p w14:paraId="5C97B669"/>
        </w:tc>
        <w:tc>
          <w:tcPr>
            <w:tcW w:w="3867" w:type="dxa"/>
            <w:tcBorders>
              <w:top w:val="single" w:color="auto" w:sz="4" w:space="0"/>
              <w:right w:val="single" w:color="auto" w:sz="4" w:space="0"/>
            </w:tcBorders>
            <w:tcMar/>
          </w:tcPr>
          <w:p w:rsidR="1B7DA1B5" w:rsidP="39245122" w:rsidRDefault="1B7DA1B5" w14:paraId="34B09441" w14:textId="7B5EABDF">
            <w:pPr>
              <w:pStyle w:val="Normal"/>
              <w:spacing w:line="240" w:lineRule="auto"/>
              <w:rPr>
                <w:rFonts w:eastAsia="Calibri"/>
                <w:b w:val="0"/>
                <w:bCs w:val="0"/>
                <w:color w:val="002F87"/>
              </w:rPr>
            </w:pPr>
            <w:r w:rsidRPr="39245122" w:rsidR="1B7DA1B5">
              <w:rPr>
                <w:rFonts w:ascii="Arial" w:hAnsi="Arial" w:eastAsia="Calibri" w:cs="Times New Roman"/>
                <w:b w:val="0"/>
                <w:bCs w:val="0"/>
                <w:color w:val="002F87"/>
                <w:sz w:val="24"/>
                <w:szCs w:val="24"/>
                <w:lang w:eastAsia="en-US" w:bidi="ar-SA"/>
              </w:rPr>
              <w:t>Sindhu Pavuluri</w:t>
            </w:r>
            <w:r w:rsidRPr="39245122" w:rsidR="1FE5D9D5">
              <w:rPr>
                <w:rFonts w:ascii="Arial" w:hAnsi="Arial" w:eastAsia="Calibri" w:cs="Times New Roman"/>
                <w:b w:val="0"/>
                <w:bCs w:val="0"/>
                <w:color w:val="002F87"/>
                <w:sz w:val="24"/>
                <w:szCs w:val="24"/>
                <w:lang w:eastAsia="en-US" w:bidi="ar-SA"/>
              </w:rPr>
              <w:t xml:space="preserve"> SP</w:t>
            </w:r>
          </w:p>
        </w:tc>
        <w:tc>
          <w:tcPr>
            <w:tcW w:w="3868" w:type="dxa"/>
            <w:tcBorders>
              <w:top w:val="single" w:color="auto" w:sz="4" w:space="0"/>
              <w:left w:val="single" w:color="auto" w:sz="4" w:space="0"/>
            </w:tcBorders>
            <w:tcMar/>
          </w:tcPr>
          <w:p w:rsidR="76FF5E69" w:rsidP="39245122" w:rsidRDefault="76FF5E69" w14:paraId="2B4DB374" w14:textId="1036C930">
            <w:pPr>
              <w:pStyle w:val="Normal"/>
              <w:spacing w:line="240" w:lineRule="auto"/>
              <w:rPr>
                <w:rFonts w:eastAsia="Calibri"/>
                <w:b w:val="0"/>
                <w:bCs w:val="0"/>
                <w:color w:val="002F87"/>
              </w:rPr>
            </w:pPr>
            <w:r w:rsidRPr="39245122" w:rsidR="76FF5E69">
              <w:rPr>
                <w:rFonts w:ascii="Arial" w:hAnsi="Arial" w:eastAsia="Calibri" w:cs="Times New Roman"/>
                <w:b w:val="0"/>
                <w:bCs w:val="0"/>
                <w:color w:val="002F87"/>
                <w:sz w:val="24"/>
                <w:szCs w:val="24"/>
                <w:lang w:eastAsia="en-US" w:bidi="ar-SA"/>
              </w:rPr>
              <w:t>Wider Forum Lead</w:t>
            </w:r>
          </w:p>
        </w:tc>
      </w:tr>
      <w:tr w:rsidR="14A7456F" w:rsidTr="39245122" w14:paraId="525F14E2">
        <w:trPr>
          <w:trHeight w:val="300"/>
        </w:trPr>
        <w:tc>
          <w:tcPr>
            <w:tcW w:w="2122" w:type="dxa"/>
            <w:vMerge/>
            <w:tcMar/>
          </w:tcPr>
          <w:p w14:paraId="3965CDEE"/>
        </w:tc>
        <w:tc>
          <w:tcPr>
            <w:tcW w:w="3867" w:type="dxa"/>
            <w:tcBorders>
              <w:top w:val="single" w:color="auto" w:sz="4" w:space="0"/>
              <w:right w:val="single" w:color="auto" w:sz="4" w:space="0"/>
            </w:tcBorders>
            <w:tcMar/>
          </w:tcPr>
          <w:p w:rsidR="1B7DA1B5" w:rsidP="39245122" w:rsidRDefault="1B7DA1B5" w14:paraId="52BACE06" w14:textId="5C066CD3">
            <w:pPr>
              <w:pStyle w:val="Normal"/>
              <w:spacing w:line="240" w:lineRule="auto"/>
              <w:rPr>
                <w:rFonts w:eastAsia="Calibri"/>
                <w:b w:val="0"/>
                <w:bCs w:val="0"/>
                <w:color w:val="002F87"/>
              </w:rPr>
            </w:pPr>
            <w:r w:rsidRPr="39245122" w:rsidR="1B7DA1B5">
              <w:rPr>
                <w:rFonts w:ascii="Arial" w:hAnsi="Arial" w:eastAsia="Calibri" w:cs="Times New Roman"/>
                <w:b w:val="0"/>
                <w:bCs w:val="0"/>
                <w:color w:val="002F87"/>
                <w:sz w:val="24"/>
                <w:szCs w:val="24"/>
                <w:lang w:eastAsia="en-US" w:bidi="ar-SA"/>
              </w:rPr>
              <w:t>Yamen Jabr</w:t>
            </w:r>
            <w:r w:rsidRPr="39245122" w:rsidR="58502956">
              <w:rPr>
                <w:rFonts w:ascii="Arial" w:hAnsi="Arial" w:eastAsia="Calibri" w:cs="Times New Roman"/>
                <w:b w:val="0"/>
                <w:bCs w:val="0"/>
                <w:color w:val="002F87"/>
                <w:sz w:val="24"/>
                <w:szCs w:val="24"/>
                <w:lang w:eastAsia="en-US" w:bidi="ar-SA"/>
              </w:rPr>
              <w:t xml:space="preserve"> YJ</w:t>
            </w:r>
          </w:p>
        </w:tc>
        <w:tc>
          <w:tcPr>
            <w:tcW w:w="3868" w:type="dxa"/>
            <w:tcBorders>
              <w:top w:val="single" w:color="auto" w:sz="4" w:space="0"/>
              <w:left w:val="single" w:color="auto" w:sz="4" w:space="0"/>
            </w:tcBorders>
            <w:tcMar/>
          </w:tcPr>
          <w:p w:rsidR="1B243032" w:rsidP="39245122" w:rsidRDefault="1B243032" w14:paraId="3BCB7757" w14:textId="243952B8">
            <w:pPr>
              <w:pStyle w:val="Normal"/>
              <w:spacing w:line="240" w:lineRule="auto"/>
              <w:rPr>
                <w:rFonts w:eastAsia="Calibri"/>
                <w:b w:val="0"/>
                <w:bCs w:val="0"/>
                <w:color w:val="002F87"/>
              </w:rPr>
            </w:pPr>
            <w:r w:rsidRPr="39245122" w:rsidR="1B243032">
              <w:rPr>
                <w:rFonts w:ascii="Arial" w:hAnsi="Arial" w:eastAsia="Calibri" w:cs="Times New Roman"/>
                <w:b w:val="0"/>
                <w:bCs w:val="0"/>
                <w:color w:val="002F87"/>
                <w:sz w:val="24"/>
                <w:szCs w:val="24"/>
                <w:lang w:eastAsia="en-US" w:bidi="ar-SA"/>
              </w:rPr>
              <w:t>South Yorkshire Locality Lead</w:t>
            </w:r>
          </w:p>
        </w:tc>
      </w:tr>
      <w:tr w:rsidR="14A7456F" w:rsidTr="39245122" w14:paraId="0F55BDCC">
        <w:trPr>
          <w:trHeight w:val="300"/>
        </w:trPr>
        <w:tc>
          <w:tcPr>
            <w:tcW w:w="2122" w:type="dxa"/>
            <w:vMerge/>
            <w:tcMar/>
          </w:tcPr>
          <w:p w14:paraId="0E158E27"/>
        </w:tc>
        <w:tc>
          <w:tcPr>
            <w:tcW w:w="3867" w:type="dxa"/>
            <w:tcBorders>
              <w:top w:val="single" w:color="auto" w:sz="4" w:space="0"/>
              <w:right w:val="single" w:color="auto" w:sz="4" w:space="0"/>
            </w:tcBorders>
            <w:tcMar/>
          </w:tcPr>
          <w:p w:rsidR="6B16D288" w:rsidP="39245122" w:rsidRDefault="6B16D288" w14:paraId="5A3ECAFE" w14:textId="429C9967">
            <w:pPr>
              <w:pStyle w:val="Normal"/>
              <w:spacing w:line="240" w:lineRule="auto"/>
              <w:rPr>
                <w:rFonts w:eastAsia="Calibri"/>
                <w:b w:val="0"/>
                <w:bCs w:val="0"/>
                <w:color w:val="002F87"/>
              </w:rPr>
            </w:pPr>
            <w:r w:rsidRPr="39245122" w:rsidR="6B16D288">
              <w:rPr>
                <w:rFonts w:ascii="Arial" w:hAnsi="Arial" w:eastAsia="Calibri" w:cs="Times New Roman"/>
                <w:b w:val="0"/>
                <w:bCs w:val="0"/>
                <w:color w:val="002F87"/>
                <w:sz w:val="24"/>
                <w:szCs w:val="24"/>
                <w:lang w:eastAsia="en-US" w:bidi="ar-SA"/>
              </w:rPr>
              <w:t>Michelle Horridge</w:t>
            </w:r>
            <w:r w:rsidRPr="39245122" w:rsidR="05A51339">
              <w:rPr>
                <w:rFonts w:ascii="Arial" w:hAnsi="Arial" w:eastAsia="Calibri" w:cs="Times New Roman"/>
                <w:b w:val="0"/>
                <w:bCs w:val="0"/>
                <w:color w:val="002F87"/>
                <w:sz w:val="24"/>
                <w:szCs w:val="24"/>
                <w:lang w:eastAsia="en-US" w:bidi="ar-SA"/>
              </w:rPr>
              <w:t xml:space="preserve"> MH</w:t>
            </w:r>
          </w:p>
        </w:tc>
        <w:tc>
          <w:tcPr>
            <w:tcW w:w="3868" w:type="dxa"/>
            <w:tcBorders>
              <w:top w:val="single" w:color="auto" w:sz="4" w:space="0"/>
              <w:left w:val="single" w:color="auto" w:sz="4" w:space="0"/>
            </w:tcBorders>
            <w:tcMar/>
          </w:tcPr>
          <w:p w:rsidR="6B16D288" w:rsidP="39245122" w:rsidRDefault="6B16D288" w14:paraId="4A4833C1" w14:textId="7F8FED60">
            <w:pPr>
              <w:pStyle w:val="Normal"/>
              <w:spacing w:line="240" w:lineRule="auto"/>
              <w:rPr>
                <w:rFonts w:eastAsia="Calibri"/>
                <w:b w:val="0"/>
                <w:bCs w:val="0"/>
                <w:color w:val="002F87"/>
              </w:rPr>
            </w:pPr>
            <w:r w:rsidRPr="39245122" w:rsidR="6B16D288">
              <w:rPr>
                <w:rFonts w:ascii="Arial" w:hAnsi="Arial" w:eastAsia="Calibri" w:cs="Times New Roman"/>
                <w:b w:val="0"/>
                <w:bCs w:val="0"/>
                <w:color w:val="002F87"/>
                <w:sz w:val="24"/>
                <w:szCs w:val="24"/>
                <w:lang w:eastAsia="en-US" w:bidi="ar-SA"/>
              </w:rPr>
              <w:t>LTFT Co-Lead</w:t>
            </w:r>
          </w:p>
        </w:tc>
      </w:tr>
      <w:tr w:rsidRPr="00B44869" w:rsidR="00597D91" w:rsidTr="39245122" w14:paraId="13964151" w14:textId="77777777">
        <w:trPr>
          <w:trHeight w:val="233"/>
        </w:trPr>
        <w:tc>
          <w:tcPr>
            <w:tcW w:w="2122" w:type="dxa"/>
            <w:vMerge/>
            <w:tcMar/>
          </w:tcPr>
          <w:p w:rsidRPr="00597D91" w:rsidR="00597D91" w:rsidP="00D40D15" w:rsidRDefault="00597D91" w14:paraId="3CBAF671" w14:textId="77777777">
            <w:pPr>
              <w:pStyle w:val="Heading3"/>
            </w:pPr>
          </w:p>
        </w:tc>
        <w:tc>
          <w:tcPr>
            <w:tcW w:w="7735" w:type="dxa"/>
            <w:gridSpan w:val="2"/>
            <w:tcBorders>
              <w:top w:val="single" w:color="auto" w:sz="4" w:space="0"/>
              <w:bottom w:val="single" w:color="auto" w:sz="4" w:space="0"/>
            </w:tcBorders>
            <w:tcMar/>
          </w:tcPr>
          <w:p w:rsidRPr="00597D91" w:rsidR="00597D91" w:rsidP="00597D91" w:rsidRDefault="00597D91" w14:paraId="1DAD11F2" w14:textId="20881129">
            <w:pPr>
              <w:spacing w:after="0" w:line="240" w:lineRule="auto"/>
              <w:rPr>
                <w:rFonts w:eastAsia="Calibri"/>
                <w:b/>
                <w:bCs/>
                <w:color w:val="003087" w:themeColor="accent1"/>
              </w:rPr>
            </w:pPr>
            <w:r w:rsidRPr="00597D91">
              <w:rPr>
                <w:rFonts w:eastAsia="Calibri"/>
                <w:b/>
                <w:bCs/>
                <w:color w:val="003087" w:themeColor="accent1"/>
              </w:rPr>
              <w:t>External Speakers</w:t>
            </w:r>
          </w:p>
        </w:tc>
      </w:tr>
      <w:tr w:rsidRPr="00B44869" w:rsidR="00597D91" w:rsidTr="39245122" w14:paraId="34B76255" w14:textId="77777777">
        <w:trPr>
          <w:trHeight w:val="233"/>
        </w:trPr>
        <w:tc>
          <w:tcPr>
            <w:tcW w:w="2122" w:type="dxa"/>
            <w:vMerge/>
            <w:tcMar/>
          </w:tcPr>
          <w:p w:rsidRPr="00597D91" w:rsidR="00597D91" w:rsidP="00D40D15" w:rsidRDefault="00597D91" w14:paraId="2390FCEC" w14:textId="77777777">
            <w:pPr>
              <w:pStyle w:val="Heading3"/>
            </w:pPr>
          </w:p>
        </w:tc>
        <w:tc>
          <w:tcPr>
            <w:tcW w:w="3867" w:type="dxa"/>
            <w:tcBorders>
              <w:top w:val="single" w:color="auto" w:sz="4" w:space="0"/>
              <w:bottom w:val="nil"/>
              <w:right w:val="nil"/>
            </w:tcBorders>
            <w:tcMar/>
          </w:tcPr>
          <w:p w:rsidRPr="00597D91" w:rsidR="00597D91" w:rsidP="00597D91" w:rsidRDefault="00597D91" w14:paraId="0C43B737" w14:textId="5F96E620">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color="auto" w:sz="4" w:space="0"/>
              <w:left w:val="nil"/>
              <w:bottom w:val="nil"/>
            </w:tcBorders>
            <w:tcMar/>
          </w:tcPr>
          <w:p w:rsidRPr="00597D91" w:rsidR="00597D91" w:rsidP="00597D91" w:rsidRDefault="00597D91" w14:paraId="1CD8656A" w14:textId="27C0955A">
            <w:pPr>
              <w:spacing w:after="0" w:line="240" w:lineRule="auto"/>
              <w:rPr>
                <w:rFonts w:eastAsia="Calibri"/>
                <w:b/>
                <w:bCs/>
                <w:color w:val="003087" w:themeColor="accent1"/>
              </w:rPr>
            </w:pPr>
            <w:r w:rsidRPr="00597D91">
              <w:rPr>
                <w:rFonts w:eastAsia="Calibri"/>
                <w:b/>
                <w:bCs/>
                <w:color w:val="003087" w:themeColor="accent1"/>
              </w:rPr>
              <w:t>Role</w:t>
            </w:r>
          </w:p>
        </w:tc>
      </w:tr>
      <w:tr w:rsidRPr="00B44869" w:rsidR="00597D91" w:rsidTr="39245122" w14:paraId="281CFEC5" w14:textId="77777777">
        <w:trPr>
          <w:trHeight w:val="233"/>
        </w:trPr>
        <w:tc>
          <w:tcPr>
            <w:tcW w:w="2122" w:type="dxa"/>
            <w:vMerge/>
            <w:tcMar/>
          </w:tcPr>
          <w:p w:rsidRPr="00597D91" w:rsidR="00597D91" w:rsidP="00D40D15" w:rsidRDefault="00597D91" w14:paraId="0181A3FF" w14:textId="77777777">
            <w:pPr>
              <w:pStyle w:val="Heading3"/>
            </w:pPr>
          </w:p>
        </w:tc>
        <w:tc>
          <w:tcPr>
            <w:tcW w:w="3867" w:type="dxa"/>
            <w:tcBorders>
              <w:top w:val="nil"/>
              <w:right w:val="single" w:color="auto" w:sz="4" w:space="0"/>
            </w:tcBorders>
            <w:tcMar/>
          </w:tcPr>
          <w:p w:rsidRPr="00A51D15" w:rsidR="00597D91" w:rsidP="39245122" w:rsidRDefault="00597D91" w14:paraId="657D2575" w14:textId="2DE27629">
            <w:pPr>
              <w:pStyle w:val="Normal"/>
              <w:suppressLineNumbers w:val="0"/>
              <w:bidi w:val="0"/>
              <w:spacing w:before="0" w:beforeAutospacing="off" w:after="240" w:afterAutospacing="off" w:line="240" w:lineRule="auto"/>
              <w:ind w:left="0" w:right="0"/>
              <w:jc w:val="left"/>
              <w:rPr>
                <w:rFonts w:ascii="Arial" w:hAnsi="Arial" w:eastAsia="Calibri" w:cs="Times New Roman"/>
                <w:b w:val="0"/>
                <w:bCs w:val="0"/>
                <w:color w:val="002F87"/>
                <w:sz w:val="24"/>
                <w:szCs w:val="24"/>
                <w:lang w:eastAsia="en-US" w:bidi="ar-SA"/>
              </w:rPr>
            </w:pPr>
            <w:r w:rsidRPr="39245122" w:rsidR="07518A7C">
              <w:rPr>
                <w:rFonts w:ascii="Arial" w:hAnsi="Arial" w:eastAsia="Calibri" w:cs="Times New Roman"/>
                <w:b w:val="0"/>
                <w:bCs w:val="0"/>
                <w:color w:val="002F87"/>
                <w:sz w:val="24"/>
                <w:szCs w:val="24"/>
                <w:lang w:eastAsia="en-US" w:bidi="ar-SA"/>
              </w:rPr>
              <w:t xml:space="preserve">Daniel </w:t>
            </w:r>
            <w:r w:rsidRPr="39245122" w:rsidR="07518A7C">
              <w:rPr>
                <w:rFonts w:ascii="Arial" w:hAnsi="Arial" w:eastAsia="Calibri" w:cs="Times New Roman"/>
                <w:b w:val="0"/>
                <w:bCs w:val="0"/>
                <w:color w:val="002F87"/>
                <w:sz w:val="24"/>
                <w:szCs w:val="24"/>
                <w:lang w:eastAsia="en-US" w:bidi="ar-SA"/>
              </w:rPr>
              <w:t>Beral</w:t>
            </w:r>
            <w:r w:rsidRPr="39245122" w:rsidR="07518A7C">
              <w:rPr>
                <w:rFonts w:ascii="Arial" w:hAnsi="Arial" w:eastAsia="Calibri" w:cs="Times New Roman"/>
                <w:b w:val="0"/>
                <w:bCs w:val="0"/>
                <w:color w:val="002F87"/>
                <w:sz w:val="24"/>
                <w:szCs w:val="24"/>
                <w:lang w:eastAsia="en-US" w:bidi="ar-SA"/>
              </w:rPr>
              <w:t xml:space="preserve"> (Doncaster and Bassetlaw Teaching Hospital)</w:t>
            </w:r>
          </w:p>
        </w:tc>
        <w:tc>
          <w:tcPr>
            <w:tcW w:w="3868" w:type="dxa"/>
            <w:tcBorders>
              <w:top w:val="nil"/>
              <w:left w:val="single" w:color="auto" w:sz="4" w:space="0"/>
            </w:tcBorders>
            <w:tcMar/>
          </w:tcPr>
          <w:p w:rsidRPr="00A51D15" w:rsidR="00597D91" w:rsidP="39245122" w:rsidRDefault="00597D91" w14:paraId="0D12DFB6" w14:textId="39C3DFDF">
            <w:pPr>
              <w:pStyle w:val="Normal"/>
              <w:suppressLineNumbers w:val="0"/>
              <w:bidi w:val="0"/>
              <w:spacing w:before="0" w:beforeAutospacing="off" w:after="240" w:afterAutospacing="off" w:line="240" w:lineRule="auto"/>
              <w:ind w:left="0" w:right="0"/>
              <w:jc w:val="left"/>
              <w:rPr>
                <w:rFonts w:ascii="Arial" w:hAnsi="Arial" w:eastAsia="Calibri" w:cs="Times New Roman"/>
                <w:b w:val="0"/>
                <w:bCs w:val="0"/>
                <w:color w:val="002F87"/>
                <w:sz w:val="24"/>
                <w:szCs w:val="24"/>
                <w:lang w:eastAsia="en-US" w:bidi="ar-SA"/>
              </w:rPr>
            </w:pPr>
            <w:r w:rsidRPr="39245122" w:rsidR="540EA188">
              <w:rPr>
                <w:rFonts w:ascii="Arial" w:hAnsi="Arial" w:eastAsia="Calibri" w:cs="Times New Roman"/>
                <w:b w:val="0"/>
                <w:bCs w:val="0"/>
                <w:color w:val="002F87"/>
                <w:sz w:val="24"/>
                <w:szCs w:val="24"/>
                <w:lang w:eastAsia="en-US" w:bidi="ar-SA"/>
              </w:rPr>
              <w:t>Associate Director of Medical Education</w:t>
            </w:r>
          </w:p>
        </w:tc>
      </w:tr>
      <w:tr w:rsidRPr="00B44869" w:rsidR="00B44869" w:rsidTr="39245122" w14:paraId="58E51023" w14:textId="77777777">
        <w:trPr>
          <w:trHeight w:val="28"/>
        </w:trPr>
        <w:tc>
          <w:tcPr>
            <w:tcW w:w="2122" w:type="dxa"/>
            <w:tcMar/>
          </w:tcPr>
          <w:p w:rsidRPr="00597D91" w:rsidR="00DF39C1" w:rsidP="00D40D15" w:rsidRDefault="00DF39C1" w14:paraId="3E46F0FD" w14:textId="77777777">
            <w:pPr>
              <w:pStyle w:val="Heading3"/>
            </w:pPr>
            <w:r w:rsidRPr="00597D91">
              <w:t>Apologies</w:t>
            </w:r>
          </w:p>
        </w:tc>
        <w:tc>
          <w:tcPr>
            <w:tcW w:w="7735" w:type="dxa"/>
            <w:gridSpan w:val="2"/>
            <w:tcMar/>
          </w:tcPr>
          <w:p w:rsidRPr="00B44869" w:rsidR="00DF39C1" w:rsidP="39245122" w:rsidRDefault="00DF39C1" w14:paraId="4297E97C" w14:textId="5FFFBA22">
            <w:pPr>
              <w:pStyle w:val="Normal"/>
              <w:spacing w:after="0"/>
              <w:rPr>
                <w:rFonts w:ascii="Arial" w:hAnsi="Arial" w:eastAsia="Calibri" w:cs="Times New Roman"/>
                <w:b w:val="0"/>
                <w:bCs w:val="0"/>
                <w:color w:val="002F87"/>
                <w:sz w:val="24"/>
                <w:szCs w:val="24"/>
                <w:lang w:eastAsia="en-US" w:bidi="ar-SA"/>
              </w:rPr>
            </w:pPr>
            <w:r w:rsidRPr="39245122" w:rsidR="28CBE976">
              <w:rPr>
                <w:rFonts w:ascii="Arial" w:hAnsi="Arial" w:eastAsia="Calibri" w:cs="Times New Roman"/>
                <w:b w:val="0"/>
                <w:bCs w:val="0"/>
                <w:color w:val="002F87"/>
                <w:sz w:val="24"/>
                <w:szCs w:val="24"/>
                <w:lang w:eastAsia="en-US" w:bidi="ar-SA"/>
              </w:rPr>
              <w:t xml:space="preserve">Zehra Naqvi </w:t>
            </w:r>
          </w:p>
        </w:tc>
      </w:tr>
    </w:tbl>
    <w:p w:rsidRPr="00B44869" w:rsidR="00597D91" w:rsidP="39245122" w:rsidRDefault="00597D91" w14:paraId="6441BF1A" w14:textId="40A21C0C">
      <w:pPr>
        <w:pStyle w:val="Normal"/>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Pr="00B44869" w:rsidR="00B44869" w:rsidTr="39245122" w14:paraId="166731CD" w14:textId="77777777">
        <w:trPr>
          <w:trHeight w:val="300"/>
        </w:trPr>
        <w:tc>
          <w:tcPr>
            <w:tcW w:w="1129" w:type="dxa"/>
            <w:tcMar/>
          </w:tcPr>
          <w:p w:rsidRPr="00B44869" w:rsidR="00DF39C1" w:rsidP="00D40D15" w:rsidRDefault="00DF39C1" w14:paraId="08431DCD" w14:textId="77777777">
            <w:pPr>
              <w:pStyle w:val="Heading3"/>
            </w:pPr>
            <w:r w:rsidRPr="00B44869">
              <w:t>Item No.</w:t>
            </w:r>
          </w:p>
        </w:tc>
        <w:tc>
          <w:tcPr>
            <w:tcW w:w="8701" w:type="dxa"/>
            <w:tcMar/>
          </w:tcPr>
          <w:p w:rsidRPr="00B44869" w:rsidR="00DF39C1" w:rsidP="00D40D15" w:rsidRDefault="00DF39C1" w14:paraId="11DAEA9D" w14:textId="77777777">
            <w:pPr>
              <w:pStyle w:val="Heading3"/>
            </w:pPr>
            <w:r w:rsidRPr="00B44869">
              <w:t>Item</w:t>
            </w:r>
          </w:p>
        </w:tc>
      </w:tr>
      <w:tr w:rsidRPr="00B44869" w:rsidR="00B44869" w:rsidTr="39245122" w14:paraId="19CFF52A" w14:textId="77777777">
        <w:trPr>
          <w:trHeight w:val="415"/>
        </w:trPr>
        <w:tc>
          <w:tcPr>
            <w:tcW w:w="1129" w:type="dxa"/>
            <w:tcMar/>
          </w:tcPr>
          <w:p w:rsidRPr="00B44869" w:rsidR="00DF39C1" w:rsidP="14A7456F" w:rsidRDefault="00DF39C1" w14:paraId="0FEE31C2" w14:textId="67356CE5">
            <w:pPr>
              <w:pStyle w:val="ListParagraph"/>
              <w:numPr>
                <w:ilvl w:val="0"/>
                <w:numId w:val="17"/>
              </w:numPr>
              <w:jc w:val="center"/>
              <w:rPr>
                <w:rFonts w:eastAsia="Calibri"/>
                <w:color w:val="003087" w:themeColor="accent1"/>
              </w:rPr>
            </w:pPr>
          </w:p>
        </w:tc>
        <w:tc>
          <w:tcPr>
            <w:tcW w:w="8701" w:type="dxa"/>
            <w:tcMar/>
          </w:tcPr>
          <w:p w:rsidRPr="00B44869" w:rsidR="00DF39C1" w:rsidP="39245122" w:rsidRDefault="009071F1" w14:paraId="3AFB3EBF" w14:textId="013FC155">
            <w:pPr>
              <w:rPr>
                <w:b w:val="1"/>
                <w:bCs w:val="1"/>
                <w:color w:val="002F87" w:themeColor="accent1" w:themeTint="FF" w:themeShade="FF"/>
                <w:sz w:val="22"/>
                <w:szCs w:val="22"/>
              </w:rPr>
            </w:pPr>
            <w:r w:rsidRPr="39245122" w:rsidR="4A8EE160">
              <w:rPr>
                <w:b w:val="1"/>
                <w:bCs w:val="1"/>
                <w:color w:val="002F87"/>
                <w:sz w:val="22"/>
                <w:szCs w:val="22"/>
              </w:rPr>
              <w:t xml:space="preserve">Introductions, </w:t>
            </w:r>
            <w:r w:rsidRPr="39245122" w:rsidR="21952A4A">
              <w:rPr>
                <w:b w:val="1"/>
                <w:bCs w:val="1"/>
                <w:color w:val="002F87"/>
                <w:sz w:val="22"/>
                <w:szCs w:val="22"/>
              </w:rPr>
              <w:t xml:space="preserve">apologies </w:t>
            </w:r>
            <w:r w:rsidRPr="39245122" w:rsidR="4A8EE160">
              <w:rPr>
                <w:b w:val="1"/>
                <w:bCs w:val="1"/>
                <w:color w:val="002F87"/>
                <w:sz w:val="22"/>
                <w:szCs w:val="22"/>
              </w:rPr>
              <w:t>&amp; moment of joy from attendees</w:t>
            </w:r>
          </w:p>
          <w:p w:rsidRPr="00B44869" w:rsidR="00DF39C1" w:rsidP="39245122" w:rsidRDefault="009071F1" w14:paraId="1E19D6F6" w14:textId="79826AEF">
            <w:pPr>
              <w:pStyle w:val="ListParagraph"/>
              <w:numPr>
                <w:ilvl w:val="0"/>
                <w:numId w:val="26"/>
              </w:numPr>
              <w:rPr>
                <w:rFonts w:ascii="Arial" w:hAnsi="Arial" w:eastAsia="Calibri" w:cs="Times New Roman"/>
                <w:b w:val="0"/>
                <w:bCs w:val="0"/>
                <w:color w:val="002F87"/>
                <w:sz w:val="22"/>
                <w:szCs w:val="22"/>
                <w:lang w:eastAsia="en-US" w:bidi="ar-SA"/>
              </w:rPr>
            </w:pPr>
            <w:r w:rsidRPr="39245122" w:rsidR="708C0AEB">
              <w:rPr>
                <w:rFonts w:ascii="Arial" w:hAnsi="Arial" w:eastAsia="Calibri" w:cs="Times New Roman"/>
                <w:b w:val="0"/>
                <w:bCs w:val="0"/>
                <w:color w:val="002F87"/>
                <w:sz w:val="22"/>
                <w:szCs w:val="22"/>
                <w:lang w:eastAsia="en-US" w:bidi="ar-SA"/>
              </w:rPr>
              <w:t xml:space="preserve">Icebreaker: </w:t>
            </w:r>
            <w:r w:rsidRPr="39245122" w:rsidR="2FDF7312">
              <w:rPr>
                <w:rFonts w:ascii="Arial" w:hAnsi="Arial" w:eastAsia="Calibri" w:cs="Times New Roman"/>
                <w:b w:val="0"/>
                <w:bCs w:val="0"/>
                <w:color w:val="002F87"/>
                <w:sz w:val="22"/>
                <w:szCs w:val="22"/>
                <w:lang w:eastAsia="en-US" w:bidi="ar-SA"/>
              </w:rPr>
              <w:t>Who would you see live</w:t>
            </w:r>
            <w:r w:rsidRPr="39245122" w:rsidR="657B12AD">
              <w:rPr>
                <w:rFonts w:ascii="Arial" w:hAnsi="Arial" w:eastAsia="Calibri" w:cs="Times New Roman"/>
                <w:b w:val="0"/>
                <w:bCs w:val="0"/>
                <w:color w:val="002F87"/>
                <w:sz w:val="22"/>
                <w:szCs w:val="22"/>
                <w:lang w:eastAsia="en-US" w:bidi="ar-SA"/>
              </w:rPr>
              <w:t xml:space="preserve"> – musician or otherwise -</w:t>
            </w:r>
            <w:r w:rsidRPr="39245122" w:rsidR="2FDF7312">
              <w:rPr>
                <w:rFonts w:ascii="Arial" w:hAnsi="Arial" w:eastAsia="Calibri" w:cs="Times New Roman"/>
                <w:b w:val="0"/>
                <w:bCs w:val="0"/>
                <w:color w:val="002F87"/>
                <w:sz w:val="22"/>
                <w:szCs w:val="22"/>
                <w:lang w:eastAsia="en-US" w:bidi="ar-SA"/>
              </w:rPr>
              <w:t xml:space="preserve"> </w:t>
            </w:r>
            <w:r w:rsidRPr="39245122" w:rsidR="2FDF7312">
              <w:rPr>
                <w:rFonts w:ascii="Arial" w:hAnsi="Arial" w:eastAsia="Calibri" w:cs="Times New Roman"/>
                <w:b w:val="0"/>
                <w:bCs w:val="0"/>
                <w:color w:val="002F87"/>
                <w:sz w:val="22"/>
                <w:szCs w:val="22"/>
                <w:lang w:eastAsia="en-US" w:bidi="ar-SA"/>
              </w:rPr>
              <w:t>dead</w:t>
            </w:r>
            <w:r w:rsidRPr="39245122" w:rsidR="2FDF7312">
              <w:rPr>
                <w:rFonts w:ascii="Arial" w:hAnsi="Arial" w:eastAsia="Calibri" w:cs="Times New Roman"/>
                <w:b w:val="0"/>
                <w:bCs w:val="0"/>
                <w:color w:val="002F87"/>
                <w:sz w:val="22"/>
                <w:szCs w:val="22"/>
                <w:lang w:eastAsia="en-US" w:bidi="ar-SA"/>
              </w:rPr>
              <w:t xml:space="preserve"> or alive?</w:t>
            </w:r>
          </w:p>
          <w:p w:rsidRPr="00B44869" w:rsidR="00DF39C1" w:rsidP="39245122" w:rsidRDefault="009071F1" w14:paraId="3FF7A05D" w14:textId="5E138712">
            <w:pPr>
              <w:pStyle w:val="ListParagraph"/>
              <w:numPr>
                <w:ilvl w:val="0"/>
                <w:numId w:val="26"/>
              </w:numPr>
              <w:rPr>
                <w:rFonts w:ascii="Arial" w:hAnsi="Arial" w:eastAsia="Calibri" w:cs="Times New Roman"/>
                <w:b w:val="0"/>
                <w:bCs w:val="0"/>
                <w:color w:val="002F87"/>
                <w:sz w:val="22"/>
                <w:szCs w:val="22"/>
                <w:lang w:eastAsia="en-US" w:bidi="ar-SA"/>
              </w:rPr>
            </w:pPr>
            <w:r w:rsidRPr="39245122" w:rsidR="422E15D2">
              <w:rPr>
                <w:rFonts w:ascii="Arial" w:hAnsi="Arial" w:eastAsia="Calibri" w:cs="Times New Roman"/>
                <w:b w:val="0"/>
                <w:bCs w:val="0"/>
                <w:color w:val="002F87"/>
                <w:sz w:val="22"/>
                <w:szCs w:val="22"/>
                <w:lang w:eastAsia="en-US" w:bidi="ar-SA"/>
              </w:rPr>
              <w:t xml:space="preserve">Apologies noted </w:t>
            </w:r>
          </w:p>
        </w:tc>
      </w:tr>
      <w:tr w:rsidR="39245122" w:rsidTr="39245122" w14:paraId="3F5B1F7D">
        <w:trPr>
          <w:trHeight w:val="300"/>
        </w:trPr>
        <w:tc>
          <w:tcPr>
            <w:tcW w:w="1129" w:type="dxa"/>
            <w:tcMar/>
          </w:tcPr>
          <w:p w:rsidR="4D8C2962" w:rsidP="39245122" w:rsidRDefault="4D8C2962" w14:paraId="22E311EE" w14:textId="5465E2B4">
            <w:pPr>
              <w:pStyle w:val="Normal"/>
              <w:ind w:left="0" w:firstLine="0"/>
              <w:jc w:val="center"/>
              <w:rPr>
                <w:rFonts w:eastAsia="Calibri"/>
                <w:color w:val="003087" w:themeColor="accent1" w:themeTint="FF" w:themeShade="FF"/>
              </w:rPr>
            </w:pPr>
            <w:r w:rsidRPr="39245122" w:rsidR="4D8C2962">
              <w:rPr>
                <w:rFonts w:eastAsia="Calibri"/>
                <w:color w:val="003087" w:themeColor="accent1" w:themeTint="FF" w:themeShade="FF"/>
              </w:rPr>
              <w:t xml:space="preserve"> </w:t>
            </w:r>
            <w:r w:rsidRPr="39245122" w:rsidR="5A92D8F9">
              <w:rPr>
                <w:rFonts w:eastAsia="Calibri"/>
                <w:color w:val="003087" w:themeColor="accent1" w:themeTint="FF" w:themeShade="FF"/>
              </w:rPr>
              <w:t>2.</w:t>
            </w:r>
          </w:p>
        </w:tc>
        <w:tc>
          <w:tcPr>
            <w:tcW w:w="8701" w:type="dxa"/>
            <w:tcMar/>
          </w:tcPr>
          <w:p w:rsidR="5A92D8F9" w:rsidP="39245122" w:rsidRDefault="5A92D8F9" w14:paraId="300AA1A1">
            <w:pPr>
              <w:rPr>
                <w:b w:val="1"/>
                <w:bCs w:val="1"/>
                <w:color w:val="003087" w:themeColor="accent1" w:themeTint="FF" w:themeShade="FF"/>
                <w:sz w:val="22"/>
                <w:szCs w:val="22"/>
              </w:rPr>
            </w:pPr>
            <w:r w:rsidRPr="39245122" w:rsidR="5A92D8F9">
              <w:rPr>
                <w:b w:val="1"/>
                <w:bCs w:val="1"/>
                <w:color w:val="002F87"/>
                <w:sz w:val="22"/>
                <w:szCs w:val="22"/>
              </w:rPr>
              <w:t>Actions from Previous Meetings</w:t>
            </w:r>
          </w:p>
          <w:p w:rsidR="5A92D8F9" w:rsidP="39245122" w:rsidRDefault="5A92D8F9" w14:paraId="3EC9AC5A" w14:textId="024C1A48">
            <w:pPr>
              <w:pStyle w:val="Normal"/>
              <w:suppressLineNumbers w:val="0"/>
              <w:bidi w:val="0"/>
              <w:spacing w:before="0" w:beforeAutospacing="off" w:after="240" w:afterAutospacing="off" w:line="264" w:lineRule="auto"/>
              <w:ind w:left="0" w:right="0"/>
              <w:jc w:val="left"/>
              <w:rPr>
                <w:rFonts w:ascii="Arial" w:hAnsi="Arial" w:eastAsia="Calibri" w:cs="Times New Roman"/>
                <w:b w:val="0"/>
                <w:bCs w:val="0"/>
                <w:color w:val="002F87"/>
                <w:sz w:val="22"/>
                <w:szCs w:val="22"/>
                <w:lang w:eastAsia="en-US" w:bidi="ar-SA"/>
              </w:rPr>
            </w:pPr>
            <w:r w:rsidRPr="39245122" w:rsidR="5A92D8F9">
              <w:rPr>
                <w:rFonts w:ascii="Arial" w:hAnsi="Arial" w:eastAsia="Calibri" w:cs="Times New Roman"/>
                <w:b w:val="0"/>
                <w:bCs w:val="0"/>
                <w:color w:val="002F87"/>
                <w:sz w:val="22"/>
                <w:szCs w:val="22"/>
                <w:lang w:eastAsia="en-US" w:bidi="ar-SA"/>
              </w:rPr>
              <w:t>Action log from last meeting not available: to review at next meeting.</w:t>
            </w:r>
          </w:p>
        </w:tc>
      </w:tr>
      <w:tr w:rsidR="39245122" w:rsidTr="39245122" w14:paraId="37FEF1A3">
        <w:trPr>
          <w:trHeight w:val="300"/>
        </w:trPr>
        <w:tc>
          <w:tcPr>
            <w:tcW w:w="1129" w:type="dxa"/>
            <w:tcMar/>
          </w:tcPr>
          <w:p w:rsidR="39245122" w:rsidP="39245122" w:rsidRDefault="39245122" w14:paraId="27BC3836" w14:textId="4A841C98">
            <w:pPr>
              <w:pStyle w:val="Normal"/>
              <w:jc w:val="center"/>
              <w:rPr>
                <w:rFonts w:eastAsia="Calibri"/>
                <w:color w:val="425563" w:themeColor="accent6" w:themeTint="FF" w:themeShade="FF"/>
                <w:sz w:val="24"/>
                <w:szCs w:val="24"/>
              </w:rPr>
            </w:pPr>
            <w:r w:rsidRPr="39245122" w:rsidR="39245122">
              <w:rPr>
                <w:rFonts w:eastAsia="Calibri"/>
                <w:color w:val="003087" w:themeColor="accent1" w:themeTint="FF" w:themeShade="FF"/>
              </w:rPr>
              <w:t>3.</w:t>
            </w:r>
          </w:p>
        </w:tc>
        <w:tc>
          <w:tcPr>
            <w:tcW w:w="8701" w:type="dxa"/>
            <w:tcMar/>
          </w:tcPr>
          <w:p w:rsidR="35C6108A" w:rsidP="39245122" w:rsidRDefault="35C6108A" w14:paraId="161EFAD5" w14:textId="33981F84">
            <w:pPr>
              <w:ind w:left="0"/>
              <w:rPr>
                <w:b w:val="1"/>
                <w:bCs w:val="1"/>
                <w:color w:val="003087" w:themeColor="accent1" w:themeTint="FF" w:themeShade="FF"/>
                <w:sz w:val="22"/>
                <w:szCs w:val="22"/>
              </w:rPr>
            </w:pPr>
            <w:r w:rsidRPr="39245122" w:rsidR="35C6108A">
              <w:rPr>
                <w:b w:val="1"/>
                <w:bCs w:val="1"/>
                <w:color w:val="002F87"/>
                <w:sz w:val="22"/>
                <w:szCs w:val="22"/>
              </w:rPr>
              <w:t>Chair Updates</w:t>
            </w:r>
          </w:p>
          <w:p w:rsidR="35C6108A" w:rsidP="39245122" w:rsidRDefault="35C6108A" w14:paraId="48AA9DB6" w14:textId="2F1EAE1C">
            <w:pPr>
              <w:pStyle w:val="Normal"/>
              <w:ind w:left="0" w:firstLine="0"/>
              <w:rPr>
                <w:rFonts w:ascii="Arial" w:hAnsi="Arial" w:eastAsia="Calibri" w:cs="Times New Roman"/>
                <w:b w:val="0"/>
                <w:bCs w:val="0"/>
                <w:color w:val="002F87"/>
                <w:sz w:val="22"/>
                <w:szCs w:val="22"/>
                <w:u w:val="single"/>
                <w:lang w:eastAsia="en-US" w:bidi="ar-SA"/>
              </w:rPr>
            </w:pPr>
            <w:r w:rsidRPr="39245122" w:rsidR="35C6108A">
              <w:rPr>
                <w:rFonts w:ascii="Arial" w:hAnsi="Arial" w:eastAsia="Calibri" w:cs="Times New Roman"/>
                <w:b w:val="0"/>
                <w:bCs w:val="0"/>
                <w:color w:val="002F87"/>
                <w:sz w:val="22"/>
                <w:szCs w:val="22"/>
                <w:u w:val="single"/>
                <w:lang w:eastAsia="en-US" w:bidi="ar-SA"/>
              </w:rPr>
              <w:t>DEMEC (</w:t>
            </w:r>
            <w:r w:rsidRPr="39245122" w:rsidR="35C6108A">
              <w:rPr>
                <w:rFonts w:ascii="Arial" w:hAnsi="Arial" w:eastAsia="Calibri" w:cs="Times New Roman"/>
                <w:b w:val="0"/>
                <w:bCs w:val="0"/>
                <w:color w:val="002F87"/>
                <w:sz w:val="22"/>
                <w:szCs w:val="22"/>
                <w:u w:val="single"/>
                <w:lang w:eastAsia="en-US" w:bidi="ar-SA"/>
              </w:rPr>
              <w:t>December,</w:t>
            </w:r>
            <w:r w:rsidRPr="39245122" w:rsidR="35C6108A">
              <w:rPr>
                <w:rFonts w:ascii="Arial" w:hAnsi="Arial" w:eastAsia="Calibri" w:cs="Times New Roman"/>
                <w:b w:val="0"/>
                <w:bCs w:val="0"/>
                <w:color w:val="002F87"/>
                <w:sz w:val="22"/>
                <w:szCs w:val="22"/>
                <w:u w:val="single"/>
                <w:lang w:eastAsia="en-US" w:bidi="ar-SA"/>
              </w:rPr>
              <w:t xml:space="preserve"> 2025):</w:t>
            </w:r>
          </w:p>
          <w:p w:rsidR="35C6108A" w:rsidP="39245122" w:rsidRDefault="35C6108A" w14:paraId="7BE17CE1" w14:textId="3083B06E">
            <w:pPr>
              <w:pStyle w:val="Normal"/>
              <w:ind w:left="0" w:firstLine="0"/>
              <w:rPr>
                <w:rFonts w:ascii="Arial" w:hAnsi="Arial" w:eastAsia="Calibri" w:cs="Times New Roman"/>
                <w:b w:val="0"/>
                <w:bCs w:val="0"/>
                <w:color w:val="002F87"/>
                <w:sz w:val="22"/>
                <w:szCs w:val="22"/>
                <w:lang w:eastAsia="en-US" w:bidi="ar-SA"/>
              </w:rPr>
            </w:pPr>
            <w:r w:rsidRPr="39245122" w:rsidR="35C6108A">
              <w:rPr>
                <w:rFonts w:ascii="Arial" w:hAnsi="Arial" w:eastAsia="Calibri" w:cs="Times New Roman"/>
                <w:b w:val="0"/>
                <w:bCs w:val="0"/>
                <w:color w:val="002F87"/>
                <w:sz w:val="22"/>
                <w:szCs w:val="22"/>
                <w:lang w:eastAsia="en-US" w:bidi="ar-SA"/>
              </w:rPr>
              <w:t>3 x Deanery funded places available. SL and incoming chair intending to attend. Anyone with interest in attending to contact SL. If no funded places available, members can utilise study budget to attend!</w:t>
            </w:r>
          </w:p>
          <w:p w:rsidR="35C6108A" w:rsidP="39245122" w:rsidRDefault="35C6108A" w14:paraId="00334DFA" w14:textId="2881B69C">
            <w:pPr>
              <w:pStyle w:val="Normal"/>
              <w:ind w:left="0" w:firstLine="0"/>
              <w:rPr>
                <w:rFonts w:ascii="Arial" w:hAnsi="Arial" w:eastAsia="Calibri" w:cs="Times New Roman"/>
                <w:b w:val="0"/>
                <w:bCs w:val="0"/>
                <w:color w:val="002F87"/>
                <w:sz w:val="22"/>
                <w:szCs w:val="22"/>
                <w:lang w:eastAsia="en-US" w:bidi="ar-SA"/>
              </w:rPr>
            </w:pPr>
            <w:r w:rsidRPr="39245122" w:rsidR="35C6108A">
              <w:rPr>
                <w:rFonts w:ascii="Arial" w:hAnsi="Arial" w:eastAsia="Calibri" w:cs="Times New Roman"/>
                <w:b w:val="0"/>
                <w:bCs w:val="0"/>
                <w:color w:val="002F87"/>
                <w:sz w:val="22"/>
                <w:szCs w:val="22"/>
                <w:u w:val="single"/>
                <w:lang w:eastAsia="en-US" w:bidi="ar-SA"/>
              </w:rPr>
              <w:t xml:space="preserve">Peter Fisher Essay Prize Competition </w:t>
            </w:r>
          </w:p>
          <w:p w:rsidR="35C6108A" w:rsidP="39245122" w:rsidRDefault="35C6108A" w14:paraId="028C970E" w14:textId="699092F2">
            <w:pPr>
              <w:pStyle w:val="Normal"/>
              <w:ind w:left="0" w:firstLine="0"/>
              <w:rPr>
                <w:rFonts w:ascii="Arial" w:hAnsi="Arial" w:eastAsia="Calibri" w:cs="Times New Roman"/>
                <w:b w:val="0"/>
                <w:bCs w:val="0"/>
                <w:color w:val="002F87"/>
                <w:sz w:val="22"/>
                <w:szCs w:val="22"/>
                <w:lang w:eastAsia="en-US" w:bidi="ar-SA"/>
              </w:rPr>
            </w:pPr>
            <w:r w:rsidRPr="39245122" w:rsidR="35C6108A">
              <w:rPr>
                <w:rFonts w:ascii="Arial" w:hAnsi="Arial" w:eastAsia="Calibri" w:cs="Times New Roman"/>
                <w:b w:val="0"/>
                <w:bCs w:val="0"/>
                <w:color w:val="002F87"/>
                <w:sz w:val="22"/>
                <w:szCs w:val="22"/>
                <w:lang w:eastAsia="en-US" w:bidi="ar-SA"/>
              </w:rPr>
              <w:t xml:space="preserve">‘Doctors for the NHS’ joined with ‘Journal of Royal Society of Medicine for a 2000 essay competition. Question: ‘How can medical education be improved for the benefit of the patient?’ Deadline 31/07/2025. Organisers keen to hear from </w:t>
            </w:r>
            <w:r w:rsidRPr="39245122" w:rsidR="35C6108A">
              <w:rPr>
                <w:rFonts w:ascii="Arial" w:hAnsi="Arial" w:eastAsia="Calibri" w:cs="Times New Roman"/>
                <w:b w:val="0"/>
                <w:bCs w:val="0"/>
                <w:color w:val="002F87"/>
                <w:sz w:val="22"/>
                <w:szCs w:val="22"/>
                <w:lang w:eastAsia="en-US" w:bidi="ar-SA"/>
              </w:rPr>
              <w:t>PGDiT</w:t>
            </w:r>
            <w:r w:rsidRPr="39245122" w:rsidR="35C6108A">
              <w:rPr>
                <w:rFonts w:ascii="Arial" w:hAnsi="Arial" w:eastAsia="Calibri" w:cs="Times New Roman"/>
                <w:b w:val="0"/>
                <w:bCs w:val="0"/>
                <w:color w:val="002F87"/>
                <w:sz w:val="22"/>
                <w:szCs w:val="22"/>
                <w:lang w:eastAsia="en-US" w:bidi="ar-SA"/>
              </w:rPr>
              <w:t xml:space="preserve">. Information will be circulated to WF and on social media, but </w:t>
            </w:r>
            <w:r w:rsidRPr="39245122" w:rsidR="35C6108A">
              <w:rPr>
                <w:rFonts w:ascii="Arial" w:hAnsi="Arial" w:eastAsia="Calibri" w:cs="Times New Roman"/>
                <w:b w:val="0"/>
                <w:bCs w:val="0"/>
                <w:color w:val="002F87"/>
                <w:sz w:val="22"/>
                <w:szCs w:val="22"/>
                <w:lang w:eastAsia="en-US" w:bidi="ar-SA"/>
              </w:rPr>
              <w:t>xec</w:t>
            </w:r>
            <w:r w:rsidRPr="39245122" w:rsidR="35C6108A">
              <w:rPr>
                <w:rFonts w:ascii="Arial" w:hAnsi="Arial" w:eastAsia="Calibri" w:cs="Times New Roman"/>
                <w:b w:val="0"/>
                <w:bCs w:val="0"/>
                <w:color w:val="002F87"/>
                <w:sz w:val="22"/>
                <w:szCs w:val="22"/>
                <w:lang w:eastAsia="en-US" w:bidi="ar-SA"/>
              </w:rPr>
              <w:t xml:space="preserve"> members also encouraged to spread word. Essay flyer to be circulated in TEF Chair weekly update. </w:t>
            </w:r>
          </w:p>
          <w:p w:rsidR="35C6108A" w:rsidP="39245122" w:rsidRDefault="35C6108A" w14:paraId="2B24F7FB" w14:textId="4DF1CA53">
            <w:pPr>
              <w:pStyle w:val="Normal"/>
              <w:ind w:left="0" w:firstLine="0"/>
              <w:rPr>
                <w:rFonts w:ascii="Arial" w:hAnsi="Arial" w:eastAsia="Calibri" w:cs="Times New Roman"/>
                <w:b w:val="0"/>
                <w:bCs w:val="0"/>
                <w:color w:val="002F87"/>
                <w:sz w:val="22"/>
                <w:szCs w:val="22"/>
                <w:u w:val="single"/>
                <w:lang w:eastAsia="en-US" w:bidi="ar-SA"/>
              </w:rPr>
            </w:pPr>
            <w:r w:rsidRPr="39245122" w:rsidR="35C6108A">
              <w:rPr>
                <w:rFonts w:ascii="Arial" w:hAnsi="Arial" w:eastAsia="Calibri" w:cs="Times New Roman"/>
                <w:b w:val="0"/>
                <w:bCs w:val="0"/>
                <w:color w:val="002F87"/>
                <w:sz w:val="22"/>
                <w:szCs w:val="22"/>
                <w:u w:val="single"/>
                <w:lang w:eastAsia="en-US" w:bidi="ar-SA"/>
              </w:rPr>
              <w:t>Medical training review:</w:t>
            </w:r>
          </w:p>
          <w:p w:rsidR="35C6108A" w:rsidP="39245122" w:rsidRDefault="35C6108A" w14:paraId="3BD8617C" w14:textId="0970EC3D">
            <w:pPr>
              <w:pStyle w:val="Normal"/>
              <w:ind w:left="0" w:firstLine="0"/>
              <w:rPr>
                <w:rFonts w:ascii="Arial" w:hAnsi="Arial" w:eastAsia="Calibri" w:cs="Times New Roman"/>
                <w:b w:val="0"/>
                <w:bCs w:val="0"/>
                <w:color w:val="002F87"/>
                <w:sz w:val="22"/>
                <w:szCs w:val="22"/>
                <w:lang w:eastAsia="en-US" w:bidi="ar-SA"/>
              </w:rPr>
            </w:pPr>
            <w:r w:rsidRPr="39245122" w:rsidR="35C6108A">
              <w:rPr>
                <w:rFonts w:ascii="Arial" w:hAnsi="Arial" w:eastAsia="Calibri" w:cs="Times New Roman"/>
                <w:b w:val="0"/>
                <w:bCs w:val="0"/>
                <w:color w:val="002F87"/>
                <w:sz w:val="22"/>
                <w:szCs w:val="22"/>
                <w:lang w:eastAsia="en-US" w:bidi="ar-SA"/>
              </w:rPr>
              <w:t xml:space="preserve">Reminder that </w:t>
            </w:r>
            <w:r w:rsidRPr="39245122" w:rsidR="35C6108A">
              <w:rPr>
                <w:rFonts w:ascii="Arial" w:hAnsi="Arial" w:eastAsia="Calibri" w:cs="Times New Roman"/>
                <w:b w:val="0"/>
                <w:bCs w:val="0"/>
                <w:color w:val="002F87"/>
                <w:sz w:val="22"/>
                <w:szCs w:val="22"/>
                <w:lang w:eastAsia="en-US" w:bidi="ar-SA"/>
              </w:rPr>
              <w:t>call</w:t>
            </w:r>
            <w:r w:rsidRPr="39245122" w:rsidR="35C6108A">
              <w:rPr>
                <w:rFonts w:ascii="Arial" w:hAnsi="Arial" w:eastAsia="Calibri" w:cs="Times New Roman"/>
                <w:b w:val="0"/>
                <w:bCs w:val="0"/>
                <w:color w:val="002F87"/>
                <w:sz w:val="22"/>
                <w:szCs w:val="22"/>
                <w:lang w:eastAsia="en-US" w:bidi="ar-SA"/>
              </w:rPr>
              <w:t xml:space="preserve"> for evidence ends 20/05/2025  (</w:t>
            </w:r>
            <w:hyperlink r:id="R37b8d603a4164521">
              <w:r w:rsidRPr="39245122" w:rsidR="35C6108A">
                <w:rPr>
                  <w:rStyle w:val="Hyperlink"/>
                  <w:rFonts w:ascii="Arial" w:hAnsi="Arial" w:eastAsia="Calibri" w:cs="Times New Roman"/>
                  <w:b w:val="0"/>
                  <w:bCs w:val="0"/>
                  <w:sz w:val="22"/>
                  <w:szCs w:val="22"/>
                  <w:lang w:eastAsia="en-US" w:bidi="ar-SA"/>
                </w:rPr>
                <w:t>https://www.engage.england.nhs.uk/survey/medical-education-programme-review/</w:t>
              </w:r>
            </w:hyperlink>
            <w:r w:rsidRPr="39245122" w:rsidR="35C6108A">
              <w:rPr>
                <w:rFonts w:ascii="Arial" w:hAnsi="Arial" w:eastAsia="Calibri" w:cs="Times New Roman"/>
                <w:b w:val="0"/>
                <w:bCs w:val="0"/>
                <w:color w:val="002F87"/>
                <w:sz w:val="22"/>
                <w:szCs w:val="22"/>
                <w:lang w:eastAsia="en-US" w:bidi="ar-SA"/>
              </w:rPr>
              <w:t xml:space="preserve">). This is part of extensive programme of engagement and listening to ensure trainees, educators, </w:t>
            </w:r>
            <w:r w:rsidRPr="39245122" w:rsidR="35C6108A">
              <w:rPr>
                <w:rFonts w:ascii="Arial" w:hAnsi="Arial" w:eastAsia="Calibri" w:cs="Times New Roman"/>
                <w:b w:val="0"/>
                <w:bCs w:val="0"/>
                <w:color w:val="002F87"/>
                <w:sz w:val="22"/>
                <w:szCs w:val="22"/>
                <w:lang w:eastAsia="en-US" w:bidi="ar-SA"/>
              </w:rPr>
              <w:t>patients</w:t>
            </w:r>
            <w:r w:rsidRPr="39245122" w:rsidR="35C6108A">
              <w:rPr>
                <w:rFonts w:ascii="Arial" w:hAnsi="Arial" w:eastAsia="Calibri" w:cs="Times New Roman"/>
                <w:b w:val="0"/>
                <w:bCs w:val="0"/>
                <w:color w:val="002F87"/>
                <w:sz w:val="22"/>
                <w:szCs w:val="22"/>
                <w:lang w:eastAsia="en-US" w:bidi="ar-SA"/>
              </w:rPr>
              <w:t xml:space="preserve"> and NHS leaders have opportunity to shape future medical training in England. Report for phase 1 of the review expected late June/early July 2025.</w:t>
            </w:r>
          </w:p>
        </w:tc>
      </w:tr>
      <w:tr w:rsidRPr="00B44869" w:rsidR="0003641D" w:rsidTr="39245122" w14:paraId="1B523662" w14:textId="77777777">
        <w:trPr>
          <w:trHeight w:val="415"/>
        </w:trPr>
        <w:tc>
          <w:tcPr>
            <w:tcW w:w="1129" w:type="dxa"/>
            <w:tcMar/>
          </w:tcPr>
          <w:p w:rsidRPr="00B44869" w:rsidR="0003641D" w:rsidP="39245122" w:rsidRDefault="0003641D" w14:paraId="17B3521B" w14:textId="719A5281">
            <w:pPr>
              <w:pStyle w:val="Normal"/>
              <w:ind w:left="0"/>
              <w:jc w:val="center"/>
              <w:rPr>
                <w:rFonts w:eastAsia="Calibri"/>
                <w:color w:val="425563" w:themeColor="accent6" w:themeTint="FF" w:themeShade="FF"/>
                <w:sz w:val="24"/>
                <w:szCs w:val="24"/>
              </w:rPr>
            </w:pPr>
            <w:r w:rsidRPr="39245122" w:rsidR="66D616AF">
              <w:rPr>
                <w:rFonts w:eastAsia="Calibri"/>
                <w:color w:val="003087" w:themeColor="accent1" w:themeTint="FF" w:themeShade="FF"/>
              </w:rPr>
              <w:t>4</w:t>
            </w:r>
            <w:r w:rsidRPr="39245122" w:rsidR="39245122">
              <w:rPr>
                <w:rFonts w:eastAsia="Calibri"/>
                <w:color w:val="003087" w:themeColor="accent1" w:themeTint="FF" w:themeShade="FF"/>
              </w:rPr>
              <w:t>.</w:t>
            </w:r>
          </w:p>
        </w:tc>
        <w:tc>
          <w:tcPr>
            <w:tcW w:w="8701" w:type="dxa"/>
            <w:tcMar/>
          </w:tcPr>
          <w:p w:rsidRPr="00B44869" w:rsidR="0003641D" w:rsidP="39245122" w:rsidRDefault="0003641D" w14:paraId="0FADA98A" w14:textId="78B2F4CF">
            <w:pPr>
              <w:pStyle w:val="Normal"/>
              <w:ind w:left="0" w:firstLine="0"/>
              <w:rPr>
                <w:rFonts w:ascii="Arial" w:hAnsi="Arial" w:eastAsia="Calibri" w:cs="Times New Roman"/>
                <w:b w:val="1"/>
                <w:bCs w:val="1"/>
                <w:color w:val="002F87"/>
                <w:sz w:val="22"/>
                <w:szCs w:val="22"/>
                <w:u w:val="single"/>
                <w:lang w:eastAsia="en-US" w:bidi="ar-SA"/>
              </w:rPr>
            </w:pPr>
            <w:r w:rsidRPr="39245122" w:rsidR="1C0BC4CD">
              <w:rPr>
                <w:rFonts w:ascii="Arial" w:hAnsi="Arial" w:eastAsia="Calibri" w:cs="Times New Roman"/>
                <w:b w:val="1"/>
                <w:bCs w:val="1"/>
                <w:color w:val="002F87"/>
                <w:sz w:val="22"/>
                <w:szCs w:val="22"/>
                <w:u w:val="single"/>
                <w:lang w:eastAsia="en-US" w:bidi="ar-SA"/>
              </w:rPr>
              <w:t>Wid</w:t>
            </w:r>
            <w:r w:rsidRPr="39245122" w:rsidR="73290F75">
              <w:rPr>
                <w:rFonts w:ascii="Arial" w:hAnsi="Arial" w:eastAsia="Calibri" w:cs="Times New Roman"/>
                <w:b w:val="1"/>
                <w:bCs w:val="1"/>
                <w:color w:val="002F87"/>
                <w:sz w:val="22"/>
                <w:szCs w:val="22"/>
                <w:u w:val="single"/>
                <w:lang w:eastAsia="en-US" w:bidi="ar-SA"/>
              </w:rPr>
              <w:t>er Forum</w:t>
            </w:r>
          </w:p>
          <w:p w:rsidRPr="00B44869" w:rsidR="0003641D" w:rsidP="39245122" w:rsidRDefault="0003641D" w14:paraId="3AEDC96B" w14:textId="01CF78C7">
            <w:pPr>
              <w:pStyle w:val="Normal"/>
              <w:ind w:left="0" w:firstLine="0"/>
              <w:rPr>
                <w:rFonts w:ascii="Arial" w:hAnsi="Arial" w:eastAsia="Calibri" w:cs="Times New Roman"/>
                <w:b w:val="0"/>
                <w:bCs w:val="0"/>
                <w:color w:val="002F87"/>
                <w:sz w:val="22"/>
                <w:szCs w:val="22"/>
                <w:u w:val="single"/>
                <w:lang w:eastAsia="en-US" w:bidi="ar-SA"/>
              </w:rPr>
            </w:pPr>
            <w:r w:rsidRPr="39245122" w:rsidR="73290F75">
              <w:rPr>
                <w:rFonts w:ascii="Arial" w:hAnsi="Arial" w:eastAsia="Calibri" w:cs="Times New Roman"/>
                <w:b w:val="0"/>
                <w:bCs w:val="0"/>
                <w:color w:val="002F87"/>
                <w:sz w:val="22"/>
                <w:szCs w:val="22"/>
                <w:u w:val="single"/>
                <w:lang w:eastAsia="en-US" w:bidi="ar-SA"/>
              </w:rPr>
              <w:t>Agenda Update:</w:t>
            </w:r>
          </w:p>
          <w:p w:rsidRPr="00B44869" w:rsidR="0003641D" w:rsidP="39245122" w:rsidRDefault="0003641D" w14:paraId="249647B8" w14:textId="1131D5E8">
            <w:pPr>
              <w:pStyle w:val="ListParagraph"/>
              <w:numPr>
                <w:ilvl w:val="0"/>
                <w:numId w:val="37"/>
              </w:numPr>
              <w:rPr>
                <w:rFonts w:ascii="Arial" w:hAnsi="Arial" w:eastAsia="Calibri" w:cs="Times New Roman"/>
                <w:b w:val="0"/>
                <w:bCs w:val="0"/>
                <w:color w:val="002F87"/>
                <w:sz w:val="22"/>
                <w:szCs w:val="22"/>
                <w:u w:val="none"/>
                <w:lang w:eastAsia="en-US" w:bidi="ar-SA"/>
              </w:rPr>
            </w:pPr>
            <w:r w:rsidRPr="39245122" w:rsidR="73290F75">
              <w:rPr>
                <w:rFonts w:ascii="Arial" w:hAnsi="Arial" w:eastAsia="Calibri" w:cs="Times New Roman"/>
                <w:b w:val="0"/>
                <w:bCs w:val="0"/>
                <w:color w:val="002F87"/>
                <w:sz w:val="22"/>
                <w:szCs w:val="22"/>
                <w:u w:val="none"/>
                <w:lang w:eastAsia="en-US" w:bidi="ar-SA"/>
              </w:rPr>
              <w:t xml:space="preserve">May WF Meeting - IMG handbook </w:t>
            </w:r>
            <w:r w:rsidRPr="39245122" w:rsidR="273EBD35">
              <w:rPr>
                <w:rFonts w:ascii="Arial" w:hAnsi="Arial" w:eastAsia="Calibri" w:cs="Times New Roman"/>
                <w:b w:val="0"/>
                <w:bCs w:val="0"/>
                <w:color w:val="002F87"/>
                <w:sz w:val="22"/>
                <w:szCs w:val="22"/>
                <w:u w:val="none"/>
                <w:lang w:eastAsia="en-US" w:bidi="ar-SA"/>
              </w:rPr>
              <w:t xml:space="preserve">now </w:t>
            </w:r>
            <w:r w:rsidRPr="39245122" w:rsidR="33BB307F">
              <w:rPr>
                <w:rFonts w:ascii="Arial" w:hAnsi="Arial" w:eastAsia="Calibri" w:cs="Times New Roman"/>
                <w:b w:val="0"/>
                <w:bCs w:val="0"/>
                <w:color w:val="002F87"/>
                <w:sz w:val="22"/>
                <w:szCs w:val="22"/>
                <w:u w:val="none"/>
                <w:lang w:eastAsia="en-US" w:bidi="ar-SA"/>
              </w:rPr>
              <w:t xml:space="preserve">updated and </w:t>
            </w:r>
            <w:r w:rsidRPr="39245122" w:rsidR="35F70C9E">
              <w:rPr>
                <w:rFonts w:ascii="Arial" w:hAnsi="Arial" w:eastAsia="Calibri" w:cs="Times New Roman"/>
                <w:b w:val="0"/>
                <w:bCs w:val="0"/>
                <w:color w:val="002F87"/>
                <w:sz w:val="22"/>
                <w:szCs w:val="22"/>
                <w:u w:val="none"/>
                <w:lang w:eastAsia="en-US" w:bidi="ar-SA"/>
              </w:rPr>
              <w:t>will</w:t>
            </w:r>
            <w:r w:rsidRPr="39245122" w:rsidR="73290F75">
              <w:rPr>
                <w:rFonts w:ascii="Arial" w:hAnsi="Arial" w:eastAsia="Calibri" w:cs="Times New Roman"/>
                <w:b w:val="0"/>
                <w:bCs w:val="0"/>
                <w:color w:val="002F87"/>
                <w:sz w:val="22"/>
                <w:szCs w:val="22"/>
                <w:u w:val="none"/>
                <w:lang w:eastAsia="en-US" w:bidi="ar-SA"/>
              </w:rPr>
              <w:t xml:space="preserve"> </w:t>
            </w:r>
            <w:r w:rsidRPr="39245122" w:rsidR="73290F75">
              <w:rPr>
                <w:rFonts w:ascii="Arial" w:hAnsi="Arial" w:eastAsia="Calibri" w:cs="Times New Roman"/>
                <w:b w:val="0"/>
                <w:bCs w:val="0"/>
                <w:color w:val="002F87"/>
                <w:sz w:val="22"/>
                <w:szCs w:val="22"/>
                <w:u w:val="none"/>
                <w:lang w:eastAsia="en-US" w:bidi="ar-SA"/>
              </w:rPr>
              <w:t>presented</w:t>
            </w:r>
            <w:r w:rsidRPr="39245122" w:rsidR="73290F75">
              <w:rPr>
                <w:rFonts w:ascii="Arial" w:hAnsi="Arial" w:eastAsia="Calibri" w:cs="Times New Roman"/>
                <w:b w:val="0"/>
                <w:bCs w:val="0"/>
                <w:color w:val="002F87"/>
                <w:sz w:val="22"/>
                <w:szCs w:val="22"/>
                <w:u w:val="none"/>
                <w:lang w:eastAsia="en-US" w:bidi="ar-SA"/>
              </w:rPr>
              <w:t xml:space="preserve"> </w:t>
            </w:r>
            <w:r w:rsidRPr="39245122" w:rsidR="45C253BA">
              <w:rPr>
                <w:rFonts w:ascii="Arial" w:hAnsi="Arial" w:eastAsia="Calibri" w:cs="Times New Roman"/>
                <w:b w:val="0"/>
                <w:bCs w:val="0"/>
                <w:color w:val="002F87"/>
                <w:sz w:val="22"/>
                <w:szCs w:val="22"/>
                <w:u w:val="none"/>
                <w:lang w:eastAsia="en-US" w:bidi="ar-SA"/>
              </w:rPr>
              <w:t>at</w:t>
            </w:r>
            <w:r w:rsidRPr="39245122" w:rsidR="45C253BA">
              <w:rPr>
                <w:rFonts w:ascii="Arial" w:hAnsi="Arial" w:eastAsia="Calibri" w:cs="Times New Roman"/>
                <w:b w:val="0"/>
                <w:bCs w:val="0"/>
                <w:color w:val="002F87"/>
                <w:sz w:val="22"/>
                <w:szCs w:val="22"/>
                <w:u w:val="none"/>
                <w:lang w:eastAsia="en-US" w:bidi="ar-SA"/>
              </w:rPr>
              <w:t xml:space="preserve"> May WF </w:t>
            </w:r>
            <w:r w:rsidRPr="39245122" w:rsidR="73290F75">
              <w:rPr>
                <w:rFonts w:ascii="Arial" w:hAnsi="Arial" w:eastAsia="Calibri" w:cs="Times New Roman"/>
                <w:b w:val="0"/>
                <w:bCs w:val="0"/>
                <w:color w:val="002F87"/>
                <w:sz w:val="22"/>
                <w:szCs w:val="22"/>
                <w:u w:val="none"/>
                <w:lang w:eastAsia="en-US" w:bidi="ar-SA"/>
              </w:rPr>
              <w:t xml:space="preserve">and then </w:t>
            </w:r>
            <w:r w:rsidRPr="39245122" w:rsidR="66C071AB">
              <w:rPr>
                <w:rFonts w:ascii="Arial" w:hAnsi="Arial" w:eastAsia="Calibri" w:cs="Times New Roman"/>
                <w:b w:val="0"/>
                <w:bCs w:val="0"/>
                <w:color w:val="002F87"/>
                <w:sz w:val="22"/>
                <w:szCs w:val="22"/>
                <w:u w:val="none"/>
                <w:lang w:eastAsia="en-US" w:bidi="ar-SA"/>
              </w:rPr>
              <w:t>circulated</w:t>
            </w:r>
            <w:r w:rsidRPr="39245122" w:rsidR="73290F75">
              <w:rPr>
                <w:rFonts w:ascii="Arial" w:hAnsi="Arial" w:eastAsia="Calibri" w:cs="Times New Roman"/>
                <w:b w:val="0"/>
                <w:bCs w:val="0"/>
                <w:color w:val="002F87"/>
                <w:sz w:val="22"/>
                <w:szCs w:val="22"/>
                <w:u w:val="none"/>
                <w:lang w:eastAsia="en-US" w:bidi="ar-SA"/>
              </w:rPr>
              <w:t xml:space="preserve"> to all WF members with request for comments to </w:t>
            </w:r>
            <w:r w:rsidRPr="39245122" w:rsidR="3A9DBBE8">
              <w:rPr>
                <w:rFonts w:ascii="Arial" w:hAnsi="Arial" w:eastAsia="Calibri" w:cs="Times New Roman"/>
                <w:b w:val="0"/>
                <w:bCs w:val="0"/>
                <w:color w:val="002F87"/>
                <w:sz w:val="22"/>
                <w:szCs w:val="22"/>
                <w:u w:val="none"/>
                <w:lang w:eastAsia="en-US" w:bidi="ar-SA"/>
              </w:rPr>
              <w:t>be sent to EDI Co-leads by 03.06</w:t>
            </w:r>
            <w:r w:rsidRPr="39245122" w:rsidR="2C8A11BC">
              <w:rPr>
                <w:rFonts w:ascii="Arial" w:hAnsi="Arial" w:eastAsia="Calibri" w:cs="Times New Roman"/>
                <w:b w:val="0"/>
                <w:bCs w:val="0"/>
                <w:color w:val="002F87"/>
                <w:sz w:val="22"/>
                <w:szCs w:val="22"/>
                <w:u w:val="none"/>
                <w:lang w:eastAsia="en-US" w:bidi="ar-SA"/>
              </w:rPr>
              <w:t>.</w:t>
            </w:r>
            <w:r w:rsidRPr="39245122" w:rsidR="3A9DBBE8">
              <w:rPr>
                <w:rFonts w:ascii="Arial" w:hAnsi="Arial" w:eastAsia="Calibri" w:cs="Times New Roman"/>
                <w:b w:val="0"/>
                <w:bCs w:val="0"/>
                <w:color w:val="002F87"/>
                <w:sz w:val="22"/>
                <w:szCs w:val="22"/>
                <w:u w:val="none"/>
                <w:lang w:eastAsia="en-US" w:bidi="ar-SA"/>
              </w:rPr>
              <w:t>25</w:t>
            </w:r>
            <w:r w:rsidRPr="39245122" w:rsidR="3CE34E6B">
              <w:rPr>
                <w:rFonts w:ascii="Arial" w:hAnsi="Arial" w:eastAsia="Calibri" w:cs="Times New Roman"/>
                <w:b w:val="0"/>
                <w:bCs w:val="0"/>
                <w:color w:val="002F87"/>
                <w:sz w:val="22"/>
                <w:szCs w:val="22"/>
                <w:u w:val="none"/>
                <w:lang w:eastAsia="en-US" w:bidi="ar-SA"/>
              </w:rPr>
              <w:t xml:space="preserve">. </w:t>
            </w:r>
          </w:p>
          <w:p w:rsidRPr="00B44869" w:rsidR="0003641D" w:rsidP="39245122" w:rsidRDefault="0003641D" w14:paraId="59822E8A" w14:textId="775B23EF">
            <w:pPr>
              <w:pStyle w:val="ListParagraph"/>
              <w:numPr>
                <w:ilvl w:val="0"/>
                <w:numId w:val="37"/>
              </w:numPr>
              <w:rPr>
                <w:rFonts w:ascii="Arial" w:hAnsi="Arial" w:eastAsia="Calibri" w:cs="Times New Roman"/>
                <w:b w:val="0"/>
                <w:bCs w:val="0"/>
                <w:color w:val="002F87"/>
                <w:sz w:val="22"/>
                <w:szCs w:val="22"/>
                <w:u w:val="none"/>
                <w:lang w:eastAsia="en-US" w:bidi="ar-SA"/>
              </w:rPr>
            </w:pPr>
            <w:r w:rsidRPr="39245122" w:rsidR="48B69448">
              <w:rPr>
                <w:rFonts w:ascii="Arial" w:hAnsi="Arial" w:eastAsia="Calibri" w:cs="Times New Roman"/>
                <w:b w:val="0"/>
                <w:bCs w:val="0"/>
                <w:color w:val="002F87"/>
                <w:sz w:val="22"/>
                <w:szCs w:val="22"/>
                <w:u w:val="none"/>
                <w:lang w:eastAsia="en-US" w:bidi="ar-SA"/>
              </w:rPr>
              <w:t xml:space="preserve">August WF Meeting – request for volunteer to discuss their </w:t>
            </w:r>
            <w:r w:rsidRPr="39245122" w:rsidR="293D7C85">
              <w:rPr>
                <w:rFonts w:ascii="Arial" w:hAnsi="Arial" w:eastAsia="Calibri" w:cs="Times New Roman"/>
                <w:b w:val="0"/>
                <w:bCs w:val="0"/>
                <w:color w:val="002F87"/>
                <w:sz w:val="22"/>
                <w:szCs w:val="22"/>
                <w:u w:val="none"/>
                <w:lang w:eastAsia="en-US" w:bidi="ar-SA"/>
              </w:rPr>
              <w:t xml:space="preserve">experiences of </w:t>
            </w:r>
            <w:r w:rsidRPr="39245122" w:rsidR="48B69448">
              <w:rPr>
                <w:rFonts w:ascii="Arial" w:hAnsi="Arial" w:eastAsia="Calibri" w:cs="Times New Roman"/>
                <w:b w:val="0"/>
                <w:bCs w:val="0"/>
                <w:color w:val="002F87"/>
                <w:sz w:val="22"/>
                <w:szCs w:val="22"/>
                <w:u w:val="none"/>
                <w:lang w:eastAsia="en-US" w:bidi="ar-SA"/>
              </w:rPr>
              <w:t xml:space="preserve">coaching </w:t>
            </w:r>
            <w:r w:rsidRPr="39245122" w:rsidR="4BB2B754">
              <w:rPr>
                <w:rFonts w:ascii="Arial" w:hAnsi="Arial" w:eastAsia="Calibri" w:cs="Times New Roman"/>
                <w:b w:val="0"/>
                <w:bCs w:val="0"/>
                <w:color w:val="002F87"/>
                <w:sz w:val="22"/>
                <w:szCs w:val="22"/>
                <w:u w:val="none"/>
                <w:lang w:eastAsia="en-US" w:bidi="ar-SA"/>
              </w:rPr>
              <w:t xml:space="preserve">(ideally peer coaching) </w:t>
            </w:r>
            <w:r w:rsidRPr="39245122" w:rsidR="48B69448">
              <w:rPr>
                <w:rFonts w:ascii="Arial" w:hAnsi="Arial" w:eastAsia="Calibri" w:cs="Times New Roman"/>
                <w:b w:val="0"/>
                <w:bCs w:val="0"/>
                <w:color w:val="002F87"/>
                <w:sz w:val="22"/>
                <w:szCs w:val="22"/>
                <w:u w:val="none"/>
                <w:lang w:eastAsia="en-US" w:bidi="ar-SA"/>
              </w:rPr>
              <w:t>following Susy S</w:t>
            </w:r>
            <w:r w:rsidRPr="39245122" w:rsidR="78B702CC">
              <w:rPr>
                <w:rFonts w:ascii="Arial" w:hAnsi="Arial" w:eastAsia="Calibri" w:cs="Times New Roman"/>
                <w:b w:val="0"/>
                <w:bCs w:val="0"/>
                <w:color w:val="002F87"/>
                <w:sz w:val="22"/>
                <w:szCs w:val="22"/>
                <w:u w:val="none"/>
                <w:lang w:eastAsia="en-US" w:bidi="ar-SA"/>
              </w:rPr>
              <w:t xml:space="preserve">tirling’s presentation on peer </w:t>
            </w:r>
            <w:r w:rsidRPr="39245122" w:rsidR="5BAC6CA9">
              <w:rPr>
                <w:rFonts w:ascii="Arial" w:hAnsi="Arial" w:eastAsia="Calibri" w:cs="Times New Roman"/>
                <w:b w:val="0"/>
                <w:bCs w:val="0"/>
                <w:color w:val="002F87"/>
                <w:sz w:val="22"/>
                <w:szCs w:val="22"/>
                <w:u w:val="none"/>
                <w:lang w:eastAsia="en-US" w:bidi="ar-SA"/>
              </w:rPr>
              <w:t>coaching</w:t>
            </w:r>
            <w:r w:rsidRPr="39245122" w:rsidR="089DF26E">
              <w:rPr>
                <w:rFonts w:ascii="Arial" w:hAnsi="Arial" w:eastAsia="Calibri" w:cs="Times New Roman"/>
                <w:b w:val="0"/>
                <w:bCs w:val="0"/>
                <w:color w:val="002F87"/>
                <w:sz w:val="22"/>
                <w:szCs w:val="22"/>
                <w:u w:val="none"/>
                <w:lang w:eastAsia="en-US" w:bidi="ar-SA"/>
              </w:rPr>
              <w:t xml:space="preserve"> at Aug meeting</w:t>
            </w:r>
            <w:r w:rsidRPr="39245122" w:rsidR="5BAC6CA9">
              <w:rPr>
                <w:rFonts w:ascii="Arial" w:hAnsi="Arial" w:eastAsia="Calibri" w:cs="Times New Roman"/>
                <w:b w:val="0"/>
                <w:bCs w:val="0"/>
                <w:color w:val="002F87"/>
                <w:sz w:val="22"/>
                <w:szCs w:val="22"/>
                <w:u w:val="none"/>
                <w:lang w:eastAsia="en-US" w:bidi="ar-SA"/>
              </w:rPr>
              <w:t xml:space="preserve">. MH offered to discuss </w:t>
            </w:r>
            <w:r w:rsidRPr="39245122" w:rsidR="383DF992">
              <w:rPr>
                <w:rFonts w:ascii="Arial" w:hAnsi="Arial" w:eastAsia="Calibri" w:cs="Times New Roman"/>
                <w:b w:val="0"/>
                <w:bCs w:val="0"/>
                <w:color w:val="002F87"/>
                <w:sz w:val="22"/>
                <w:szCs w:val="22"/>
                <w:u w:val="none"/>
                <w:lang w:eastAsia="en-US" w:bidi="ar-SA"/>
              </w:rPr>
              <w:t xml:space="preserve">her coaching experience </w:t>
            </w:r>
            <w:r w:rsidRPr="39245122" w:rsidR="5BAC6CA9">
              <w:rPr>
                <w:rFonts w:ascii="Arial" w:hAnsi="Arial" w:eastAsia="Calibri" w:cs="Times New Roman"/>
                <w:b w:val="0"/>
                <w:bCs w:val="0"/>
                <w:color w:val="002F87"/>
                <w:sz w:val="22"/>
                <w:szCs w:val="22"/>
                <w:u w:val="none"/>
                <w:lang w:eastAsia="en-US" w:bidi="ar-SA"/>
              </w:rPr>
              <w:t xml:space="preserve">and TU shared contact details of </w:t>
            </w:r>
            <w:r w:rsidRPr="39245122" w:rsidR="4B2C8E0A">
              <w:rPr>
                <w:rFonts w:ascii="Arial" w:hAnsi="Arial" w:eastAsia="Calibri" w:cs="Times New Roman"/>
                <w:b w:val="0"/>
                <w:bCs w:val="0"/>
                <w:color w:val="002F87"/>
                <w:sz w:val="22"/>
                <w:szCs w:val="22"/>
                <w:u w:val="none"/>
                <w:lang w:eastAsia="en-US" w:bidi="ar-SA"/>
              </w:rPr>
              <w:t xml:space="preserve">a </w:t>
            </w:r>
            <w:r w:rsidRPr="39245122" w:rsidR="5BAC6CA9">
              <w:rPr>
                <w:rFonts w:ascii="Arial" w:hAnsi="Arial" w:eastAsia="Calibri" w:cs="Times New Roman"/>
                <w:b w:val="0"/>
                <w:bCs w:val="0"/>
                <w:color w:val="002F87"/>
                <w:sz w:val="22"/>
                <w:szCs w:val="22"/>
                <w:u w:val="none"/>
                <w:lang w:eastAsia="en-US" w:bidi="ar-SA"/>
              </w:rPr>
              <w:t>peer coach</w:t>
            </w:r>
            <w:r w:rsidRPr="39245122" w:rsidR="143BE067">
              <w:rPr>
                <w:rFonts w:ascii="Arial" w:hAnsi="Arial" w:eastAsia="Calibri" w:cs="Times New Roman"/>
                <w:b w:val="0"/>
                <w:bCs w:val="0"/>
                <w:color w:val="002F87"/>
                <w:sz w:val="22"/>
                <w:szCs w:val="22"/>
                <w:u w:val="none"/>
                <w:lang w:eastAsia="en-US" w:bidi="ar-SA"/>
              </w:rPr>
              <w:t xml:space="preserve">. </w:t>
            </w:r>
          </w:p>
          <w:p w:rsidRPr="00B44869" w:rsidR="0003641D" w:rsidP="39245122" w:rsidRDefault="0003641D" w14:paraId="16FB8173" w14:textId="2935F947">
            <w:pPr>
              <w:pStyle w:val="Normal"/>
              <w:ind w:left="0" w:firstLine="0"/>
              <w:rPr>
                <w:rFonts w:ascii="Arial" w:hAnsi="Arial" w:eastAsia="Calibri" w:cs="Times New Roman"/>
                <w:b w:val="0"/>
                <w:bCs w:val="0"/>
                <w:color w:val="002F87"/>
                <w:sz w:val="22"/>
                <w:szCs w:val="22"/>
                <w:u w:val="none"/>
                <w:lang w:eastAsia="en-US" w:bidi="ar-SA"/>
              </w:rPr>
            </w:pPr>
          </w:p>
          <w:p w:rsidRPr="00B44869" w:rsidR="0003641D" w:rsidP="39245122" w:rsidRDefault="0003641D" w14:paraId="4D7936C2" w14:textId="120FD5A3">
            <w:pPr>
              <w:pStyle w:val="Normal"/>
              <w:ind w:left="0" w:firstLine="0"/>
              <w:rPr>
                <w:rFonts w:ascii="Arial" w:hAnsi="Arial" w:eastAsia="Calibri" w:cs="Times New Roman"/>
                <w:b w:val="0"/>
                <w:bCs w:val="0"/>
                <w:color w:val="002F87"/>
                <w:sz w:val="22"/>
                <w:szCs w:val="22"/>
                <w:u w:val="single"/>
                <w:lang w:eastAsia="en-US" w:bidi="ar-SA"/>
              </w:rPr>
            </w:pPr>
            <w:r w:rsidRPr="39245122" w:rsidR="143BE067">
              <w:rPr>
                <w:rFonts w:ascii="Arial" w:hAnsi="Arial" w:eastAsia="Calibri" w:cs="Times New Roman"/>
                <w:b w:val="0"/>
                <w:bCs w:val="0"/>
                <w:color w:val="002F87"/>
                <w:sz w:val="22"/>
                <w:szCs w:val="22"/>
                <w:u w:val="single"/>
                <w:lang w:eastAsia="en-US" w:bidi="ar-SA"/>
              </w:rPr>
              <w:t>Newsletter</w:t>
            </w:r>
          </w:p>
          <w:p w:rsidRPr="00B44869" w:rsidR="0003641D" w:rsidP="39245122" w:rsidRDefault="0003641D" w14:paraId="37DAC352" w14:textId="570A8336">
            <w:pPr>
              <w:pStyle w:val="Normal"/>
              <w:ind w:left="0" w:firstLine="0"/>
              <w:rPr>
                <w:rFonts w:ascii="Arial" w:hAnsi="Arial" w:eastAsia="Calibri" w:cs="Times New Roman"/>
                <w:b w:val="0"/>
                <w:bCs w:val="0"/>
                <w:color w:val="002F87"/>
                <w:sz w:val="22"/>
                <w:szCs w:val="22"/>
                <w:u w:val="none"/>
                <w:lang w:eastAsia="en-US" w:bidi="ar-SA"/>
              </w:rPr>
            </w:pPr>
            <w:r w:rsidRPr="39245122" w:rsidR="143BE067">
              <w:rPr>
                <w:rFonts w:ascii="Arial" w:hAnsi="Arial" w:eastAsia="Calibri" w:cs="Times New Roman"/>
                <w:b w:val="0"/>
                <w:bCs w:val="0"/>
                <w:color w:val="002F87"/>
                <w:sz w:val="22"/>
                <w:szCs w:val="22"/>
                <w:u w:val="none"/>
                <w:lang w:eastAsia="en-US" w:bidi="ar-SA"/>
              </w:rPr>
              <w:t>Request for content for summer newsletter. Wellbeing and Quality Leads to provide update as part of regular feature. Previously insufficient content for newsle</w:t>
            </w:r>
            <w:r w:rsidRPr="39245122" w:rsidR="6C98C163">
              <w:rPr>
                <w:rFonts w:ascii="Arial" w:hAnsi="Arial" w:eastAsia="Calibri" w:cs="Times New Roman"/>
                <w:b w:val="0"/>
                <w:bCs w:val="0"/>
                <w:color w:val="002F87"/>
                <w:sz w:val="22"/>
                <w:szCs w:val="22"/>
                <w:u w:val="none"/>
                <w:lang w:eastAsia="en-US" w:bidi="ar-SA"/>
              </w:rPr>
              <w:t xml:space="preserve">tter leading to delay in circulation. </w:t>
            </w:r>
          </w:p>
          <w:p w:rsidRPr="00B44869" w:rsidR="0003641D" w:rsidP="39245122" w:rsidRDefault="0003641D" w14:paraId="42499E4B" w14:textId="6A3A79E6">
            <w:pPr>
              <w:pStyle w:val="Normal"/>
              <w:ind w:left="0" w:firstLine="0"/>
              <w:rPr>
                <w:rFonts w:ascii="Arial" w:hAnsi="Arial" w:eastAsia="Calibri" w:cs="Times New Roman"/>
                <w:b w:val="0"/>
                <w:bCs w:val="0"/>
                <w:color w:val="002F87"/>
                <w:sz w:val="22"/>
                <w:szCs w:val="22"/>
                <w:u w:val="none"/>
                <w:lang w:eastAsia="en-US" w:bidi="ar-SA"/>
              </w:rPr>
            </w:pPr>
          </w:p>
          <w:p w:rsidRPr="00B44869" w:rsidR="0003641D" w:rsidP="39245122" w:rsidRDefault="0003641D" w14:paraId="71D5F658" w14:textId="0AA826FD">
            <w:pPr>
              <w:pStyle w:val="Normal"/>
              <w:ind w:left="0" w:firstLine="0"/>
              <w:rPr>
                <w:rFonts w:ascii="Arial" w:hAnsi="Arial" w:eastAsia="Calibri" w:cs="Times New Roman"/>
                <w:b w:val="0"/>
                <w:bCs w:val="0"/>
                <w:color w:val="002F87"/>
                <w:sz w:val="22"/>
                <w:szCs w:val="22"/>
                <w:u w:val="single"/>
                <w:lang w:eastAsia="en-US" w:bidi="ar-SA"/>
              </w:rPr>
            </w:pPr>
            <w:r w:rsidRPr="39245122" w:rsidR="6C98C163">
              <w:rPr>
                <w:rFonts w:ascii="Arial" w:hAnsi="Arial" w:eastAsia="Calibri" w:cs="Times New Roman"/>
                <w:b w:val="0"/>
                <w:bCs w:val="0"/>
                <w:color w:val="002F87"/>
                <w:sz w:val="22"/>
                <w:szCs w:val="22"/>
                <w:u w:val="single"/>
                <w:lang w:eastAsia="en-US" w:bidi="ar-SA"/>
              </w:rPr>
              <w:t xml:space="preserve">Wider Forum Membership and WhatsApp Group: </w:t>
            </w:r>
          </w:p>
          <w:p w:rsidRPr="00B44869" w:rsidR="0003641D" w:rsidP="39245122" w:rsidRDefault="0003641D" w14:paraId="5FFD8A33" w14:textId="4E437C33">
            <w:pPr>
              <w:pStyle w:val="Normal"/>
              <w:ind w:left="0" w:firstLine="0"/>
              <w:rPr>
                <w:rFonts w:ascii="Arial" w:hAnsi="Arial" w:eastAsia="Calibri" w:cs="Times New Roman"/>
                <w:b w:val="0"/>
                <w:bCs w:val="0"/>
                <w:color w:val="002F87"/>
                <w:sz w:val="22"/>
                <w:szCs w:val="22"/>
                <w:u w:val="none"/>
                <w:lang w:eastAsia="en-US" w:bidi="ar-SA"/>
              </w:rPr>
            </w:pPr>
            <w:r w:rsidRPr="39245122" w:rsidR="771E360E">
              <w:rPr>
                <w:rFonts w:ascii="Arial" w:hAnsi="Arial" w:eastAsia="Calibri" w:cs="Times New Roman"/>
                <w:b w:val="0"/>
                <w:bCs w:val="0"/>
                <w:color w:val="002F87"/>
                <w:sz w:val="22"/>
                <w:szCs w:val="22"/>
                <w:u w:val="none"/>
                <w:lang w:eastAsia="en-US" w:bidi="ar-SA"/>
              </w:rPr>
              <w:t>Steady increase</w:t>
            </w:r>
            <w:r w:rsidRPr="39245122" w:rsidR="65946C72">
              <w:rPr>
                <w:rFonts w:ascii="Arial" w:hAnsi="Arial" w:eastAsia="Calibri" w:cs="Times New Roman"/>
                <w:b w:val="0"/>
                <w:bCs w:val="0"/>
                <w:color w:val="002F87"/>
                <w:sz w:val="22"/>
                <w:szCs w:val="22"/>
                <w:u w:val="none"/>
                <w:lang w:eastAsia="en-US" w:bidi="ar-SA"/>
              </w:rPr>
              <w:t xml:space="preserve"> </w:t>
            </w:r>
            <w:r w:rsidRPr="39245122" w:rsidR="771E360E">
              <w:rPr>
                <w:rFonts w:ascii="Arial" w:hAnsi="Arial" w:eastAsia="Calibri" w:cs="Times New Roman"/>
                <w:b w:val="0"/>
                <w:bCs w:val="0"/>
                <w:color w:val="002F87"/>
                <w:sz w:val="22"/>
                <w:szCs w:val="22"/>
                <w:u w:val="none"/>
                <w:lang w:eastAsia="en-US" w:bidi="ar-SA"/>
              </w:rPr>
              <w:t xml:space="preserve">in </w:t>
            </w:r>
            <w:r w:rsidRPr="39245122" w:rsidR="240BE7B3">
              <w:rPr>
                <w:rFonts w:ascii="Arial" w:hAnsi="Arial" w:eastAsia="Calibri" w:cs="Times New Roman"/>
                <w:b w:val="0"/>
                <w:bCs w:val="0"/>
                <w:color w:val="002F87"/>
                <w:sz w:val="22"/>
                <w:szCs w:val="22"/>
                <w:u w:val="none"/>
                <w:lang w:eastAsia="en-US" w:bidi="ar-SA"/>
              </w:rPr>
              <w:t xml:space="preserve">WF membership with </w:t>
            </w:r>
            <w:r w:rsidRPr="39245122" w:rsidR="05926283">
              <w:rPr>
                <w:rFonts w:ascii="Arial" w:hAnsi="Arial" w:eastAsia="Calibri" w:cs="Times New Roman"/>
                <w:b w:val="0"/>
                <w:bCs w:val="0"/>
                <w:color w:val="002F87"/>
                <w:sz w:val="22"/>
                <w:szCs w:val="22"/>
                <w:u w:val="none"/>
                <w:lang w:eastAsia="en-US" w:bidi="ar-SA"/>
              </w:rPr>
              <w:t>most new members joining WhatsApp group. C</w:t>
            </w:r>
            <w:r w:rsidRPr="39245122" w:rsidR="771E360E">
              <w:rPr>
                <w:rFonts w:ascii="Arial" w:hAnsi="Arial" w:eastAsia="Calibri" w:cs="Times New Roman"/>
                <w:b w:val="0"/>
                <w:bCs w:val="0"/>
                <w:color w:val="002F87"/>
                <w:sz w:val="22"/>
                <w:szCs w:val="22"/>
                <w:u w:val="none"/>
                <w:lang w:eastAsia="en-US" w:bidi="ar-SA"/>
              </w:rPr>
              <w:t xml:space="preserve">ontinued high representation from </w:t>
            </w:r>
            <w:r w:rsidRPr="39245122" w:rsidR="771E360E">
              <w:rPr>
                <w:rFonts w:ascii="Arial" w:hAnsi="Arial" w:eastAsia="Calibri" w:cs="Times New Roman"/>
                <w:b w:val="0"/>
                <w:bCs w:val="0"/>
                <w:color w:val="002F87"/>
                <w:sz w:val="22"/>
                <w:szCs w:val="22"/>
                <w:u w:val="none"/>
                <w:lang w:eastAsia="en-US" w:bidi="ar-SA"/>
              </w:rPr>
              <w:t>PGDiT</w:t>
            </w:r>
            <w:r w:rsidRPr="39245122" w:rsidR="771E360E">
              <w:rPr>
                <w:rFonts w:ascii="Arial" w:hAnsi="Arial" w:eastAsia="Calibri" w:cs="Times New Roman"/>
                <w:b w:val="0"/>
                <w:bCs w:val="0"/>
                <w:color w:val="002F87"/>
                <w:sz w:val="22"/>
                <w:szCs w:val="22"/>
                <w:u w:val="none"/>
                <w:lang w:eastAsia="en-US" w:bidi="ar-SA"/>
              </w:rPr>
              <w:t xml:space="preserve"> in psychiatry</w:t>
            </w:r>
            <w:r w:rsidRPr="39245122" w:rsidR="4CBDD744">
              <w:rPr>
                <w:rFonts w:ascii="Arial" w:hAnsi="Arial" w:eastAsia="Calibri" w:cs="Times New Roman"/>
                <w:b w:val="0"/>
                <w:bCs w:val="0"/>
                <w:color w:val="002F87"/>
                <w:sz w:val="22"/>
                <w:szCs w:val="22"/>
                <w:u w:val="none"/>
                <w:lang w:eastAsia="en-US" w:bidi="ar-SA"/>
              </w:rPr>
              <w:t>. Representation from smaller specialities (i.e. subspecialities of medicine &amp; surgery) is</w:t>
            </w:r>
            <w:r w:rsidRPr="39245122" w:rsidR="2863DDCF">
              <w:rPr>
                <w:rFonts w:ascii="Arial" w:hAnsi="Arial" w:eastAsia="Calibri" w:cs="Times New Roman"/>
                <w:b w:val="0"/>
                <w:bCs w:val="0"/>
                <w:color w:val="002F87"/>
                <w:sz w:val="22"/>
                <w:szCs w:val="22"/>
                <w:u w:val="none"/>
                <w:lang w:eastAsia="en-US" w:bidi="ar-SA"/>
              </w:rPr>
              <w:t xml:space="preserve"> still lacking. </w:t>
            </w:r>
            <w:r w:rsidRPr="39245122" w:rsidR="2863DDCF">
              <w:rPr>
                <w:rFonts w:ascii="Arial" w:hAnsi="Arial" w:eastAsia="Calibri" w:cs="Times New Roman"/>
                <w:b w:val="0"/>
                <w:bCs w:val="0"/>
                <w:color w:val="002F87"/>
                <w:sz w:val="22"/>
                <w:szCs w:val="22"/>
                <w:u w:val="none"/>
                <w:lang w:eastAsia="en-US" w:bidi="ar-SA"/>
              </w:rPr>
              <w:t>Additionally</w:t>
            </w:r>
            <w:r w:rsidRPr="39245122" w:rsidR="2863DDCF">
              <w:rPr>
                <w:rFonts w:ascii="Arial" w:hAnsi="Arial" w:eastAsia="Calibri" w:cs="Times New Roman"/>
                <w:b w:val="0"/>
                <w:bCs w:val="0"/>
                <w:color w:val="002F87"/>
                <w:sz w:val="22"/>
                <w:szCs w:val="22"/>
                <w:u w:val="none"/>
                <w:lang w:eastAsia="en-US" w:bidi="ar-SA"/>
              </w:rPr>
              <w:t xml:space="preserve"> no further </w:t>
            </w:r>
            <w:r w:rsidRPr="39245122" w:rsidR="33595DEF">
              <w:rPr>
                <w:rFonts w:ascii="Arial" w:hAnsi="Arial" w:eastAsia="Calibri" w:cs="Times New Roman"/>
                <w:b w:val="0"/>
                <w:bCs w:val="0"/>
                <w:color w:val="002F87"/>
                <w:sz w:val="22"/>
                <w:szCs w:val="22"/>
                <w:u w:val="none"/>
                <w:lang w:eastAsia="en-US" w:bidi="ar-SA"/>
              </w:rPr>
              <w:t xml:space="preserve">invitations to present </w:t>
            </w:r>
            <w:r w:rsidRPr="39245122" w:rsidR="2863DDCF">
              <w:rPr>
                <w:rFonts w:ascii="Arial" w:hAnsi="Arial" w:eastAsia="Calibri" w:cs="Times New Roman"/>
                <w:b w:val="0"/>
                <w:bCs w:val="0"/>
                <w:color w:val="002F87"/>
                <w:sz w:val="22"/>
                <w:szCs w:val="22"/>
                <w:u w:val="none"/>
                <w:lang w:eastAsia="en-US" w:bidi="ar-SA"/>
              </w:rPr>
              <w:t xml:space="preserve">from RDFs. </w:t>
            </w:r>
            <w:r w:rsidRPr="39245122" w:rsidR="39FB8D2E">
              <w:rPr>
                <w:rFonts w:ascii="Arial" w:hAnsi="Arial" w:eastAsia="Calibri" w:cs="Times New Roman"/>
                <w:b w:val="0"/>
                <w:bCs w:val="0"/>
                <w:color w:val="002F87"/>
                <w:sz w:val="22"/>
                <w:szCs w:val="22"/>
                <w:u w:val="none"/>
                <w:lang w:eastAsia="en-US" w:bidi="ar-SA"/>
              </w:rPr>
              <w:t xml:space="preserve">With upcoming summer recruitment window, </w:t>
            </w:r>
            <w:r w:rsidRPr="39245122" w:rsidR="744AA240">
              <w:rPr>
                <w:rFonts w:ascii="Arial" w:hAnsi="Arial" w:eastAsia="Calibri" w:cs="Times New Roman"/>
                <w:b w:val="0"/>
                <w:bCs w:val="0"/>
                <w:color w:val="002F87"/>
                <w:sz w:val="22"/>
                <w:szCs w:val="22"/>
                <w:u w:val="none"/>
                <w:lang w:eastAsia="en-US" w:bidi="ar-SA"/>
              </w:rPr>
              <w:t>important</w:t>
            </w:r>
            <w:r w:rsidRPr="39245122" w:rsidR="39FB8D2E">
              <w:rPr>
                <w:rFonts w:ascii="Arial" w:hAnsi="Arial" w:eastAsia="Calibri" w:cs="Times New Roman"/>
                <w:b w:val="0"/>
                <w:bCs w:val="0"/>
                <w:color w:val="002F87"/>
                <w:sz w:val="22"/>
                <w:szCs w:val="22"/>
                <w:u w:val="none"/>
                <w:lang w:eastAsia="en-US" w:bidi="ar-SA"/>
              </w:rPr>
              <w:t xml:space="preserve"> to</w:t>
            </w:r>
            <w:r w:rsidRPr="39245122" w:rsidR="3F18D457">
              <w:rPr>
                <w:rFonts w:ascii="Arial" w:hAnsi="Arial" w:eastAsia="Calibri" w:cs="Times New Roman"/>
                <w:b w:val="0"/>
                <w:bCs w:val="0"/>
                <w:color w:val="002F87"/>
                <w:sz w:val="22"/>
                <w:szCs w:val="22"/>
                <w:u w:val="none"/>
                <w:lang w:eastAsia="en-US" w:bidi="ar-SA"/>
              </w:rPr>
              <w:t xml:space="preserve"> promote Trainee Forum</w:t>
            </w:r>
            <w:r w:rsidRPr="39245122" w:rsidR="5A7A0E4A">
              <w:rPr>
                <w:rFonts w:ascii="Arial" w:hAnsi="Arial" w:eastAsia="Calibri" w:cs="Times New Roman"/>
                <w:b w:val="0"/>
                <w:bCs w:val="0"/>
                <w:color w:val="002F87"/>
                <w:sz w:val="22"/>
                <w:szCs w:val="22"/>
                <w:u w:val="none"/>
                <w:lang w:eastAsia="en-US" w:bidi="ar-SA"/>
              </w:rPr>
              <w:t xml:space="preserve">. </w:t>
            </w:r>
            <w:r w:rsidRPr="39245122" w:rsidR="5A7A0E4A">
              <w:rPr>
                <w:rFonts w:ascii="Arial" w:hAnsi="Arial" w:eastAsia="Calibri" w:cs="Times New Roman"/>
                <w:b w:val="0"/>
                <w:bCs w:val="0"/>
                <w:color w:val="002F87"/>
                <w:sz w:val="22"/>
                <w:szCs w:val="22"/>
                <w:u w:val="none"/>
                <w:lang w:eastAsia="en-US" w:bidi="ar-SA"/>
              </w:rPr>
              <w:t xml:space="preserve">Locality leads </w:t>
            </w:r>
            <w:r w:rsidRPr="39245122" w:rsidR="0D339ACA">
              <w:rPr>
                <w:rFonts w:ascii="Arial" w:hAnsi="Arial" w:eastAsia="Calibri" w:cs="Times New Roman"/>
                <w:b w:val="0"/>
                <w:bCs w:val="0"/>
                <w:color w:val="002F87"/>
                <w:sz w:val="22"/>
                <w:szCs w:val="22"/>
                <w:u w:val="none"/>
                <w:lang w:eastAsia="en-US" w:bidi="ar-SA"/>
              </w:rPr>
              <w:t>asked t</w:t>
            </w:r>
            <w:r w:rsidRPr="39245122" w:rsidR="5A7A0E4A">
              <w:rPr>
                <w:rFonts w:ascii="Arial" w:hAnsi="Arial" w:eastAsia="Calibri" w:cs="Times New Roman"/>
                <w:b w:val="0"/>
                <w:bCs w:val="0"/>
                <w:color w:val="002F87"/>
                <w:sz w:val="22"/>
                <w:szCs w:val="22"/>
                <w:u w:val="none"/>
                <w:lang w:eastAsia="en-US" w:bidi="ar-SA"/>
              </w:rPr>
              <w:t xml:space="preserve">o </w:t>
            </w:r>
            <w:r w:rsidRPr="39245122" w:rsidR="0E411807">
              <w:rPr>
                <w:rFonts w:ascii="Arial" w:hAnsi="Arial" w:eastAsia="Calibri" w:cs="Times New Roman"/>
                <w:b w:val="0"/>
                <w:bCs w:val="0"/>
                <w:color w:val="002F87"/>
                <w:sz w:val="22"/>
                <w:szCs w:val="22"/>
                <w:u w:val="none"/>
                <w:lang w:eastAsia="en-US" w:bidi="ar-SA"/>
              </w:rPr>
              <w:t xml:space="preserve">develop </w:t>
            </w:r>
            <w:r w:rsidRPr="39245122" w:rsidR="5A7A0E4A">
              <w:rPr>
                <w:rFonts w:ascii="Arial" w:hAnsi="Arial" w:eastAsia="Calibri" w:cs="Times New Roman"/>
                <w:b w:val="0"/>
                <w:bCs w:val="0"/>
                <w:color w:val="002F87"/>
                <w:sz w:val="22"/>
                <w:szCs w:val="22"/>
                <w:u w:val="none"/>
                <w:lang w:eastAsia="en-US" w:bidi="ar-SA"/>
              </w:rPr>
              <w:t xml:space="preserve">strategy </w:t>
            </w:r>
            <w:r w:rsidRPr="39245122" w:rsidR="2FFD2A20">
              <w:rPr>
                <w:rFonts w:ascii="Arial" w:hAnsi="Arial" w:eastAsia="Calibri" w:cs="Times New Roman"/>
                <w:b w:val="0"/>
                <w:bCs w:val="0"/>
                <w:color w:val="002F87"/>
                <w:sz w:val="22"/>
                <w:szCs w:val="22"/>
                <w:u w:val="none"/>
                <w:lang w:eastAsia="en-US" w:bidi="ar-SA"/>
              </w:rPr>
              <w:t xml:space="preserve">on </w:t>
            </w:r>
            <w:r w:rsidRPr="39245122" w:rsidR="5A7A0E4A">
              <w:rPr>
                <w:rFonts w:ascii="Arial" w:hAnsi="Arial" w:eastAsia="Calibri" w:cs="Times New Roman"/>
                <w:b w:val="0"/>
                <w:bCs w:val="0"/>
                <w:color w:val="002F87"/>
                <w:sz w:val="22"/>
                <w:szCs w:val="22"/>
                <w:u w:val="none"/>
                <w:lang w:eastAsia="en-US" w:bidi="ar-SA"/>
              </w:rPr>
              <w:t>reaching out to smaller specialities and promot</w:t>
            </w:r>
            <w:r w:rsidRPr="39245122" w:rsidR="25CD39FF">
              <w:rPr>
                <w:rFonts w:ascii="Arial" w:hAnsi="Arial" w:eastAsia="Calibri" w:cs="Times New Roman"/>
                <w:b w:val="0"/>
                <w:bCs w:val="0"/>
                <w:color w:val="002F87"/>
                <w:sz w:val="22"/>
                <w:szCs w:val="22"/>
                <w:u w:val="none"/>
                <w:lang w:eastAsia="en-US" w:bidi="ar-SA"/>
              </w:rPr>
              <w:t>e</w:t>
            </w:r>
            <w:r w:rsidRPr="39245122" w:rsidR="5A7A0E4A">
              <w:rPr>
                <w:rFonts w:ascii="Arial" w:hAnsi="Arial" w:eastAsia="Calibri" w:cs="Times New Roman"/>
                <w:b w:val="0"/>
                <w:bCs w:val="0"/>
                <w:color w:val="002F87"/>
                <w:sz w:val="22"/>
                <w:szCs w:val="22"/>
                <w:u w:val="none"/>
                <w:lang w:eastAsia="en-US" w:bidi="ar-SA"/>
              </w:rPr>
              <w:t xml:space="preserve"> TF</w:t>
            </w:r>
            <w:r w:rsidRPr="39245122" w:rsidR="037001F9">
              <w:rPr>
                <w:rFonts w:ascii="Arial" w:hAnsi="Arial" w:eastAsia="Calibri" w:cs="Times New Roman"/>
                <w:b w:val="0"/>
                <w:bCs w:val="0"/>
                <w:color w:val="002F87"/>
                <w:sz w:val="22"/>
                <w:szCs w:val="22"/>
                <w:u w:val="none"/>
                <w:lang w:eastAsia="en-US" w:bidi="ar-SA"/>
              </w:rPr>
              <w:t xml:space="preserve"> during summer months. </w:t>
            </w:r>
          </w:p>
          <w:p w:rsidRPr="00B44869" w:rsidR="0003641D" w:rsidP="39245122" w:rsidRDefault="0003641D" w14:paraId="6813557C" w14:textId="1EE50C66">
            <w:pPr>
              <w:pStyle w:val="Normal"/>
              <w:ind w:left="0" w:firstLine="0"/>
              <w:rPr>
                <w:rFonts w:ascii="Arial" w:hAnsi="Arial" w:eastAsia="Calibri" w:cs="Times New Roman"/>
                <w:b w:val="0"/>
                <w:bCs w:val="0"/>
                <w:color w:val="002F87"/>
                <w:sz w:val="22"/>
                <w:szCs w:val="22"/>
                <w:u w:val="none"/>
                <w:lang w:eastAsia="en-US" w:bidi="ar-SA"/>
              </w:rPr>
            </w:pPr>
          </w:p>
          <w:p w:rsidRPr="00B44869" w:rsidR="0003641D" w:rsidP="39245122" w:rsidRDefault="0003641D" w14:paraId="10141C5B" w14:textId="57A697AF">
            <w:pPr>
              <w:pStyle w:val="Normal"/>
              <w:ind w:left="0" w:firstLine="0"/>
              <w:rPr>
                <w:rFonts w:ascii="Arial" w:hAnsi="Arial" w:eastAsia="Calibri" w:cs="Times New Roman"/>
                <w:b w:val="1"/>
                <w:bCs w:val="1"/>
                <w:color w:val="002F87"/>
                <w:sz w:val="22"/>
                <w:szCs w:val="22"/>
                <w:u w:val="none"/>
                <w:lang w:eastAsia="en-US" w:bidi="ar-SA"/>
              </w:rPr>
            </w:pPr>
            <w:r w:rsidRPr="39245122" w:rsidR="037001F9">
              <w:rPr>
                <w:rFonts w:ascii="Arial" w:hAnsi="Arial" w:eastAsia="Calibri" w:cs="Times New Roman"/>
                <w:b w:val="1"/>
                <w:bCs w:val="1"/>
                <w:color w:val="002F87"/>
                <w:sz w:val="22"/>
                <w:szCs w:val="22"/>
                <w:u w:val="none"/>
                <w:lang w:eastAsia="en-US" w:bidi="ar-SA"/>
              </w:rPr>
              <w:t xml:space="preserve">Action: </w:t>
            </w:r>
          </w:p>
          <w:p w:rsidRPr="00B44869" w:rsidR="0003641D" w:rsidP="39245122" w:rsidRDefault="0003641D" w14:paraId="55619306" w14:textId="5A169E4D">
            <w:pPr>
              <w:pStyle w:val="ListParagraph"/>
              <w:numPr>
                <w:ilvl w:val="0"/>
                <w:numId w:val="38"/>
              </w:numPr>
              <w:rPr>
                <w:rFonts w:ascii="Arial" w:hAnsi="Arial" w:eastAsia="Calibri" w:cs="Times New Roman"/>
                <w:b w:val="0"/>
                <w:bCs w:val="0"/>
                <w:color w:val="002F87"/>
                <w:sz w:val="22"/>
                <w:szCs w:val="22"/>
                <w:u w:val="none"/>
                <w:lang w:eastAsia="en-US" w:bidi="ar-SA"/>
              </w:rPr>
            </w:pPr>
            <w:r w:rsidRPr="39245122" w:rsidR="3F3A828A">
              <w:rPr>
                <w:rFonts w:ascii="Arial" w:hAnsi="Arial" w:eastAsia="Calibri" w:cs="Times New Roman"/>
                <w:b w:val="1"/>
                <w:bCs w:val="1"/>
                <w:color w:val="002F87"/>
                <w:sz w:val="22"/>
                <w:szCs w:val="22"/>
                <w:u w:val="none"/>
                <w:lang w:eastAsia="en-US" w:bidi="ar-SA"/>
              </w:rPr>
              <w:t>Locality leads to develop strategy on reaching out to smaller specialities and promote TF during summer months.</w:t>
            </w:r>
          </w:p>
        </w:tc>
      </w:tr>
      <w:tr w:rsidR="39245122" w:rsidTr="39245122" w14:paraId="1018010A">
        <w:trPr>
          <w:trHeight w:val="300"/>
        </w:trPr>
        <w:tc>
          <w:tcPr>
            <w:tcW w:w="1129" w:type="dxa"/>
            <w:tcMar/>
          </w:tcPr>
          <w:p w:rsidR="1D2D0F63" w:rsidP="39245122" w:rsidRDefault="1D2D0F63" w14:paraId="3CF28913" w14:textId="4FBF3E6E">
            <w:pPr>
              <w:pStyle w:val="Normal"/>
              <w:jc w:val="center"/>
              <w:rPr>
                <w:rFonts w:eastAsia="Calibri"/>
                <w:color w:val="003087" w:themeColor="accent1" w:themeTint="FF" w:themeShade="FF"/>
              </w:rPr>
            </w:pPr>
            <w:r w:rsidRPr="39245122" w:rsidR="1D2D0F63">
              <w:rPr>
                <w:rFonts w:eastAsia="Calibri"/>
                <w:color w:val="003087" w:themeColor="accent1" w:themeTint="FF" w:themeShade="FF"/>
              </w:rPr>
              <w:t xml:space="preserve">5. </w:t>
            </w:r>
          </w:p>
        </w:tc>
        <w:tc>
          <w:tcPr>
            <w:tcW w:w="8701" w:type="dxa"/>
            <w:tcMar/>
          </w:tcPr>
          <w:p w:rsidR="12E543BB" w:rsidP="39245122" w:rsidRDefault="12E543BB" w14:paraId="44575920" w14:textId="1CCC0C6B">
            <w:pPr>
              <w:pStyle w:val="Normal"/>
              <w:ind w:firstLine="0"/>
              <w:rPr>
                <w:rFonts w:ascii="Arial" w:hAnsi="Arial" w:eastAsia="Calibri" w:cs="Times New Roman"/>
                <w:b w:val="1"/>
                <w:bCs w:val="1"/>
                <w:color w:val="002F87"/>
                <w:sz w:val="24"/>
                <w:szCs w:val="24"/>
                <w:u w:val="single"/>
                <w:lang w:eastAsia="en-US" w:bidi="ar-SA"/>
              </w:rPr>
            </w:pPr>
            <w:r w:rsidRPr="39245122" w:rsidR="12E543BB">
              <w:rPr>
                <w:rFonts w:ascii="Arial" w:hAnsi="Arial" w:eastAsia="Calibri" w:cs="Times New Roman"/>
                <w:b w:val="1"/>
                <w:bCs w:val="1"/>
                <w:color w:val="002F87"/>
                <w:sz w:val="24"/>
                <w:szCs w:val="24"/>
                <w:u w:val="single"/>
                <w:lang w:eastAsia="en-US" w:bidi="ar-SA"/>
              </w:rPr>
              <w:t>Meeting Update</w:t>
            </w:r>
            <w:r w:rsidRPr="39245122" w:rsidR="2E9256DD">
              <w:rPr>
                <w:rFonts w:ascii="Arial" w:hAnsi="Arial" w:eastAsia="Calibri" w:cs="Times New Roman"/>
                <w:b w:val="1"/>
                <w:bCs w:val="1"/>
                <w:color w:val="002F87"/>
                <w:sz w:val="24"/>
                <w:szCs w:val="24"/>
                <w:u w:val="single"/>
                <w:lang w:eastAsia="en-US" w:bidi="ar-SA"/>
              </w:rPr>
              <w:t>s</w:t>
            </w:r>
          </w:p>
          <w:p w:rsidR="3114058C" w:rsidP="39245122" w:rsidRDefault="3114058C" w14:paraId="5E483E89" w14:textId="5E997C60">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DMT</w:t>
            </w:r>
            <w:r w:rsidRPr="39245122" w:rsidR="3114058C">
              <w:rPr>
                <w:rFonts w:ascii="Arial" w:hAnsi="Arial" w:eastAsia="Arial" w:cs="Arial"/>
                <w:b w:val="0"/>
                <w:bCs w:val="0"/>
                <w:i w:val="0"/>
                <w:iCs w:val="0"/>
                <w:caps w:val="0"/>
                <w:smallCaps w:val="0"/>
                <w:noProof w:val="0"/>
                <w:color w:val="002F87"/>
                <w:sz w:val="22"/>
                <w:szCs w:val="22"/>
                <w:lang w:val="en-GB"/>
              </w:rPr>
              <w:t xml:space="preserve"> –</w:t>
            </w:r>
            <w:r w:rsidRPr="39245122" w:rsidR="7D5C702D">
              <w:rPr>
                <w:rFonts w:ascii="Arial" w:hAnsi="Arial" w:eastAsia="Arial" w:cs="Arial"/>
                <w:b w:val="0"/>
                <w:bCs w:val="0"/>
                <w:i w:val="0"/>
                <w:iCs w:val="0"/>
                <w:caps w:val="0"/>
                <w:smallCaps w:val="0"/>
                <w:noProof w:val="0"/>
                <w:color w:val="002F87"/>
                <w:sz w:val="22"/>
                <w:szCs w:val="22"/>
                <w:lang w:val="en-GB"/>
              </w:rPr>
              <w:t xml:space="preserve"> </w:t>
            </w:r>
            <w:r w:rsidRPr="39245122" w:rsidR="48C85926">
              <w:rPr>
                <w:rFonts w:ascii="Arial" w:hAnsi="Arial" w:eastAsia="Arial" w:cs="Arial"/>
                <w:b w:val="0"/>
                <w:bCs w:val="0"/>
                <w:i w:val="0"/>
                <w:iCs w:val="0"/>
                <w:caps w:val="0"/>
                <w:smallCaps w:val="0"/>
                <w:noProof w:val="0"/>
                <w:color w:val="002F87"/>
                <w:sz w:val="22"/>
                <w:szCs w:val="22"/>
                <w:lang w:val="en-GB"/>
              </w:rPr>
              <w:t xml:space="preserve">Government </w:t>
            </w:r>
            <w:r w:rsidRPr="39245122" w:rsidR="440132E6">
              <w:rPr>
                <w:rFonts w:ascii="Arial" w:hAnsi="Arial" w:eastAsia="Arial" w:cs="Arial"/>
                <w:b w:val="0"/>
                <w:bCs w:val="0"/>
                <w:i w:val="0"/>
                <w:iCs w:val="0"/>
                <w:caps w:val="0"/>
                <w:smallCaps w:val="0"/>
                <w:noProof w:val="0"/>
                <w:color w:val="002F87"/>
                <w:sz w:val="22"/>
                <w:szCs w:val="22"/>
                <w:lang w:val="en-GB"/>
              </w:rPr>
              <w:t>publication o</w:t>
            </w:r>
            <w:r w:rsidRPr="39245122" w:rsidR="18A785FD">
              <w:rPr>
                <w:rFonts w:ascii="Arial" w:hAnsi="Arial" w:eastAsia="Arial" w:cs="Arial"/>
                <w:b w:val="0"/>
                <w:bCs w:val="0"/>
                <w:i w:val="0"/>
                <w:iCs w:val="0"/>
                <w:caps w:val="0"/>
                <w:smallCaps w:val="0"/>
                <w:noProof w:val="0"/>
                <w:color w:val="002F87"/>
                <w:sz w:val="22"/>
                <w:szCs w:val="22"/>
                <w:lang w:val="en-GB"/>
              </w:rPr>
              <w:t xml:space="preserve">n </w:t>
            </w:r>
            <w:r w:rsidRPr="39245122" w:rsidR="440132E6">
              <w:rPr>
                <w:rFonts w:ascii="Arial" w:hAnsi="Arial" w:eastAsia="Arial" w:cs="Arial"/>
                <w:b w:val="0"/>
                <w:bCs w:val="0"/>
                <w:i w:val="0"/>
                <w:iCs w:val="0"/>
                <w:caps w:val="0"/>
                <w:smallCaps w:val="0"/>
                <w:noProof w:val="0"/>
                <w:color w:val="002F87"/>
                <w:sz w:val="22"/>
                <w:szCs w:val="22"/>
                <w:lang w:val="en-GB"/>
              </w:rPr>
              <w:t xml:space="preserve">how NHSE will be abolished and </w:t>
            </w:r>
            <w:r w:rsidRPr="39245122" w:rsidR="6271E734">
              <w:rPr>
                <w:rFonts w:ascii="Arial" w:hAnsi="Arial" w:eastAsia="Arial" w:cs="Arial"/>
                <w:b w:val="0"/>
                <w:bCs w:val="0"/>
                <w:i w:val="0"/>
                <w:iCs w:val="0"/>
                <w:caps w:val="0"/>
                <w:smallCaps w:val="0"/>
                <w:noProof w:val="0"/>
                <w:color w:val="002F87"/>
                <w:sz w:val="22"/>
                <w:szCs w:val="22"/>
                <w:lang w:val="en-GB"/>
              </w:rPr>
              <w:t>onwards plan (including how</w:t>
            </w:r>
            <w:r w:rsidRPr="39245122" w:rsidR="7D5C702D">
              <w:rPr>
                <w:rFonts w:ascii="Arial" w:hAnsi="Arial" w:eastAsia="Arial" w:cs="Arial"/>
                <w:b w:val="0"/>
                <w:bCs w:val="0"/>
                <w:i w:val="0"/>
                <w:iCs w:val="0"/>
                <w:caps w:val="0"/>
                <w:smallCaps w:val="0"/>
                <w:noProof w:val="0"/>
                <w:color w:val="002F87"/>
                <w:sz w:val="22"/>
                <w:szCs w:val="22"/>
                <w:lang w:val="en-GB"/>
              </w:rPr>
              <w:t xml:space="preserve"> PG medical and dental education </w:t>
            </w:r>
            <w:r w:rsidRPr="39245122" w:rsidR="164F7BFE">
              <w:rPr>
                <w:rFonts w:ascii="Arial" w:hAnsi="Arial" w:eastAsia="Arial" w:cs="Arial"/>
                <w:b w:val="0"/>
                <w:bCs w:val="0"/>
                <w:i w:val="0"/>
                <w:iCs w:val="0"/>
                <w:caps w:val="0"/>
                <w:smallCaps w:val="0"/>
                <w:noProof w:val="0"/>
                <w:color w:val="002F87"/>
                <w:sz w:val="22"/>
                <w:szCs w:val="22"/>
                <w:lang w:val="en-GB"/>
              </w:rPr>
              <w:t xml:space="preserve">will </w:t>
            </w:r>
            <w:r w:rsidRPr="39245122" w:rsidR="781DB06D">
              <w:rPr>
                <w:rFonts w:ascii="Arial" w:hAnsi="Arial" w:eastAsia="Arial" w:cs="Arial"/>
                <w:b w:val="0"/>
                <w:bCs w:val="0"/>
                <w:i w:val="0"/>
                <w:iCs w:val="0"/>
                <w:caps w:val="0"/>
                <w:smallCaps w:val="0"/>
                <w:noProof w:val="0"/>
                <w:color w:val="002F87"/>
                <w:sz w:val="22"/>
                <w:szCs w:val="22"/>
                <w:lang w:val="en-GB"/>
              </w:rPr>
              <w:t>be delivered</w:t>
            </w:r>
            <w:r w:rsidRPr="39245122" w:rsidR="164F7BFE">
              <w:rPr>
                <w:rFonts w:ascii="Arial" w:hAnsi="Arial" w:eastAsia="Arial" w:cs="Arial"/>
                <w:b w:val="0"/>
                <w:bCs w:val="0"/>
                <w:i w:val="0"/>
                <w:iCs w:val="0"/>
                <w:caps w:val="0"/>
                <w:smallCaps w:val="0"/>
                <w:noProof w:val="0"/>
                <w:color w:val="002F87"/>
                <w:sz w:val="22"/>
                <w:szCs w:val="22"/>
                <w:lang w:val="en-GB"/>
              </w:rPr>
              <w:t xml:space="preserve">) has been pushed </w:t>
            </w:r>
            <w:r w:rsidRPr="39245122" w:rsidR="7DEE99AD">
              <w:rPr>
                <w:rFonts w:ascii="Arial" w:hAnsi="Arial" w:eastAsia="Arial" w:cs="Arial"/>
                <w:b w:val="0"/>
                <w:bCs w:val="0"/>
                <w:i w:val="0"/>
                <w:iCs w:val="0"/>
                <w:caps w:val="0"/>
                <w:smallCaps w:val="0"/>
                <w:noProof w:val="0"/>
                <w:color w:val="002F87"/>
                <w:sz w:val="22"/>
                <w:szCs w:val="22"/>
                <w:lang w:val="en-GB"/>
              </w:rPr>
              <w:t>back to October 2025.</w:t>
            </w:r>
            <w:r w:rsidRPr="39245122" w:rsidR="187DC5E3">
              <w:rPr>
                <w:rFonts w:ascii="Arial" w:hAnsi="Arial" w:eastAsia="Arial" w:cs="Arial"/>
                <w:b w:val="0"/>
                <w:bCs w:val="0"/>
                <w:i w:val="0"/>
                <w:iCs w:val="0"/>
                <w:caps w:val="0"/>
                <w:smallCaps w:val="0"/>
                <w:noProof w:val="0"/>
                <w:color w:val="002F87"/>
                <w:sz w:val="22"/>
                <w:szCs w:val="22"/>
                <w:lang w:val="en-GB"/>
              </w:rPr>
              <w:t xml:space="preserve"> Major incident planning </w:t>
            </w:r>
            <w:r w:rsidRPr="39245122" w:rsidR="29BFAC66">
              <w:rPr>
                <w:rFonts w:ascii="Arial" w:hAnsi="Arial" w:eastAsia="Arial" w:cs="Arial"/>
                <w:b w:val="0"/>
                <w:bCs w:val="0"/>
                <w:i w:val="0"/>
                <w:iCs w:val="0"/>
                <w:caps w:val="0"/>
                <w:smallCaps w:val="0"/>
                <w:noProof w:val="0"/>
                <w:color w:val="002F87"/>
                <w:sz w:val="22"/>
                <w:szCs w:val="22"/>
                <w:lang w:val="en-GB"/>
              </w:rPr>
              <w:t xml:space="preserve">if </w:t>
            </w:r>
            <w:r w:rsidRPr="39245122" w:rsidR="187DC5E3">
              <w:rPr>
                <w:rFonts w:ascii="Arial" w:hAnsi="Arial" w:eastAsia="Arial" w:cs="Arial"/>
                <w:b w:val="0"/>
                <w:bCs w:val="0"/>
                <w:i w:val="0"/>
                <w:iCs w:val="0"/>
                <w:caps w:val="0"/>
                <w:smallCaps w:val="0"/>
                <w:noProof w:val="0"/>
                <w:color w:val="002F87"/>
                <w:sz w:val="22"/>
                <w:szCs w:val="22"/>
                <w:lang w:val="en-GB"/>
              </w:rPr>
              <w:t xml:space="preserve">NHSE YH </w:t>
            </w:r>
            <w:r w:rsidRPr="39245122" w:rsidR="2C6E813C">
              <w:rPr>
                <w:rFonts w:ascii="Arial" w:hAnsi="Arial" w:eastAsia="Arial" w:cs="Arial"/>
                <w:b w:val="0"/>
                <w:bCs w:val="0"/>
                <w:i w:val="0"/>
                <w:iCs w:val="0"/>
                <w:caps w:val="0"/>
                <w:smallCaps w:val="0"/>
                <w:noProof w:val="0"/>
                <w:color w:val="002F87"/>
                <w:sz w:val="22"/>
                <w:szCs w:val="22"/>
                <w:lang w:val="en-GB"/>
              </w:rPr>
              <w:t xml:space="preserve">experience further administrative cuts is </w:t>
            </w:r>
            <w:r w:rsidRPr="39245122" w:rsidR="187DC5E3">
              <w:rPr>
                <w:rFonts w:ascii="Arial" w:hAnsi="Arial" w:eastAsia="Arial" w:cs="Arial"/>
                <w:b w:val="0"/>
                <w:bCs w:val="0"/>
                <w:i w:val="0"/>
                <w:iCs w:val="0"/>
                <w:caps w:val="0"/>
                <w:smallCaps w:val="0"/>
                <w:noProof w:val="0"/>
                <w:color w:val="002F87"/>
                <w:sz w:val="22"/>
                <w:szCs w:val="22"/>
                <w:lang w:val="en-GB"/>
              </w:rPr>
              <w:t>ongoing</w:t>
            </w:r>
            <w:r w:rsidRPr="39245122" w:rsidR="187DC5E3">
              <w:rPr>
                <w:rFonts w:ascii="Arial" w:hAnsi="Arial" w:eastAsia="Arial" w:cs="Arial"/>
                <w:b w:val="0"/>
                <w:bCs w:val="0"/>
                <w:i w:val="0"/>
                <w:iCs w:val="0"/>
                <w:caps w:val="0"/>
                <w:smallCaps w:val="0"/>
                <w:noProof w:val="0"/>
                <w:color w:val="002F87"/>
                <w:sz w:val="22"/>
                <w:szCs w:val="22"/>
                <w:lang w:val="en-GB"/>
              </w:rPr>
              <w:t xml:space="preserve"> </w:t>
            </w:r>
            <w:r w:rsidRPr="39245122" w:rsidR="2F67C088">
              <w:rPr>
                <w:rFonts w:ascii="Arial" w:hAnsi="Arial" w:eastAsia="Arial" w:cs="Arial"/>
                <w:b w:val="0"/>
                <w:bCs w:val="0"/>
                <w:i w:val="0"/>
                <w:iCs w:val="0"/>
                <w:caps w:val="0"/>
                <w:smallCaps w:val="0"/>
                <w:noProof w:val="0"/>
                <w:color w:val="002F87"/>
                <w:sz w:val="22"/>
                <w:szCs w:val="22"/>
                <w:lang w:val="en-GB"/>
              </w:rPr>
              <w:t xml:space="preserve">with </w:t>
            </w:r>
            <w:r w:rsidRPr="39245122" w:rsidR="2F67C088">
              <w:rPr>
                <w:rFonts w:ascii="Arial" w:hAnsi="Arial" w:eastAsia="Arial" w:cs="Arial"/>
                <w:b w:val="0"/>
                <w:bCs w:val="0"/>
                <w:i w:val="0"/>
                <w:iCs w:val="0"/>
                <w:caps w:val="0"/>
                <w:smallCaps w:val="0"/>
                <w:noProof w:val="0"/>
                <w:color w:val="002F87"/>
                <w:sz w:val="22"/>
                <w:szCs w:val="22"/>
                <w:lang w:val="en-GB"/>
              </w:rPr>
              <w:t>further</w:t>
            </w:r>
            <w:r w:rsidRPr="39245122" w:rsidR="2F67C088">
              <w:rPr>
                <w:rFonts w:ascii="Arial" w:hAnsi="Arial" w:eastAsia="Arial" w:cs="Arial"/>
                <w:b w:val="0"/>
                <w:bCs w:val="0"/>
                <w:i w:val="0"/>
                <w:iCs w:val="0"/>
                <w:caps w:val="0"/>
                <w:smallCaps w:val="0"/>
                <w:noProof w:val="0"/>
                <w:color w:val="002F87"/>
                <w:sz w:val="22"/>
                <w:szCs w:val="22"/>
                <w:lang w:val="en-GB"/>
              </w:rPr>
              <w:t xml:space="preserve"> input from Trainee Forum planned. </w:t>
            </w:r>
          </w:p>
          <w:p w:rsidR="3114058C" w:rsidP="39245122" w:rsidRDefault="3114058C" w14:paraId="52117532" w14:textId="4810E5F9">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DME/</w:t>
            </w: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HoS</w:t>
            </w:r>
            <w:r w:rsidRPr="39245122" w:rsidR="3114058C">
              <w:rPr>
                <w:rFonts w:ascii="Arial" w:hAnsi="Arial" w:eastAsia="Arial" w:cs="Arial"/>
                <w:b w:val="0"/>
                <w:bCs w:val="0"/>
                <w:i w:val="0"/>
                <w:iCs w:val="0"/>
                <w:caps w:val="0"/>
                <w:smallCaps w:val="0"/>
                <w:noProof w:val="0"/>
                <w:color w:val="002F87"/>
                <w:sz w:val="22"/>
                <w:szCs w:val="22"/>
                <w:lang w:val="en-GB"/>
              </w:rPr>
              <w:t xml:space="preserve">– </w:t>
            </w:r>
            <w:r w:rsidRPr="39245122" w:rsidR="3DD3015B">
              <w:rPr>
                <w:rFonts w:ascii="Arial" w:hAnsi="Arial" w:eastAsia="Arial" w:cs="Arial"/>
                <w:b w:val="0"/>
                <w:bCs w:val="0"/>
                <w:i w:val="0"/>
                <w:iCs w:val="0"/>
                <w:caps w:val="0"/>
                <w:smallCaps w:val="0"/>
                <w:noProof w:val="0"/>
                <w:color w:val="002F87"/>
                <w:sz w:val="22"/>
                <w:szCs w:val="22"/>
                <w:lang w:val="en-GB"/>
              </w:rPr>
              <w:t>BMA continuing discussions on whether priority for national recruitment is given to UK graduates. Not</w:t>
            </w:r>
            <w:r w:rsidRPr="39245122" w:rsidR="3DD3015B">
              <w:rPr>
                <w:rFonts w:ascii="Arial" w:hAnsi="Arial" w:eastAsia="Arial" w:cs="Arial"/>
                <w:b w:val="0"/>
                <w:bCs w:val="0"/>
                <w:i w:val="0"/>
                <w:iCs w:val="0"/>
                <w:caps w:val="0"/>
                <w:smallCaps w:val="0"/>
                <w:noProof w:val="0"/>
                <w:color w:val="002F87"/>
                <w:sz w:val="22"/>
                <w:szCs w:val="22"/>
                <w:lang w:val="en-GB"/>
              </w:rPr>
              <w:t>hing conf</w:t>
            </w:r>
            <w:r w:rsidRPr="39245122" w:rsidR="3DD3015B">
              <w:rPr>
                <w:rFonts w:ascii="Arial" w:hAnsi="Arial" w:eastAsia="Arial" w:cs="Arial"/>
                <w:b w:val="0"/>
                <w:bCs w:val="0"/>
                <w:i w:val="0"/>
                <w:iCs w:val="0"/>
                <w:caps w:val="0"/>
                <w:smallCaps w:val="0"/>
                <w:noProof w:val="0"/>
                <w:color w:val="002F87"/>
                <w:sz w:val="22"/>
                <w:szCs w:val="22"/>
                <w:lang w:val="en-GB"/>
              </w:rPr>
              <w:t xml:space="preserve">irmed as of yet. </w:t>
            </w:r>
          </w:p>
          <w:p w:rsidR="3114058C" w:rsidP="39245122" w:rsidRDefault="3114058C" w14:paraId="5E5977CA" w14:textId="7B541B18">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DEMQ</w:t>
            </w:r>
            <w:r w:rsidRPr="39245122" w:rsidR="13D01060">
              <w:rPr>
                <w:rFonts w:ascii="Arial" w:hAnsi="Arial" w:eastAsia="Arial" w:cs="Arial"/>
                <w:b w:val="0"/>
                <w:bCs w:val="0"/>
                <w:i w:val="0"/>
                <w:iCs w:val="0"/>
                <w:caps w:val="0"/>
                <w:smallCaps w:val="0"/>
                <w:strike w:val="0"/>
                <w:dstrike w:val="0"/>
                <w:noProof w:val="0"/>
                <w:color w:val="002F87"/>
                <w:sz w:val="22"/>
                <w:szCs w:val="22"/>
                <w:u w:val="single"/>
                <w:lang w:val="en-GB"/>
              </w:rPr>
              <w:t xml:space="preserve"> – </w:t>
            </w:r>
            <w:r w:rsidRPr="39245122" w:rsidR="13D01060">
              <w:rPr>
                <w:rFonts w:ascii="Arial" w:hAnsi="Arial" w:eastAsia="Arial" w:cs="Arial"/>
                <w:b w:val="0"/>
                <w:bCs w:val="0"/>
                <w:i w:val="0"/>
                <w:iCs w:val="0"/>
                <w:caps w:val="0"/>
                <w:smallCaps w:val="0"/>
                <w:noProof w:val="0"/>
                <w:color w:val="002F87"/>
                <w:sz w:val="22"/>
                <w:szCs w:val="22"/>
                <w:lang w:val="en-GB"/>
              </w:rPr>
              <w:t>NTS survey revealed several comments related to patient safety and bullying</w:t>
            </w:r>
            <w:r w:rsidRPr="39245122" w:rsidR="1F628DC3">
              <w:rPr>
                <w:rFonts w:ascii="Arial" w:hAnsi="Arial" w:eastAsia="Arial" w:cs="Arial"/>
                <w:b w:val="0"/>
                <w:bCs w:val="0"/>
                <w:i w:val="0"/>
                <w:iCs w:val="0"/>
                <w:caps w:val="0"/>
                <w:smallCaps w:val="0"/>
                <w:noProof w:val="0"/>
                <w:color w:val="002F87"/>
                <w:sz w:val="22"/>
                <w:szCs w:val="22"/>
                <w:lang w:val="en-GB"/>
              </w:rPr>
              <w:t xml:space="preserve">, which are </w:t>
            </w:r>
            <w:r w:rsidRPr="39245122" w:rsidR="13D01060">
              <w:rPr>
                <w:rFonts w:ascii="Arial" w:hAnsi="Arial" w:eastAsia="Arial" w:cs="Arial"/>
                <w:b w:val="0"/>
                <w:bCs w:val="0"/>
                <w:i w:val="0"/>
                <w:iCs w:val="0"/>
                <w:caps w:val="0"/>
                <w:smallCaps w:val="0"/>
                <w:noProof w:val="0"/>
                <w:color w:val="002F87"/>
                <w:sz w:val="22"/>
                <w:szCs w:val="22"/>
                <w:lang w:val="en-GB"/>
              </w:rPr>
              <w:t>being</w:t>
            </w:r>
            <w:r w:rsidRPr="39245122" w:rsidR="3F6386B0">
              <w:rPr>
                <w:rFonts w:ascii="Arial" w:hAnsi="Arial" w:eastAsia="Arial" w:cs="Arial"/>
                <w:b w:val="0"/>
                <w:bCs w:val="0"/>
                <w:i w:val="0"/>
                <w:iCs w:val="0"/>
                <w:caps w:val="0"/>
                <w:smallCaps w:val="0"/>
                <w:noProof w:val="0"/>
                <w:color w:val="002F87"/>
                <w:sz w:val="22"/>
                <w:szCs w:val="22"/>
                <w:lang w:val="en-GB"/>
              </w:rPr>
              <w:t xml:space="preserve"> further</w:t>
            </w:r>
            <w:r w:rsidRPr="39245122" w:rsidR="13D01060">
              <w:rPr>
                <w:rFonts w:ascii="Arial" w:hAnsi="Arial" w:eastAsia="Arial" w:cs="Arial"/>
                <w:b w:val="0"/>
                <w:bCs w:val="0"/>
                <w:i w:val="0"/>
                <w:iCs w:val="0"/>
                <w:caps w:val="0"/>
                <w:smallCaps w:val="0"/>
                <w:noProof w:val="0"/>
                <w:color w:val="002F87"/>
                <w:sz w:val="22"/>
                <w:szCs w:val="22"/>
                <w:lang w:val="en-GB"/>
              </w:rPr>
              <w:t xml:space="preserve"> investigated by the NHSE YH </w:t>
            </w:r>
            <w:r w:rsidRPr="39245122" w:rsidR="6225618D">
              <w:rPr>
                <w:rFonts w:ascii="Arial" w:hAnsi="Arial" w:eastAsia="Arial" w:cs="Arial"/>
                <w:b w:val="0"/>
                <w:bCs w:val="0"/>
                <w:i w:val="0"/>
                <w:iCs w:val="0"/>
                <w:caps w:val="0"/>
                <w:smallCaps w:val="0"/>
                <w:noProof w:val="0"/>
                <w:color w:val="002F87"/>
                <w:sz w:val="22"/>
                <w:szCs w:val="22"/>
                <w:lang w:val="en-GB"/>
              </w:rPr>
              <w:t>Quality</w:t>
            </w:r>
            <w:r w:rsidRPr="39245122" w:rsidR="13D01060">
              <w:rPr>
                <w:rFonts w:ascii="Arial" w:hAnsi="Arial" w:eastAsia="Arial" w:cs="Arial"/>
                <w:b w:val="0"/>
                <w:bCs w:val="0"/>
                <w:i w:val="0"/>
                <w:iCs w:val="0"/>
                <w:caps w:val="0"/>
                <w:smallCaps w:val="0"/>
                <w:noProof w:val="0"/>
                <w:color w:val="002F87"/>
                <w:sz w:val="22"/>
                <w:szCs w:val="22"/>
                <w:lang w:val="en-GB"/>
              </w:rPr>
              <w:t xml:space="preserve"> Team</w:t>
            </w:r>
            <w:r w:rsidRPr="39245122" w:rsidR="64E0615F">
              <w:rPr>
                <w:rFonts w:ascii="Arial" w:hAnsi="Arial" w:eastAsia="Arial" w:cs="Arial"/>
                <w:b w:val="0"/>
                <w:bCs w:val="0"/>
                <w:i w:val="0"/>
                <w:iCs w:val="0"/>
                <w:caps w:val="0"/>
                <w:smallCaps w:val="0"/>
                <w:noProof w:val="0"/>
                <w:color w:val="002F87"/>
                <w:sz w:val="22"/>
                <w:szCs w:val="22"/>
                <w:lang w:val="en-GB"/>
              </w:rPr>
              <w:t xml:space="preserve">. This will include </w:t>
            </w:r>
            <w:r w:rsidRPr="39245122" w:rsidR="05091A82">
              <w:rPr>
                <w:rFonts w:ascii="Arial" w:hAnsi="Arial" w:eastAsia="Arial" w:cs="Arial"/>
                <w:b w:val="0"/>
                <w:bCs w:val="0"/>
                <w:i w:val="0"/>
                <w:iCs w:val="0"/>
                <w:caps w:val="0"/>
                <w:smallCaps w:val="0"/>
                <w:noProof w:val="0"/>
                <w:color w:val="002F87"/>
                <w:sz w:val="22"/>
                <w:szCs w:val="22"/>
                <w:lang w:val="en-GB"/>
              </w:rPr>
              <w:t>sharing</w:t>
            </w:r>
            <w:r w:rsidRPr="39245122" w:rsidR="79F89E27">
              <w:rPr>
                <w:rFonts w:ascii="Arial" w:hAnsi="Arial" w:eastAsia="Arial" w:cs="Arial"/>
                <w:b w:val="0"/>
                <w:bCs w:val="0"/>
                <w:i w:val="0"/>
                <w:iCs w:val="0"/>
                <w:caps w:val="0"/>
                <w:smallCaps w:val="0"/>
                <w:noProof w:val="0"/>
                <w:color w:val="002F87"/>
                <w:sz w:val="22"/>
                <w:szCs w:val="22"/>
                <w:lang w:val="en-GB"/>
              </w:rPr>
              <w:t xml:space="preserve"> findings with relevant DMEs and Schools and offering </w:t>
            </w:r>
            <w:r w:rsidRPr="39245122" w:rsidR="79F89E27">
              <w:rPr>
                <w:rFonts w:ascii="Arial" w:hAnsi="Arial" w:eastAsia="Arial" w:cs="Arial"/>
                <w:b w:val="0"/>
                <w:bCs w:val="0"/>
                <w:i w:val="0"/>
                <w:iCs w:val="0"/>
                <w:caps w:val="0"/>
                <w:smallCaps w:val="0"/>
                <w:noProof w:val="0"/>
                <w:color w:val="002F87"/>
                <w:sz w:val="22"/>
                <w:szCs w:val="22"/>
                <w:lang w:val="en-GB"/>
              </w:rPr>
              <w:t>PGDiT</w:t>
            </w:r>
            <w:r w:rsidRPr="39245122" w:rsidR="79F89E27">
              <w:rPr>
                <w:rFonts w:ascii="Arial" w:hAnsi="Arial" w:eastAsia="Arial" w:cs="Arial"/>
                <w:b w:val="0"/>
                <w:bCs w:val="0"/>
                <w:i w:val="0"/>
                <w:iCs w:val="0"/>
                <w:caps w:val="0"/>
                <w:smallCaps w:val="0"/>
                <w:noProof w:val="0"/>
                <w:color w:val="002F87"/>
                <w:sz w:val="22"/>
                <w:szCs w:val="22"/>
                <w:lang w:val="en-GB"/>
              </w:rPr>
              <w:t xml:space="preserve"> who report bullying opportunities for further support. </w:t>
            </w:r>
            <w:r w:rsidRPr="39245122" w:rsidR="05091A82">
              <w:rPr>
                <w:rFonts w:ascii="Arial" w:hAnsi="Arial" w:eastAsia="Arial" w:cs="Arial"/>
                <w:b w:val="0"/>
                <w:bCs w:val="0"/>
                <w:i w:val="0"/>
                <w:iCs w:val="0"/>
                <w:caps w:val="0"/>
                <w:smallCaps w:val="0"/>
                <w:noProof w:val="0"/>
                <w:color w:val="002F87"/>
                <w:sz w:val="22"/>
                <w:szCs w:val="22"/>
                <w:lang w:val="en-GB"/>
              </w:rPr>
              <w:t xml:space="preserve"> </w:t>
            </w:r>
            <w:r w:rsidRPr="39245122" w:rsidR="24A84F11">
              <w:rPr>
                <w:rFonts w:ascii="Arial" w:hAnsi="Arial" w:eastAsia="Arial" w:cs="Arial"/>
                <w:b w:val="0"/>
                <w:bCs w:val="0"/>
                <w:i w:val="0"/>
                <w:iCs w:val="0"/>
                <w:caps w:val="0"/>
                <w:smallCaps w:val="0"/>
                <w:noProof w:val="0"/>
                <w:color w:val="002F87"/>
                <w:sz w:val="22"/>
                <w:szCs w:val="22"/>
                <w:lang w:val="en-GB"/>
              </w:rPr>
              <w:t xml:space="preserve">First newsletter </w:t>
            </w:r>
            <w:r w:rsidRPr="39245122" w:rsidR="24A84F11">
              <w:rPr>
                <w:rFonts w:ascii="Arial" w:hAnsi="Arial" w:eastAsia="Arial" w:cs="Arial"/>
                <w:b w:val="0"/>
                <w:bCs w:val="0"/>
                <w:i w:val="0"/>
                <w:iCs w:val="0"/>
                <w:caps w:val="0"/>
                <w:smallCaps w:val="0"/>
                <w:noProof w:val="0"/>
                <w:color w:val="002F87"/>
                <w:sz w:val="22"/>
                <w:szCs w:val="22"/>
                <w:lang w:val="en-GB"/>
              </w:rPr>
              <w:t>regarding</w:t>
            </w:r>
            <w:r w:rsidRPr="39245122" w:rsidR="24A84F11">
              <w:rPr>
                <w:rFonts w:ascii="Arial" w:hAnsi="Arial" w:eastAsia="Arial" w:cs="Arial"/>
                <w:b w:val="0"/>
                <w:bCs w:val="0"/>
                <w:i w:val="0"/>
                <w:iCs w:val="0"/>
                <w:caps w:val="0"/>
                <w:smallCaps w:val="0"/>
                <w:noProof w:val="0"/>
                <w:color w:val="002F87"/>
                <w:sz w:val="22"/>
                <w:szCs w:val="22"/>
                <w:lang w:val="en-GB"/>
              </w:rPr>
              <w:t xml:space="preserve"> Medical Training review has been released. SL will share in week</w:t>
            </w:r>
            <w:r w:rsidRPr="39245122" w:rsidR="1D807F6E">
              <w:rPr>
                <w:rFonts w:ascii="Arial" w:hAnsi="Arial" w:eastAsia="Arial" w:cs="Arial"/>
                <w:b w:val="0"/>
                <w:bCs w:val="0"/>
                <w:i w:val="0"/>
                <w:iCs w:val="0"/>
                <w:caps w:val="0"/>
                <w:smallCaps w:val="0"/>
                <w:noProof w:val="0"/>
                <w:color w:val="002F87"/>
                <w:sz w:val="22"/>
                <w:szCs w:val="22"/>
                <w:lang w:val="en-GB"/>
              </w:rPr>
              <w:t xml:space="preserve">ly email update to exec and JN to post on social media. </w:t>
            </w:r>
          </w:p>
          <w:p w:rsidR="3114058C" w:rsidP="39245122" w:rsidRDefault="3114058C" w14:paraId="0938CB33" w14:textId="67ED1C40">
            <w:pPr>
              <w:spacing w:after="240" w:line="240" w:lineRule="auto"/>
              <w:ind w:left="0" w:firstLine="0"/>
              <w:rPr>
                <w:rFonts w:ascii="Arial" w:hAnsi="Arial" w:eastAsia="Arial" w:cs="Arial"/>
                <w:b w:val="0"/>
                <w:bCs w:val="0"/>
                <w:i w:val="0"/>
                <w:iCs w:val="0"/>
                <w:caps w:val="0"/>
                <w:smallCaps w:val="0"/>
                <w:noProof w:val="0"/>
                <w:color w:val="002F87"/>
                <w:sz w:val="22"/>
                <w:szCs w:val="22"/>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TEF Directorate</w:t>
            </w:r>
            <w:r w:rsidRPr="39245122" w:rsidR="3114058C">
              <w:rPr>
                <w:rFonts w:ascii="Arial" w:hAnsi="Arial" w:eastAsia="Arial" w:cs="Arial"/>
                <w:b w:val="0"/>
                <w:bCs w:val="0"/>
                <w:i w:val="0"/>
                <w:iCs w:val="0"/>
                <w:caps w:val="0"/>
                <w:smallCaps w:val="0"/>
                <w:noProof w:val="0"/>
                <w:color w:val="002F87"/>
                <w:sz w:val="22"/>
                <w:szCs w:val="22"/>
                <w:lang w:val="en-GB"/>
              </w:rPr>
              <w:t xml:space="preserve"> – </w:t>
            </w:r>
            <w:r w:rsidRPr="39245122" w:rsidR="329D64B0">
              <w:rPr>
                <w:rFonts w:ascii="Arial" w:hAnsi="Arial" w:eastAsia="Arial" w:cs="Arial"/>
                <w:b w:val="0"/>
                <w:bCs w:val="0"/>
                <w:i w:val="0"/>
                <w:iCs w:val="0"/>
                <w:caps w:val="0"/>
                <w:smallCaps w:val="0"/>
                <w:noProof w:val="0"/>
                <w:color w:val="002F87"/>
                <w:sz w:val="22"/>
                <w:szCs w:val="22"/>
                <w:lang w:val="en-GB"/>
              </w:rPr>
              <w:t xml:space="preserve">No further meetings since April exec. Next meeting 06.06.25 when revised SDT principles will be presented. </w:t>
            </w:r>
            <w:r w:rsidRPr="39245122" w:rsidR="15E18462">
              <w:rPr>
                <w:rFonts w:ascii="Arial" w:hAnsi="Arial" w:eastAsia="Arial" w:cs="Arial"/>
                <w:b w:val="0"/>
                <w:bCs w:val="0"/>
                <w:i w:val="0"/>
                <w:iCs w:val="0"/>
                <w:caps w:val="0"/>
                <w:smallCaps w:val="0"/>
                <w:noProof w:val="0"/>
                <w:color w:val="002F87"/>
                <w:sz w:val="22"/>
                <w:szCs w:val="22"/>
                <w:lang w:val="en-GB"/>
              </w:rPr>
              <w:t>Consensus</w:t>
            </w:r>
            <w:r w:rsidRPr="39245122" w:rsidR="2D73702F">
              <w:rPr>
                <w:rFonts w:ascii="Arial" w:hAnsi="Arial" w:eastAsia="Arial" w:cs="Arial"/>
                <w:b w:val="0"/>
                <w:bCs w:val="0"/>
                <w:i w:val="0"/>
                <w:iCs w:val="0"/>
                <w:caps w:val="0"/>
                <w:smallCaps w:val="0"/>
                <w:noProof w:val="0"/>
                <w:color w:val="002F87"/>
                <w:sz w:val="22"/>
                <w:szCs w:val="22"/>
                <w:lang w:val="en-GB"/>
              </w:rPr>
              <w:t xml:space="preserve"> that principles are necessary given that significant variation between Trusts, </w:t>
            </w:r>
            <w:r w:rsidRPr="39245122" w:rsidR="26EB7942">
              <w:rPr>
                <w:rFonts w:ascii="Arial" w:hAnsi="Arial" w:eastAsia="Arial" w:cs="Arial"/>
                <w:b w:val="0"/>
                <w:bCs w:val="0"/>
                <w:i w:val="0"/>
                <w:iCs w:val="0"/>
                <w:caps w:val="0"/>
                <w:smallCaps w:val="0"/>
                <w:noProof w:val="0"/>
                <w:color w:val="002F87"/>
                <w:sz w:val="22"/>
                <w:szCs w:val="22"/>
                <w:lang w:val="en-GB"/>
              </w:rPr>
              <w:t>specialities</w:t>
            </w:r>
            <w:r w:rsidRPr="39245122" w:rsidR="2D73702F">
              <w:rPr>
                <w:rFonts w:ascii="Arial" w:hAnsi="Arial" w:eastAsia="Arial" w:cs="Arial"/>
                <w:b w:val="0"/>
                <w:bCs w:val="0"/>
                <w:i w:val="0"/>
                <w:iCs w:val="0"/>
                <w:caps w:val="0"/>
                <w:smallCaps w:val="0"/>
                <w:noProof w:val="0"/>
                <w:color w:val="002F87"/>
                <w:sz w:val="22"/>
                <w:szCs w:val="22"/>
                <w:lang w:val="en-GB"/>
              </w:rPr>
              <w:t xml:space="preserve"> </w:t>
            </w:r>
            <w:r w:rsidRPr="39245122" w:rsidR="2D73702F">
              <w:rPr>
                <w:rFonts w:ascii="Arial" w:hAnsi="Arial" w:eastAsia="Arial" w:cs="Arial"/>
                <w:b w:val="0"/>
                <w:bCs w:val="0"/>
                <w:i w:val="0"/>
                <w:iCs w:val="0"/>
                <w:caps w:val="0"/>
                <w:smallCaps w:val="0"/>
                <w:noProof w:val="0"/>
                <w:color w:val="002F87"/>
                <w:sz w:val="22"/>
                <w:szCs w:val="22"/>
                <w:lang w:val="en-GB"/>
              </w:rPr>
              <w:t xml:space="preserve">and training grades. </w:t>
            </w:r>
          </w:p>
          <w:p w:rsidR="3114058C" w:rsidP="39245122" w:rsidRDefault="3114058C" w14:paraId="67032491" w14:textId="4C5B47DB">
            <w:pPr>
              <w:pStyle w:val="Normal"/>
              <w:spacing w:after="180" w:line="240" w:lineRule="auto"/>
              <w:ind w:left="0" w:firstLine="0"/>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 xml:space="preserve">Regional Teaching Commitee </w:t>
            </w: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 xml:space="preserve">– </w:t>
            </w:r>
            <w:r w:rsidRPr="39245122" w:rsidR="363D2520">
              <w:rPr>
                <w:rFonts w:ascii="Arial" w:hAnsi="Arial" w:eastAsia="Arial" w:cs="Arial"/>
                <w:b w:val="0"/>
                <w:bCs w:val="0"/>
                <w:i w:val="0"/>
                <w:iCs w:val="0"/>
                <w:caps w:val="0"/>
                <w:smallCaps w:val="0"/>
                <w:strike w:val="0"/>
                <w:dstrike w:val="0"/>
                <w:noProof w:val="0"/>
                <w:color w:val="002F87"/>
                <w:sz w:val="22"/>
                <w:szCs w:val="22"/>
                <w:u w:val="none"/>
                <w:lang w:val="en-GB"/>
              </w:rPr>
              <w:t xml:space="preserve"> </w:t>
            </w:r>
            <w:r w:rsidRPr="39245122" w:rsidR="1B37B5C0">
              <w:rPr>
                <w:rFonts w:ascii="Arial" w:hAnsi="Arial" w:eastAsia="Arial" w:cs="Arial"/>
                <w:b w:val="0"/>
                <w:bCs w:val="0"/>
                <w:i w:val="0"/>
                <w:iCs w:val="0"/>
                <w:caps w:val="0"/>
                <w:smallCaps w:val="0"/>
                <w:strike w:val="0"/>
                <w:dstrike w:val="0"/>
                <w:noProof w:val="0"/>
                <w:color w:val="002F87"/>
                <w:sz w:val="22"/>
                <w:szCs w:val="22"/>
                <w:u w:val="none"/>
                <w:lang w:val="en-GB"/>
              </w:rPr>
              <w:t>No</w:t>
            </w:r>
            <w:r w:rsidRPr="39245122" w:rsidR="1B37B5C0">
              <w:rPr>
                <w:rFonts w:ascii="Arial" w:hAnsi="Arial" w:eastAsia="Arial" w:cs="Arial"/>
                <w:b w:val="0"/>
                <w:bCs w:val="0"/>
                <w:i w:val="0"/>
                <w:iCs w:val="0"/>
                <w:caps w:val="0"/>
                <w:smallCaps w:val="0"/>
                <w:strike w:val="0"/>
                <w:dstrike w:val="0"/>
                <w:noProof w:val="0"/>
                <w:color w:val="002F87"/>
                <w:sz w:val="22"/>
                <w:szCs w:val="22"/>
                <w:u w:val="none"/>
                <w:lang w:val="en-GB"/>
              </w:rPr>
              <w:t xml:space="preserve"> further meetings since April exec meeting </w:t>
            </w:r>
            <w:r w:rsidRPr="39245122" w:rsidR="363D2520">
              <w:rPr>
                <w:rFonts w:ascii="Arial" w:hAnsi="Arial" w:eastAsia="Arial" w:cs="Arial"/>
                <w:b w:val="0"/>
                <w:bCs w:val="0"/>
                <w:i w:val="0"/>
                <w:iCs w:val="0"/>
                <w:caps w:val="0"/>
                <w:smallCaps w:val="0"/>
                <w:strike w:val="0"/>
                <w:dstrike w:val="0"/>
                <w:noProof w:val="0"/>
                <w:color w:val="002F87"/>
                <w:sz w:val="22"/>
                <w:szCs w:val="22"/>
                <w:u w:val="none"/>
                <w:lang w:val="en-GB"/>
              </w:rPr>
              <w:t>Next meeting 04.06.25. KM attending</w:t>
            </w:r>
            <w:r w:rsidRPr="39245122" w:rsidR="363D2520">
              <w:rPr>
                <w:rFonts w:ascii="Arial" w:hAnsi="Arial" w:eastAsia="Arial" w:cs="Arial"/>
                <w:b w:val="0"/>
                <w:bCs w:val="0"/>
                <w:i w:val="0"/>
                <w:iCs w:val="0"/>
                <w:caps w:val="0"/>
                <w:smallCaps w:val="0"/>
                <w:strike w:val="0"/>
                <w:dstrike w:val="0"/>
                <w:noProof w:val="0"/>
                <w:color w:val="002F87"/>
                <w:sz w:val="22"/>
                <w:szCs w:val="22"/>
                <w:u w:val="none"/>
                <w:lang w:val="en-GB"/>
              </w:rPr>
              <w:t xml:space="preserve">. </w:t>
            </w:r>
          </w:p>
          <w:p w:rsidR="3B86D559" w:rsidP="39245122" w:rsidRDefault="3B86D559" w14:paraId="36D6527D" w14:textId="3F9C7033">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3B86D559">
              <w:rPr>
                <w:rFonts w:ascii="Arial" w:hAnsi="Arial" w:eastAsia="Arial" w:cs="Arial"/>
                <w:b w:val="0"/>
                <w:bCs w:val="0"/>
                <w:i w:val="0"/>
                <w:iCs w:val="0"/>
                <w:caps w:val="0"/>
                <w:smallCaps w:val="0"/>
                <w:strike w:val="0"/>
                <w:dstrike w:val="0"/>
                <w:noProof w:val="0"/>
                <w:color w:val="002F87"/>
                <w:sz w:val="22"/>
                <w:szCs w:val="22"/>
                <w:u w:val="single"/>
                <w:lang w:val="en-GB"/>
              </w:rPr>
              <w:t>SOP</w:t>
            </w:r>
            <w:r w:rsidRPr="39245122" w:rsidR="3B86D559">
              <w:rPr>
                <w:rFonts w:ascii="Arial" w:hAnsi="Arial" w:eastAsia="Arial" w:cs="Arial"/>
                <w:b w:val="0"/>
                <w:bCs w:val="0"/>
                <w:i w:val="0"/>
                <w:iCs w:val="0"/>
                <w:caps w:val="0"/>
                <w:smallCaps w:val="0"/>
                <w:strike w:val="0"/>
                <w:dstrike w:val="0"/>
                <w:noProof w:val="0"/>
                <w:color w:val="002F87"/>
                <w:sz w:val="22"/>
                <w:szCs w:val="22"/>
                <w:u w:val="none"/>
                <w:lang w:val="en-GB"/>
              </w:rPr>
              <w:t xml:space="preserve"> – SM presenting Trainee Form SOP at next meeting on 20.05.25.  </w:t>
            </w:r>
          </w:p>
          <w:p w:rsidR="3114058C" w:rsidP="39245122" w:rsidRDefault="3114058C" w14:paraId="7E32AD52" w14:textId="19761C09">
            <w:pPr>
              <w:spacing w:after="240" w:line="276" w:lineRule="auto"/>
              <w:ind w:left="0" w:firstLine="0"/>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3114058C">
              <w:rPr>
                <w:rFonts w:ascii="Arial" w:hAnsi="Arial" w:eastAsia="Arial" w:cs="Arial"/>
                <w:b w:val="0"/>
                <w:bCs w:val="0"/>
                <w:i w:val="0"/>
                <w:iCs w:val="0"/>
                <w:caps w:val="0"/>
                <w:smallCaps w:val="0"/>
                <w:strike w:val="0"/>
                <w:dstrike w:val="0"/>
                <w:noProof w:val="0"/>
                <w:color w:val="002F87"/>
                <w:sz w:val="22"/>
                <w:szCs w:val="22"/>
                <w:u w:val="single"/>
                <w:lang w:val="en-GB"/>
              </w:rPr>
              <w:t>DEEF</w:t>
            </w:r>
            <w:r w:rsidRPr="39245122" w:rsidR="3114058C">
              <w:rPr>
                <w:rFonts w:ascii="Arial" w:hAnsi="Arial" w:eastAsia="Arial" w:cs="Arial"/>
                <w:b w:val="0"/>
                <w:bCs w:val="0"/>
                <w:i w:val="0"/>
                <w:iCs w:val="0"/>
                <w:caps w:val="0"/>
                <w:smallCaps w:val="0"/>
                <w:strike w:val="0"/>
                <w:dstrike w:val="0"/>
                <w:noProof w:val="0"/>
                <w:color w:val="002F87"/>
                <w:sz w:val="22"/>
                <w:szCs w:val="22"/>
                <w:u w:val="none"/>
                <w:lang w:val="en-GB"/>
              </w:rPr>
              <w:t xml:space="preserve"> – </w:t>
            </w:r>
            <w:r w:rsidRPr="39245122" w:rsidR="4DA5A4D8">
              <w:rPr>
                <w:rFonts w:ascii="Arial" w:hAnsi="Arial" w:eastAsia="Arial" w:cs="Arial"/>
                <w:b w:val="0"/>
                <w:bCs w:val="0"/>
                <w:i w:val="0"/>
                <w:iCs w:val="0"/>
                <w:caps w:val="0"/>
                <w:smallCaps w:val="0"/>
                <w:strike w:val="0"/>
                <w:dstrike w:val="0"/>
                <w:noProof w:val="0"/>
                <w:color w:val="002F87"/>
                <w:sz w:val="22"/>
                <w:szCs w:val="22"/>
                <w:u w:val="none"/>
                <w:lang w:val="en-GB"/>
              </w:rPr>
              <w:t xml:space="preserve">No further meetings since April exec meeting. </w:t>
            </w:r>
            <w:r w:rsidRPr="39245122" w:rsidR="101972CD">
              <w:rPr>
                <w:rFonts w:ascii="Arial" w:hAnsi="Arial" w:eastAsia="Arial" w:cs="Arial"/>
                <w:b w:val="0"/>
                <w:bCs w:val="0"/>
                <w:i w:val="0"/>
                <w:iCs w:val="0"/>
                <w:caps w:val="0"/>
                <w:smallCaps w:val="0"/>
                <w:strike w:val="0"/>
                <w:dstrike w:val="0"/>
                <w:noProof w:val="0"/>
                <w:color w:val="002F87"/>
                <w:sz w:val="22"/>
                <w:szCs w:val="22"/>
                <w:u w:val="none"/>
                <w:lang w:val="en-GB"/>
              </w:rPr>
              <w:t>Next meeting on 08.07.25</w:t>
            </w:r>
            <w:r w:rsidRPr="39245122" w:rsidR="5E5206B7">
              <w:rPr>
                <w:rFonts w:ascii="Arial" w:hAnsi="Arial" w:eastAsia="Arial" w:cs="Arial"/>
                <w:b w:val="0"/>
                <w:bCs w:val="0"/>
                <w:i w:val="0"/>
                <w:iCs w:val="0"/>
                <w:caps w:val="0"/>
                <w:smallCaps w:val="0"/>
                <w:strike w:val="0"/>
                <w:dstrike w:val="0"/>
                <w:noProof w:val="0"/>
                <w:color w:val="002F87"/>
                <w:sz w:val="22"/>
                <w:szCs w:val="22"/>
                <w:u w:val="none"/>
                <w:lang w:val="en-GB"/>
              </w:rPr>
              <w:t xml:space="preserve"> </w:t>
            </w:r>
          </w:p>
          <w:p w:rsidR="7A70A2AF" w:rsidP="39245122" w:rsidRDefault="7A70A2AF" w14:paraId="134520EF" w14:textId="084EB680">
            <w:pPr>
              <w:spacing w:after="240" w:line="276" w:lineRule="auto"/>
              <w:ind w:left="0" w:firstLine="0"/>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7A70A2AF">
              <w:rPr>
                <w:rFonts w:ascii="Arial" w:hAnsi="Arial" w:eastAsia="Arial" w:cs="Arial"/>
                <w:b w:val="0"/>
                <w:bCs w:val="0"/>
                <w:i w:val="0"/>
                <w:iCs w:val="0"/>
                <w:caps w:val="0"/>
                <w:smallCaps w:val="0"/>
                <w:strike w:val="0"/>
                <w:dstrike w:val="0"/>
                <w:noProof w:val="0"/>
                <w:color w:val="002F87"/>
                <w:sz w:val="22"/>
                <w:szCs w:val="22"/>
                <w:u w:val="single"/>
                <w:lang w:val="en-GB"/>
              </w:rPr>
              <w:t>LTFT Employer forum:</w:t>
            </w:r>
            <w:r w:rsidRPr="39245122" w:rsidR="7A70A2AF">
              <w:rPr>
                <w:rFonts w:ascii="Arial" w:hAnsi="Arial" w:eastAsia="Arial" w:cs="Arial"/>
                <w:b w:val="0"/>
                <w:bCs w:val="0"/>
                <w:i w:val="0"/>
                <w:iCs w:val="0"/>
                <w:caps w:val="0"/>
                <w:smallCaps w:val="0"/>
                <w:strike w:val="0"/>
                <w:dstrike w:val="0"/>
                <w:noProof w:val="0"/>
                <w:color w:val="002F87"/>
                <w:sz w:val="22"/>
                <w:szCs w:val="22"/>
                <w:u w:val="none"/>
                <w:lang w:val="en-GB"/>
              </w:rPr>
              <w:t xml:space="preserve"> S</w:t>
            </w:r>
            <w:r w:rsidRPr="39245122" w:rsidR="101972CD">
              <w:rPr>
                <w:rFonts w:ascii="Arial" w:hAnsi="Arial" w:eastAsia="Arial" w:cs="Arial"/>
                <w:b w:val="0"/>
                <w:bCs w:val="0"/>
                <w:i w:val="0"/>
                <w:iCs w:val="0"/>
                <w:caps w:val="0"/>
                <w:smallCaps w:val="0"/>
                <w:strike w:val="0"/>
                <w:dstrike w:val="0"/>
                <w:noProof w:val="0"/>
                <w:color w:val="002F87"/>
                <w:sz w:val="22"/>
                <w:szCs w:val="22"/>
                <w:u w:val="none"/>
                <w:lang w:val="en-GB"/>
              </w:rPr>
              <w:t xml:space="preserve">L attended </w:t>
            </w:r>
            <w:r w:rsidRPr="39245122" w:rsidR="1EC48B7B">
              <w:rPr>
                <w:rFonts w:ascii="Arial" w:hAnsi="Arial" w:eastAsia="Arial" w:cs="Arial"/>
                <w:b w:val="0"/>
                <w:bCs w:val="0"/>
                <w:i w:val="0"/>
                <w:iCs w:val="0"/>
                <w:caps w:val="0"/>
                <w:smallCaps w:val="0"/>
                <w:strike w:val="0"/>
                <w:dstrike w:val="0"/>
                <w:noProof w:val="0"/>
                <w:color w:val="002F87"/>
                <w:sz w:val="22"/>
                <w:szCs w:val="22"/>
                <w:u w:val="none"/>
                <w:lang w:val="en-GB"/>
              </w:rPr>
              <w:t>in</w:t>
            </w:r>
            <w:r w:rsidRPr="39245122" w:rsidR="16C68F36">
              <w:rPr>
                <w:rFonts w:ascii="Arial" w:hAnsi="Arial" w:eastAsia="Arial" w:cs="Arial"/>
                <w:b w:val="0"/>
                <w:bCs w:val="0"/>
                <w:i w:val="0"/>
                <w:iCs w:val="0"/>
                <w:caps w:val="0"/>
                <w:smallCaps w:val="0"/>
                <w:strike w:val="0"/>
                <w:dstrike w:val="0"/>
                <w:noProof w:val="0"/>
                <w:color w:val="002F87"/>
                <w:sz w:val="22"/>
                <w:szCs w:val="22"/>
                <w:u w:val="none"/>
                <w:lang w:val="en-GB"/>
              </w:rPr>
              <w:t xml:space="preserve"> April</w:t>
            </w:r>
            <w:r w:rsidRPr="39245122" w:rsidR="312679ED">
              <w:rPr>
                <w:rFonts w:ascii="Arial" w:hAnsi="Arial" w:eastAsia="Arial" w:cs="Arial"/>
                <w:b w:val="0"/>
                <w:bCs w:val="0"/>
                <w:i w:val="0"/>
                <w:iCs w:val="0"/>
                <w:caps w:val="0"/>
                <w:smallCaps w:val="0"/>
                <w:strike w:val="0"/>
                <w:dstrike w:val="0"/>
                <w:noProof w:val="0"/>
                <w:color w:val="002F87"/>
                <w:sz w:val="22"/>
                <w:szCs w:val="22"/>
                <w:u w:val="none"/>
                <w:lang w:val="en-GB"/>
              </w:rPr>
              <w:t>. C</w:t>
            </w:r>
            <w:r w:rsidRPr="39245122" w:rsidR="101972CD">
              <w:rPr>
                <w:rFonts w:ascii="Arial" w:hAnsi="Arial" w:eastAsia="Arial" w:cs="Arial"/>
                <w:b w:val="0"/>
                <w:bCs w:val="0"/>
                <w:i w:val="0"/>
                <w:iCs w:val="0"/>
                <w:caps w:val="0"/>
                <w:smallCaps w:val="0"/>
                <w:strike w:val="0"/>
                <w:dstrike w:val="0"/>
                <w:noProof w:val="0"/>
                <w:color w:val="002F87"/>
                <w:sz w:val="22"/>
                <w:szCs w:val="22"/>
                <w:u w:val="none"/>
                <w:lang w:val="en-GB"/>
              </w:rPr>
              <w:t xml:space="preserve">hanges to LTFT application process highlighted: i.e. </w:t>
            </w:r>
            <w:r w:rsidRPr="39245122" w:rsidR="4F4CF4B5">
              <w:rPr>
                <w:rFonts w:ascii="Arial" w:hAnsi="Arial" w:eastAsia="Arial" w:cs="Arial"/>
                <w:b w:val="0"/>
                <w:bCs w:val="0"/>
                <w:i w:val="0"/>
                <w:iCs w:val="0"/>
                <w:caps w:val="0"/>
                <w:smallCaps w:val="0"/>
                <w:strike w:val="0"/>
                <w:dstrike w:val="0"/>
                <w:noProof w:val="0"/>
                <w:color w:val="002F87"/>
                <w:sz w:val="22"/>
                <w:szCs w:val="22"/>
                <w:u w:val="none"/>
                <w:lang w:val="en-GB"/>
              </w:rPr>
              <w:t xml:space="preserve">applications for LTFT need to be </w:t>
            </w:r>
            <w:r w:rsidRPr="39245122" w:rsidR="4F4CF4B5">
              <w:rPr>
                <w:rFonts w:ascii="Arial" w:hAnsi="Arial" w:eastAsia="Arial" w:cs="Arial"/>
                <w:b w:val="0"/>
                <w:bCs w:val="0"/>
                <w:i w:val="0"/>
                <w:iCs w:val="0"/>
                <w:caps w:val="0"/>
                <w:smallCaps w:val="0"/>
                <w:strike w:val="0"/>
                <w:dstrike w:val="0"/>
                <w:noProof w:val="0"/>
                <w:color w:val="002F87"/>
                <w:sz w:val="22"/>
                <w:szCs w:val="22"/>
                <w:u w:val="none"/>
                <w:lang w:val="en-GB"/>
              </w:rPr>
              <w:t>submitted</w:t>
            </w:r>
            <w:r w:rsidRPr="39245122" w:rsidR="4F4CF4B5">
              <w:rPr>
                <w:rFonts w:ascii="Arial" w:hAnsi="Arial" w:eastAsia="Arial" w:cs="Arial"/>
                <w:b w:val="0"/>
                <w:bCs w:val="0"/>
                <w:i w:val="0"/>
                <w:iCs w:val="0"/>
                <w:caps w:val="0"/>
                <w:smallCaps w:val="0"/>
                <w:strike w:val="0"/>
                <w:dstrike w:val="0"/>
                <w:noProof w:val="0"/>
                <w:color w:val="002F87"/>
                <w:sz w:val="22"/>
                <w:szCs w:val="22"/>
                <w:u w:val="none"/>
                <w:lang w:val="en-GB"/>
              </w:rPr>
              <w:t xml:space="preserve"> 16 weeks before rota start date unless exceptional circumstances. Additionally emphasised that 2 stage process: Deanery reviews application from educational perspective and then employer </w:t>
            </w:r>
            <w:r w:rsidRPr="39245122" w:rsidR="0D34AE91">
              <w:rPr>
                <w:rFonts w:ascii="Arial" w:hAnsi="Arial" w:eastAsia="Arial" w:cs="Arial"/>
                <w:b w:val="0"/>
                <w:bCs w:val="0"/>
                <w:i w:val="0"/>
                <w:iCs w:val="0"/>
                <w:caps w:val="0"/>
                <w:smallCaps w:val="0"/>
                <w:strike w:val="0"/>
                <w:dstrike w:val="0"/>
                <w:noProof w:val="0"/>
                <w:color w:val="002F87"/>
                <w:sz w:val="22"/>
                <w:szCs w:val="22"/>
                <w:u w:val="none"/>
                <w:lang w:val="en-GB"/>
              </w:rPr>
              <w:t xml:space="preserve">assesses if delivery possible. Application can be denied at either stage. </w:t>
            </w:r>
            <w:r w:rsidRPr="39245122" w:rsidR="269A6EF4">
              <w:rPr>
                <w:rFonts w:ascii="Arial" w:hAnsi="Arial" w:eastAsia="Arial" w:cs="Arial"/>
                <w:b w:val="0"/>
                <w:bCs w:val="0"/>
                <w:i w:val="0"/>
                <w:iCs w:val="0"/>
                <w:caps w:val="0"/>
                <w:smallCaps w:val="0"/>
                <w:strike w:val="0"/>
                <w:dstrike w:val="0"/>
                <w:noProof w:val="0"/>
                <w:color w:val="002F87"/>
                <w:sz w:val="22"/>
                <w:szCs w:val="22"/>
                <w:u w:val="none"/>
                <w:lang w:val="en-GB"/>
              </w:rPr>
              <w:t>(see item 8 for further discussion)</w:t>
            </w:r>
          </w:p>
        </w:tc>
      </w:tr>
      <w:tr w:rsidRPr="00B44869" w:rsidR="0003641D" w:rsidTr="39245122" w14:paraId="5DDE58CB" w14:textId="77777777">
        <w:trPr>
          <w:trHeight w:val="415"/>
        </w:trPr>
        <w:tc>
          <w:tcPr>
            <w:tcW w:w="1129" w:type="dxa"/>
            <w:tcMar/>
          </w:tcPr>
          <w:p w:rsidRPr="00B44869" w:rsidR="0003641D" w:rsidP="39245122" w:rsidRDefault="0003641D" w14:paraId="2E0937E1" w14:textId="1C03FD4B">
            <w:pPr>
              <w:pStyle w:val="Normal"/>
              <w:ind w:left="0" w:firstLine="0"/>
              <w:jc w:val="center"/>
              <w:rPr>
                <w:rFonts w:eastAsia="Calibri"/>
                <w:color w:val="003087" w:themeColor="accent1"/>
              </w:rPr>
            </w:pPr>
            <w:r w:rsidRPr="39245122" w:rsidR="55ED372D">
              <w:rPr>
                <w:rFonts w:eastAsia="Calibri"/>
                <w:color w:val="003087" w:themeColor="accent1" w:themeTint="FF" w:themeShade="FF"/>
              </w:rPr>
              <w:t xml:space="preserve">6. </w:t>
            </w:r>
          </w:p>
        </w:tc>
        <w:tc>
          <w:tcPr>
            <w:tcW w:w="8701" w:type="dxa"/>
            <w:tcMar/>
          </w:tcPr>
          <w:p w:rsidR="00215627" w:rsidP="39245122" w:rsidRDefault="00215627" w14:paraId="29886C68" w14:textId="189BA745">
            <w:pPr>
              <w:pStyle w:val="Normal"/>
              <w:suppressLineNumbers w:val="0"/>
              <w:bidi w:val="0"/>
              <w:spacing w:before="0" w:beforeAutospacing="off" w:after="240" w:afterAutospacing="off" w:line="264" w:lineRule="auto"/>
              <w:ind w:left="0" w:right="0"/>
              <w:jc w:val="left"/>
              <w:rPr>
                <w:b w:val="1"/>
                <w:bCs w:val="1"/>
                <w:color w:val="002F87" w:themeColor="accent1" w:themeTint="FF" w:themeShade="FF"/>
                <w:sz w:val="22"/>
                <w:szCs w:val="22"/>
              </w:rPr>
            </w:pPr>
            <w:r w:rsidRPr="39245122" w:rsidR="55ED372D">
              <w:rPr>
                <w:b w:val="1"/>
                <w:bCs w:val="1"/>
                <w:color w:val="002F87"/>
                <w:sz w:val="22"/>
                <w:szCs w:val="22"/>
              </w:rPr>
              <w:t>R</w:t>
            </w:r>
            <w:r w:rsidRPr="39245122" w:rsidR="55ED372D">
              <w:rPr>
                <w:b w:val="1"/>
                <w:bCs w:val="1"/>
                <w:color w:val="002F87"/>
                <w:sz w:val="22"/>
                <w:szCs w:val="22"/>
              </w:rPr>
              <w:t>o</w:t>
            </w:r>
            <w:r w:rsidRPr="39245122" w:rsidR="55ED372D">
              <w:rPr>
                <w:b w:val="1"/>
                <w:bCs w:val="1"/>
                <w:color w:val="002F87"/>
                <w:sz w:val="22"/>
                <w:szCs w:val="22"/>
              </w:rPr>
              <w:t>le of Medical Education Manager/Director of Medical Education</w:t>
            </w:r>
          </w:p>
          <w:p w:rsidR="00215627" w:rsidP="39245122" w:rsidRDefault="00215627" w14:paraId="32B17B92" w14:textId="337D7B58">
            <w:pPr>
              <w:pStyle w:val="Normal"/>
              <w:suppressLineNumbers w:val="0"/>
              <w:bidi w:val="0"/>
              <w:spacing w:before="0" w:beforeAutospacing="off" w:after="240" w:afterAutospacing="off" w:line="264" w:lineRule="auto"/>
              <w:ind w:left="0" w:right="0"/>
              <w:jc w:val="left"/>
              <w:rPr>
                <w:b w:val="0"/>
                <w:bCs w:val="0"/>
                <w:color w:val="002F87" w:themeColor="accent1"/>
                <w:sz w:val="22"/>
                <w:szCs w:val="22"/>
              </w:rPr>
            </w:pPr>
            <w:r w:rsidRPr="39245122" w:rsidR="7F65E6F7">
              <w:rPr>
                <w:b w:val="0"/>
                <w:bCs w:val="0"/>
                <w:color w:val="002F87"/>
                <w:sz w:val="22"/>
                <w:szCs w:val="22"/>
              </w:rPr>
              <w:t xml:space="preserve">Dan </w:t>
            </w:r>
            <w:r w:rsidRPr="39245122" w:rsidR="7F65E6F7">
              <w:rPr>
                <w:b w:val="0"/>
                <w:bCs w:val="0"/>
                <w:color w:val="002F87"/>
                <w:sz w:val="22"/>
                <w:szCs w:val="22"/>
              </w:rPr>
              <w:t>Beral</w:t>
            </w:r>
            <w:r w:rsidRPr="39245122" w:rsidR="7F65E6F7">
              <w:rPr>
                <w:b w:val="0"/>
                <w:bCs w:val="0"/>
                <w:color w:val="002F87"/>
                <w:sz w:val="22"/>
                <w:szCs w:val="22"/>
              </w:rPr>
              <w:t xml:space="preserve"> is colorectal surgeon by background w</w:t>
            </w:r>
            <w:r w:rsidRPr="39245122" w:rsidR="4BDB9E21">
              <w:rPr>
                <w:b w:val="0"/>
                <w:bCs w:val="0"/>
                <w:color w:val="002F87"/>
                <w:sz w:val="22"/>
                <w:szCs w:val="22"/>
              </w:rPr>
              <w:t xml:space="preserve">orking in Doncaster and Bassetlaw, having trained in Yorkshire. </w:t>
            </w:r>
            <w:r w:rsidRPr="39245122" w:rsidR="4BDB9E21">
              <w:rPr>
                <w:b w:val="0"/>
                <w:bCs w:val="0"/>
                <w:color w:val="002F87"/>
                <w:sz w:val="22"/>
                <w:szCs w:val="22"/>
              </w:rPr>
              <w:t>Also</w:t>
            </w:r>
            <w:r w:rsidRPr="39245122" w:rsidR="4BDB9E21">
              <w:rPr>
                <w:b w:val="0"/>
                <w:bCs w:val="0"/>
                <w:color w:val="002F87"/>
                <w:sz w:val="22"/>
                <w:szCs w:val="22"/>
              </w:rPr>
              <w:t xml:space="preserve"> the DME at Doncaster</w:t>
            </w:r>
            <w:r w:rsidRPr="39245122" w:rsidR="2D1825E9">
              <w:rPr>
                <w:b w:val="0"/>
                <w:bCs w:val="0"/>
                <w:color w:val="002F87"/>
                <w:sz w:val="22"/>
                <w:szCs w:val="22"/>
              </w:rPr>
              <w:t>. D</w:t>
            </w:r>
            <w:r w:rsidRPr="39245122" w:rsidR="4BDB9E21">
              <w:rPr>
                <w:b w:val="0"/>
                <w:bCs w:val="0"/>
                <w:color w:val="002F87"/>
                <w:sz w:val="22"/>
                <w:szCs w:val="22"/>
              </w:rPr>
              <w:t xml:space="preserve">iscussed </w:t>
            </w:r>
            <w:r w:rsidRPr="39245122" w:rsidR="36E3840A">
              <w:rPr>
                <w:b w:val="0"/>
                <w:bCs w:val="0"/>
                <w:color w:val="002F87"/>
                <w:sz w:val="22"/>
                <w:szCs w:val="22"/>
              </w:rPr>
              <w:t>what role of DME entails, how he became involved in education and balancing his educational commitments alongside working as a surgeo</w:t>
            </w:r>
            <w:r w:rsidRPr="39245122" w:rsidR="6E5B3E77">
              <w:rPr>
                <w:b w:val="0"/>
                <w:bCs w:val="0"/>
                <w:color w:val="002F87"/>
                <w:sz w:val="22"/>
                <w:szCs w:val="22"/>
              </w:rPr>
              <w:t>n. Questions fielded.</w:t>
            </w:r>
          </w:p>
        </w:tc>
      </w:tr>
      <w:tr w:rsidR="14A7456F" w:rsidTr="39245122" w14:paraId="18F0E5C0">
        <w:trPr>
          <w:trHeight w:val="300"/>
        </w:trPr>
        <w:tc>
          <w:tcPr>
            <w:tcW w:w="1129" w:type="dxa"/>
            <w:tcMar/>
          </w:tcPr>
          <w:p w:rsidR="750EB6E7" w:rsidP="39245122" w:rsidRDefault="750EB6E7" w14:paraId="6C0DFA9B" w14:textId="23473BF8">
            <w:pPr>
              <w:pStyle w:val="Normal"/>
              <w:jc w:val="center"/>
              <w:rPr>
                <w:rFonts w:eastAsia="Calibri"/>
                <w:color w:val="425463" w:themeColor="accent6" w:themeTint="FF" w:themeShade="FF"/>
                <w:sz w:val="24"/>
                <w:szCs w:val="24"/>
              </w:rPr>
            </w:pPr>
            <w:r w:rsidRPr="39245122" w:rsidR="6C33891E">
              <w:rPr>
                <w:rFonts w:eastAsia="Calibri"/>
                <w:color w:val="425463"/>
                <w:sz w:val="24"/>
                <w:szCs w:val="24"/>
              </w:rPr>
              <w:t>7.</w:t>
            </w:r>
          </w:p>
        </w:tc>
        <w:tc>
          <w:tcPr>
            <w:tcW w:w="8701" w:type="dxa"/>
            <w:tcMar/>
          </w:tcPr>
          <w:p w:rsidR="19A8E791" w:rsidP="39245122" w:rsidRDefault="19A8E791" w14:paraId="1E6F6F60" w14:textId="6A4DF2A9">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 xml:space="preserve">Team Updates </w:t>
            </w:r>
          </w:p>
          <w:p w:rsidR="19A8E791" w:rsidP="39245122" w:rsidRDefault="19A8E791" w14:paraId="787F54D3" w14:textId="38C00C18">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Quality – TI –</w:t>
            </w:r>
            <w:r w:rsidRPr="39245122" w:rsidR="79546B4B">
              <w:rPr>
                <w:rFonts w:ascii="Arial" w:hAnsi="Arial" w:eastAsia="Arial" w:cs="Arial"/>
                <w:b w:val="1"/>
                <w:bCs w:val="1"/>
                <w:i w:val="0"/>
                <w:iCs w:val="0"/>
                <w:caps w:val="0"/>
                <w:smallCaps w:val="0"/>
                <w:noProof w:val="0"/>
                <w:color w:val="002F87"/>
                <w:sz w:val="22"/>
                <w:szCs w:val="22"/>
                <w:lang w:val="en-GB"/>
              </w:rPr>
              <w:t xml:space="preserve"> </w:t>
            </w:r>
            <w:r w:rsidRPr="39245122" w:rsidR="79546B4B">
              <w:rPr>
                <w:rFonts w:ascii="Arial" w:hAnsi="Arial" w:eastAsia="Arial" w:cs="Arial"/>
                <w:b w:val="0"/>
                <w:bCs w:val="0"/>
                <w:i w:val="0"/>
                <w:iCs w:val="0"/>
                <w:caps w:val="0"/>
                <w:smallCaps w:val="0"/>
                <w:noProof w:val="0"/>
                <w:color w:val="002F87"/>
                <w:sz w:val="22"/>
                <w:szCs w:val="22"/>
                <w:lang w:val="en-GB"/>
              </w:rPr>
              <w:t>Contacted DME at Harrogate</w:t>
            </w:r>
            <w:r w:rsidRPr="39245122" w:rsidR="72AC98DF">
              <w:rPr>
                <w:rFonts w:ascii="Arial" w:hAnsi="Arial" w:eastAsia="Arial" w:cs="Arial"/>
                <w:b w:val="0"/>
                <w:bCs w:val="0"/>
                <w:i w:val="0"/>
                <w:iCs w:val="0"/>
                <w:caps w:val="0"/>
                <w:smallCaps w:val="0"/>
                <w:noProof w:val="0"/>
                <w:color w:val="002F87"/>
                <w:sz w:val="22"/>
                <w:szCs w:val="22"/>
                <w:lang w:val="en-GB"/>
              </w:rPr>
              <w:t xml:space="preserve"> &amp; Barnsley (P Croft &amp; S Holbrook) for feedback on revised </w:t>
            </w:r>
            <w:r w:rsidRPr="39245122" w:rsidR="79546B4B">
              <w:rPr>
                <w:rFonts w:ascii="Arial" w:hAnsi="Arial" w:eastAsia="Arial" w:cs="Arial"/>
                <w:b w:val="0"/>
                <w:bCs w:val="0"/>
                <w:i w:val="0"/>
                <w:iCs w:val="0"/>
                <w:caps w:val="0"/>
                <w:smallCaps w:val="0"/>
                <w:noProof w:val="0"/>
                <w:color w:val="002F87"/>
                <w:sz w:val="22"/>
                <w:szCs w:val="22"/>
                <w:lang w:val="en-GB"/>
              </w:rPr>
              <w:t>SDT principles</w:t>
            </w:r>
            <w:r w:rsidRPr="39245122" w:rsidR="0A686AFA">
              <w:rPr>
                <w:rFonts w:ascii="Arial" w:hAnsi="Arial" w:eastAsia="Arial" w:cs="Arial"/>
                <w:b w:val="0"/>
                <w:bCs w:val="0"/>
                <w:i w:val="0"/>
                <w:iCs w:val="0"/>
                <w:caps w:val="0"/>
                <w:smallCaps w:val="0"/>
                <w:noProof w:val="0"/>
                <w:color w:val="002F87"/>
                <w:sz w:val="22"/>
                <w:szCs w:val="22"/>
                <w:lang w:val="en-GB"/>
              </w:rPr>
              <w:t xml:space="preserve">. </w:t>
            </w:r>
          </w:p>
          <w:p w:rsidR="19A8E791" w:rsidP="39245122" w:rsidRDefault="19A8E791" w14:paraId="58919E2E" w14:textId="1B3D00C6">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Employers</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1"/>
                <w:bCs w:val="1"/>
                <w:i w:val="0"/>
                <w:iCs w:val="0"/>
                <w:caps w:val="0"/>
                <w:smallCaps w:val="0"/>
                <w:noProof w:val="0"/>
                <w:color w:val="002F87"/>
                <w:sz w:val="22"/>
                <w:szCs w:val="22"/>
                <w:lang w:val="en-GB"/>
              </w:rPr>
              <w:t xml:space="preserve">– SM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4E556373">
              <w:rPr>
                <w:rFonts w:ascii="Arial" w:hAnsi="Arial" w:eastAsia="Arial" w:cs="Arial"/>
                <w:b w:val="0"/>
                <w:bCs w:val="0"/>
                <w:i w:val="0"/>
                <w:iCs w:val="0"/>
                <w:caps w:val="0"/>
                <w:smallCaps w:val="0"/>
                <w:noProof w:val="0"/>
                <w:color w:val="002F87"/>
                <w:sz w:val="22"/>
                <w:szCs w:val="22"/>
                <w:lang w:val="en-GB"/>
              </w:rPr>
              <w:t>Re-s</w:t>
            </w:r>
            <w:r w:rsidRPr="39245122" w:rsidR="2177BB7E">
              <w:rPr>
                <w:rFonts w:ascii="Arial" w:hAnsi="Arial" w:eastAsia="Arial" w:cs="Arial"/>
                <w:b w:val="0"/>
                <w:bCs w:val="0"/>
                <w:i w:val="0"/>
                <w:iCs w:val="0"/>
                <w:caps w:val="0"/>
                <w:smallCaps w:val="0"/>
                <w:noProof w:val="0"/>
                <w:color w:val="002F87"/>
                <w:sz w:val="22"/>
                <w:szCs w:val="22"/>
                <w:lang w:val="en-GB"/>
              </w:rPr>
              <w:t xml:space="preserve">ubmitted </w:t>
            </w:r>
            <w:r w:rsidRPr="39245122" w:rsidR="29E96976">
              <w:rPr>
                <w:rFonts w:ascii="Arial" w:hAnsi="Arial" w:eastAsia="Arial" w:cs="Arial"/>
                <w:b w:val="0"/>
                <w:bCs w:val="0"/>
                <w:i w:val="0"/>
                <w:iCs w:val="0"/>
                <w:caps w:val="0"/>
                <w:smallCaps w:val="0"/>
                <w:noProof w:val="0"/>
                <w:color w:val="002F87"/>
                <w:sz w:val="22"/>
                <w:szCs w:val="22"/>
                <w:lang w:val="en-GB"/>
              </w:rPr>
              <w:t>Trainee Forum SOP</w:t>
            </w:r>
            <w:r w:rsidRPr="39245122" w:rsidR="1F0DCF8D">
              <w:rPr>
                <w:rFonts w:ascii="Arial" w:hAnsi="Arial" w:eastAsia="Arial" w:cs="Arial"/>
                <w:b w:val="0"/>
                <w:bCs w:val="0"/>
                <w:i w:val="0"/>
                <w:iCs w:val="0"/>
                <w:caps w:val="0"/>
                <w:smallCaps w:val="0"/>
                <w:noProof w:val="0"/>
                <w:color w:val="002F87"/>
                <w:sz w:val="22"/>
                <w:szCs w:val="22"/>
                <w:lang w:val="en-GB"/>
              </w:rPr>
              <w:t xml:space="preserve"> </w:t>
            </w:r>
            <w:r w:rsidRPr="39245122" w:rsidR="015CDF5B">
              <w:rPr>
                <w:rFonts w:ascii="Arial" w:hAnsi="Arial" w:eastAsia="Arial" w:cs="Arial"/>
                <w:b w:val="0"/>
                <w:bCs w:val="0"/>
                <w:i w:val="0"/>
                <w:iCs w:val="0"/>
                <w:caps w:val="0"/>
                <w:smallCaps w:val="0"/>
                <w:noProof w:val="0"/>
                <w:color w:val="002F87"/>
                <w:sz w:val="22"/>
                <w:szCs w:val="22"/>
                <w:lang w:val="en-GB"/>
              </w:rPr>
              <w:t xml:space="preserve">for approval at SOP meeting next week. </w:t>
            </w:r>
            <w:r w:rsidRPr="39245122" w:rsidR="29E96976">
              <w:rPr>
                <w:rFonts w:ascii="Arial" w:hAnsi="Arial" w:eastAsia="Arial" w:cs="Arial"/>
                <w:b w:val="0"/>
                <w:bCs w:val="0"/>
                <w:i w:val="0"/>
                <w:iCs w:val="0"/>
                <w:caps w:val="0"/>
                <w:smallCaps w:val="0"/>
                <w:noProof w:val="0"/>
                <w:color w:val="002F87"/>
                <w:sz w:val="22"/>
                <w:szCs w:val="22"/>
                <w:lang w:val="en-GB"/>
              </w:rPr>
              <w:t xml:space="preserve"> </w:t>
            </w:r>
          </w:p>
          <w:p w:rsidR="19A8E791" w:rsidP="39245122" w:rsidRDefault="19A8E791" w14:paraId="7954D53B" w14:textId="5F3720EA">
            <w:pPr>
              <w:pStyle w:val="Normal"/>
              <w:spacing w:after="240" w:line="276" w:lineRule="auto"/>
              <w:ind w:left="0" w:firstLine="0"/>
              <w:rPr>
                <w:rFonts w:ascii="Arial" w:hAnsi="Arial" w:eastAsia="Arial" w:cs="Arial"/>
                <w:b w:val="0"/>
                <w:bCs w:val="0"/>
                <w:i w:val="0"/>
                <w:iCs w:val="0"/>
                <w:caps w:val="0"/>
                <w:smallCaps w:val="0"/>
                <w:color w:val="002F87"/>
                <w:sz w:val="22"/>
                <w:szCs w:val="22"/>
              </w:rPr>
            </w:pPr>
            <w:r w:rsidRPr="39245122" w:rsidR="73715460">
              <w:rPr>
                <w:rFonts w:ascii="Arial" w:hAnsi="Arial" w:eastAsia="Arial" w:cs="Arial"/>
                <w:b w:val="1"/>
                <w:bCs w:val="1"/>
                <w:i w:val="0"/>
                <w:iCs w:val="0"/>
                <w:caps w:val="0"/>
                <w:smallCaps w:val="0"/>
                <w:noProof w:val="0"/>
                <w:color w:val="002F87"/>
                <w:sz w:val="22"/>
                <w:szCs w:val="22"/>
                <w:lang w:val="en-GB"/>
              </w:rPr>
              <w:t>LTFT Co-Leads</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1"/>
                <w:bCs w:val="1"/>
                <w:i w:val="0"/>
                <w:iCs w:val="0"/>
                <w:caps w:val="0"/>
                <w:smallCaps w:val="0"/>
                <w:noProof w:val="0"/>
                <w:color w:val="002F87"/>
                <w:sz w:val="22"/>
                <w:szCs w:val="22"/>
                <w:lang w:val="en-GB"/>
              </w:rPr>
              <w:t xml:space="preserve"> KM &amp; MH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B4E54A4">
              <w:rPr>
                <w:rFonts w:ascii="Arial" w:hAnsi="Arial" w:eastAsia="Arial" w:cs="Arial"/>
                <w:b w:val="0"/>
                <w:bCs w:val="0"/>
                <w:i w:val="0"/>
                <w:iCs w:val="0"/>
                <w:caps w:val="0"/>
                <w:smallCaps w:val="0"/>
                <w:noProof w:val="0"/>
                <w:color w:val="002F87"/>
                <w:sz w:val="22"/>
                <w:szCs w:val="22"/>
                <w:lang w:val="en-GB"/>
              </w:rPr>
              <w:t>Arrang</w:t>
            </w:r>
            <w:r w:rsidRPr="39245122" w:rsidR="54BEA654">
              <w:rPr>
                <w:rFonts w:ascii="Arial" w:hAnsi="Arial" w:eastAsia="Arial" w:cs="Arial"/>
                <w:b w:val="0"/>
                <w:bCs w:val="0"/>
                <w:i w:val="0"/>
                <w:iCs w:val="0"/>
                <w:caps w:val="0"/>
                <w:smallCaps w:val="0"/>
                <w:noProof w:val="0"/>
                <w:color w:val="002F87"/>
                <w:sz w:val="22"/>
                <w:szCs w:val="22"/>
                <w:lang w:val="en-GB"/>
              </w:rPr>
              <w:t>ing</w:t>
            </w:r>
            <w:r w:rsidRPr="39245122" w:rsidR="7B75951B">
              <w:rPr>
                <w:rFonts w:ascii="Arial" w:hAnsi="Arial" w:eastAsia="Arial" w:cs="Arial"/>
                <w:b w:val="0"/>
                <w:bCs w:val="0"/>
                <w:i w:val="0"/>
                <w:iCs w:val="0"/>
                <w:caps w:val="0"/>
                <w:smallCaps w:val="0"/>
                <w:noProof w:val="0"/>
                <w:color w:val="002F87"/>
                <w:sz w:val="22"/>
                <w:szCs w:val="22"/>
                <w:lang w:val="en-GB"/>
              </w:rPr>
              <w:t xml:space="preserve"> </w:t>
            </w:r>
            <w:r w:rsidRPr="39245122" w:rsidR="54BEA654">
              <w:rPr>
                <w:rFonts w:ascii="Arial" w:hAnsi="Arial" w:eastAsia="Arial" w:cs="Arial"/>
                <w:b w:val="0"/>
                <w:bCs w:val="0"/>
                <w:i w:val="0"/>
                <w:iCs w:val="0"/>
                <w:caps w:val="0"/>
                <w:smallCaps w:val="0"/>
                <w:noProof w:val="0"/>
                <w:color w:val="002F87"/>
                <w:sz w:val="22"/>
                <w:szCs w:val="22"/>
                <w:lang w:val="en-GB"/>
              </w:rPr>
              <w:t>meeting</w:t>
            </w:r>
            <w:r w:rsidRPr="39245122" w:rsidR="44920E97">
              <w:rPr>
                <w:rFonts w:ascii="Arial" w:hAnsi="Arial" w:eastAsia="Arial" w:cs="Arial"/>
                <w:b w:val="0"/>
                <w:bCs w:val="0"/>
                <w:i w:val="0"/>
                <w:iCs w:val="0"/>
                <w:caps w:val="0"/>
                <w:smallCaps w:val="0"/>
                <w:noProof w:val="0"/>
                <w:color w:val="002F87"/>
                <w:sz w:val="22"/>
                <w:szCs w:val="22"/>
                <w:lang w:val="en-GB"/>
              </w:rPr>
              <w:t xml:space="preserve"> </w:t>
            </w:r>
            <w:r w:rsidRPr="39245122" w:rsidR="44920E97">
              <w:rPr>
                <w:rFonts w:ascii="Arial" w:hAnsi="Arial" w:eastAsia="Arial" w:cs="Arial"/>
                <w:b w:val="0"/>
                <w:bCs w:val="0"/>
                <w:i w:val="0"/>
                <w:iCs w:val="0"/>
                <w:caps w:val="0"/>
                <w:smallCaps w:val="0"/>
                <w:noProof w:val="0"/>
                <w:color w:val="002F87"/>
                <w:sz w:val="22"/>
                <w:szCs w:val="22"/>
                <w:lang w:val="en-GB"/>
              </w:rPr>
              <w:t>t</w:t>
            </w:r>
            <w:r w:rsidRPr="39245122" w:rsidR="7B4E54A4">
              <w:rPr>
                <w:rFonts w:ascii="Arial" w:hAnsi="Arial" w:eastAsia="Arial" w:cs="Arial"/>
                <w:b w:val="0"/>
                <w:bCs w:val="0"/>
                <w:i w:val="0"/>
                <w:iCs w:val="0"/>
                <w:caps w:val="0"/>
                <w:smallCaps w:val="0"/>
                <w:noProof w:val="0"/>
                <w:color w:val="002F87"/>
                <w:sz w:val="22"/>
                <w:szCs w:val="22"/>
                <w:lang w:val="en-GB"/>
              </w:rPr>
              <w:t>o</w:t>
            </w:r>
            <w:r w:rsidRPr="39245122" w:rsidR="7B4E54A4">
              <w:rPr>
                <w:rFonts w:ascii="Arial" w:hAnsi="Arial" w:eastAsia="Arial" w:cs="Arial"/>
                <w:b w:val="0"/>
                <w:bCs w:val="0"/>
                <w:i w:val="0"/>
                <w:iCs w:val="0"/>
                <w:caps w:val="0"/>
                <w:smallCaps w:val="0"/>
                <w:noProof w:val="0"/>
                <w:color w:val="002F87"/>
                <w:sz w:val="22"/>
                <w:szCs w:val="22"/>
                <w:lang w:val="en-GB"/>
              </w:rPr>
              <w:t xml:space="preserve"> </w:t>
            </w:r>
            <w:r w:rsidRPr="39245122" w:rsidR="7B4E54A4">
              <w:rPr>
                <w:rFonts w:ascii="Arial" w:hAnsi="Arial" w:eastAsia="Arial" w:cs="Arial"/>
                <w:b w:val="0"/>
                <w:bCs w:val="0"/>
                <w:i w:val="0"/>
                <w:iCs w:val="0"/>
                <w:caps w:val="0"/>
                <w:smallCaps w:val="0"/>
                <w:noProof w:val="0"/>
                <w:color w:val="002F87"/>
                <w:sz w:val="22"/>
                <w:szCs w:val="22"/>
                <w:lang w:val="en-GB"/>
              </w:rPr>
              <w:t>further</w:t>
            </w:r>
            <w:r w:rsidRPr="39245122" w:rsidR="18EB0C46">
              <w:rPr>
                <w:rFonts w:ascii="Arial" w:hAnsi="Arial" w:eastAsia="Arial" w:cs="Arial"/>
                <w:b w:val="0"/>
                <w:bCs w:val="0"/>
                <w:i w:val="0"/>
                <w:iCs w:val="0"/>
                <w:caps w:val="0"/>
                <w:smallCaps w:val="0"/>
                <w:noProof w:val="0"/>
                <w:color w:val="002F87"/>
                <w:sz w:val="22"/>
                <w:szCs w:val="22"/>
                <w:lang w:val="en-GB"/>
              </w:rPr>
              <w:t xml:space="preserve"> </w:t>
            </w:r>
            <w:r w:rsidRPr="39245122" w:rsidR="080867F2">
              <w:rPr>
                <w:rFonts w:ascii="Arial" w:hAnsi="Arial" w:eastAsia="Arial" w:cs="Arial"/>
                <w:b w:val="0"/>
                <w:bCs w:val="0"/>
                <w:i w:val="0"/>
                <w:iCs w:val="0"/>
                <w:caps w:val="0"/>
                <w:smallCaps w:val="0"/>
                <w:noProof w:val="0"/>
                <w:color w:val="002F87"/>
                <w:sz w:val="22"/>
                <w:szCs w:val="22"/>
                <w:lang w:val="en-GB"/>
              </w:rPr>
              <w:t>troubleshoot</w:t>
            </w:r>
            <w:r w:rsidRPr="39245122" w:rsidR="18EB0C46">
              <w:rPr>
                <w:rFonts w:ascii="Arial" w:hAnsi="Arial" w:eastAsia="Arial" w:cs="Arial"/>
                <w:b w:val="0"/>
                <w:bCs w:val="0"/>
                <w:i w:val="0"/>
                <w:iCs w:val="0"/>
                <w:caps w:val="0"/>
                <w:smallCaps w:val="0"/>
                <w:noProof w:val="0"/>
                <w:color w:val="002F87"/>
                <w:sz w:val="22"/>
                <w:szCs w:val="22"/>
                <w:lang w:val="en-GB"/>
              </w:rPr>
              <w:t xml:space="preserve"> </w:t>
            </w:r>
            <w:r w:rsidRPr="39245122" w:rsidR="776622E5">
              <w:rPr>
                <w:rFonts w:ascii="Arial" w:hAnsi="Arial" w:eastAsia="Arial" w:cs="Arial"/>
                <w:b w:val="0"/>
                <w:bCs w:val="0"/>
                <w:i w:val="0"/>
                <w:iCs w:val="0"/>
                <w:caps w:val="0"/>
                <w:smallCaps w:val="0"/>
                <w:noProof w:val="0"/>
                <w:color w:val="002F87"/>
                <w:sz w:val="22"/>
                <w:szCs w:val="22"/>
                <w:lang w:val="en-GB"/>
              </w:rPr>
              <w:t xml:space="preserve">issues raised from LTFT </w:t>
            </w:r>
            <w:r w:rsidRPr="39245122" w:rsidR="776622E5">
              <w:rPr>
                <w:rFonts w:ascii="Arial" w:hAnsi="Arial" w:eastAsia="Arial" w:cs="Arial"/>
                <w:b w:val="0"/>
                <w:bCs w:val="0"/>
                <w:i w:val="0"/>
                <w:iCs w:val="0"/>
                <w:caps w:val="0"/>
                <w:smallCaps w:val="0"/>
                <w:noProof w:val="0"/>
                <w:color w:val="002F87"/>
                <w:sz w:val="22"/>
                <w:szCs w:val="22"/>
                <w:lang w:val="en-GB"/>
              </w:rPr>
              <w:t>employers</w:t>
            </w:r>
            <w:r w:rsidRPr="39245122" w:rsidR="776622E5">
              <w:rPr>
                <w:rFonts w:ascii="Arial" w:hAnsi="Arial" w:eastAsia="Arial" w:cs="Arial"/>
                <w:b w:val="0"/>
                <w:bCs w:val="0"/>
                <w:i w:val="0"/>
                <w:iCs w:val="0"/>
                <w:caps w:val="0"/>
                <w:smallCaps w:val="0"/>
                <w:noProof w:val="0"/>
                <w:color w:val="002F87"/>
                <w:sz w:val="22"/>
                <w:szCs w:val="22"/>
                <w:lang w:val="en-GB"/>
              </w:rPr>
              <w:t xml:space="preserve"> forum and today.</w:t>
            </w:r>
            <w:r w:rsidRPr="39245122" w:rsidR="60E5B168">
              <w:rPr>
                <w:rFonts w:ascii="Arial" w:hAnsi="Arial" w:eastAsia="Arial" w:cs="Arial"/>
                <w:b w:val="0"/>
                <w:bCs w:val="0"/>
                <w:i w:val="0"/>
                <w:iCs w:val="0"/>
                <w:caps w:val="0"/>
                <w:smallCaps w:val="0"/>
                <w:noProof w:val="0"/>
                <w:color w:val="002F87"/>
                <w:sz w:val="22"/>
                <w:szCs w:val="22"/>
                <w:lang w:val="en-GB"/>
              </w:rPr>
              <w:t xml:space="preserve"> </w:t>
            </w:r>
            <w:r w:rsidRPr="39245122" w:rsidR="0267E1F6">
              <w:rPr>
                <w:rFonts w:ascii="Arial" w:hAnsi="Arial" w:eastAsia="Arial" w:cs="Arial"/>
                <w:b w:val="0"/>
                <w:bCs w:val="0"/>
                <w:i w:val="0"/>
                <w:iCs w:val="0"/>
                <w:caps w:val="0"/>
                <w:smallCaps w:val="0"/>
                <w:noProof w:val="0"/>
                <w:color w:val="002F87"/>
                <w:sz w:val="22"/>
                <w:szCs w:val="22"/>
                <w:lang w:val="en-GB" w:eastAsia="en-US" w:bidi="ar-SA"/>
              </w:rPr>
              <w:t>Unfortunately</w:t>
            </w:r>
            <w:r w:rsidRPr="39245122" w:rsidR="707258EE">
              <w:rPr>
                <w:rFonts w:ascii="Arial" w:hAnsi="Arial" w:eastAsia="Arial" w:cs="Arial"/>
                <w:b w:val="0"/>
                <w:bCs w:val="0"/>
                <w:i w:val="0"/>
                <w:iCs w:val="0"/>
                <w:caps w:val="0"/>
                <w:smallCaps w:val="0"/>
                <w:noProof w:val="0"/>
                <w:color w:val="002F87"/>
                <w:sz w:val="22"/>
                <w:szCs w:val="22"/>
                <w:lang w:val="en-GB" w:eastAsia="en-US" w:bidi="ar-SA"/>
              </w:rPr>
              <w:t xml:space="preserve"> </w:t>
            </w:r>
            <w:r w:rsidRPr="39245122" w:rsidR="4A49825D">
              <w:rPr>
                <w:rFonts w:ascii="Arial" w:hAnsi="Arial" w:eastAsia="Arial" w:cs="Arial"/>
                <w:b w:val="0"/>
                <w:bCs w:val="0"/>
                <w:i w:val="0"/>
                <w:iCs w:val="0"/>
                <w:caps w:val="0"/>
                <w:smallCaps w:val="0"/>
                <w:noProof w:val="0"/>
                <w:color w:val="002F87"/>
                <w:sz w:val="22"/>
                <w:szCs w:val="22"/>
                <w:lang w:val="en-GB" w:eastAsia="en-US" w:bidi="ar-SA"/>
              </w:rPr>
              <w:t xml:space="preserve">will come after </w:t>
            </w:r>
            <w:r w:rsidRPr="39245122" w:rsidR="676DA24A">
              <w:rPr>
                <w:rFonts w:ascii="Arial" w:hAnsi="Arial" w:eastAsia="Arial" w:cs="Arial"/>
                <w:b w:val="0"/>
                <w:bCs w:val="0"/>
                <w:i w:val="0"/>
                <w:iCs w:val="0"/>
                <w:caps w:val="0"/>
                <w:smallCaps w:val="0"/>
                <w:noProof w:val="0"/>
                <w:color w:val="002F87"/>
                <w:sz w:val="22"/>
                <w:szCs w:val="22"/>
                <w:lang w:val="en-GB" w:eastAsia="en-US" w:bidi="ar-SA"/>
              </w:rPr>
              <w:t>Time</w:t>
            </w:r>
            <w:r w:rsidRPr="39245122" w:rsidR="4A49825D">
              <w:rPr>
                <w:rFonts w:ascii="Arial" w:hAnsi="Arial" w:eastAsia="Arial" w:cs="Arial"/>
                <w:b w:val="0"/>
                <w:bCs w:val="0"/>
                <w:i w:val="0"/>
                <w:iCs w:val="0"/>
                <w:caps w:val="0"/>
                <w:smallCaps w:val="0"/>
                <w:color w:val="002F87"/>
                <w:sz w:val="22"/>
                <w:szCs w:val="22"/>
                <w:lang w:eastAsia="en-US" w:bidi="ar-SA"/>
              </w:rPr>
              <w:t xml:space="preserve"> to Think Council at May DMT </w:t>
            </w:r>
          </w:p>
          <w:p w:rsidR="19A8E791" w:rsidP="39245122" w:rsidRDefault="19A8E791" w14:paraId="2D5CF193" w14:textId="450E2F3D">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EDI Co-Leads – ZN &amp; TU</w:t>
            </w:r>
            <w:r w:rsidRPr="39245122" w:rsidR="6DF7D290">
              <w:rPr>
                <w:rFonts w:ascii="Arial" w:hAnsi="Arial" w:eastAsia="Arial" w:cs="Arial"/>
                <w:b w:val="0"/>
                <w:bCs w:val="0"/>
                <w:i w:val="0"/>
                <w:iCs w:val="0"/>
                <w:caps w:val="0"/>
                <w:smallCaps w:val="0"/>
                <w:noProof w:val="0"/>
                <w:color w:val="002F87"/>
                <w:sz w:val="22"/>
                <w:szCs w:val="22"/>
                <w:lang w:val="en-GB"/>
              </w:rPr>
              <w:t xml:space="preserve"> – Updating EDI webpage on YH Deanery website. Confirmation that webpage will not be merged with NE Deanery webpage but wi</w:t>
            </w:r>
            <w:r w:rsidRPr="39245122" w:rsidR="1ACC9D44">
              <w:rPr>
                <w:rFonts w:ascii="Arial" w:hAnsi="Arial" w:eastAsia="Arial" w:cs="Arial"/>
                <w:b w:val="0"/>
                <w:bCs w:val="0"/>
                <w:i w:val="0"/>
                <w:iCs w:val="0"/>
                <w:caps w:val="0"/>
                <w:smallCaps w:val="0"/>
                <w:noProof w:val="0"/>
                <w:color w:val="002F87"/>
                <w:sz w:val="22"/>
                <w:szCs w:val="22"/>
                <w:lang w:val="en-GB"/>
              </w:rPr>
              <w:t xml:space="preserve">ll have link to connect the two sites. </w:t>
            </w:r>
          </w:p>
          <w:p w:rsidR="19A8E791" w:rsidP="39245122" w:rsidRDefault="19A8E791" w14:paraId="0EB51AEA" w14:textId="672D4EBB">
            <w:pPr>
              <w:spacing w:after="240" w:line="276" w:lineRule="auto"/>
              <w:ind w:left="0" w:firstLine="0"/>
              <w:rPr>
                <w:b w:val="0"/>
                <w:bCs w:val="0"/>
                <w:color w:val="auto"/>
                <w:sz w:val="24"/>
                <w:szCs w:val="24"/>
              </w:rPr>
            </w:pPr>
            <w:r w:rsidRPr="39245122" w:rsidR="73715460">
              <w:rPr>
                <w:rFonts w:ascii="Arial" w:hAnsi="Arial" w:eastAsia="Arial" w:cs="Arial"/>
                <w:b w:val="1"/>
                <w:bCs w:val="1"/>
                <w:i w:val="0"/>
                <w:iCs w:val="0"/>
                <w:caps w:val="0"/>
                <w:smallCaps w:val="0"/>
                <w:noProof w:val="0"/>
                <w:color w:val="002F87"/>
                <w:sz w:val="22"/>
                <w:szCs w:val="22"/>
                <w:lang w:val="en-GB"/>
              </w:rPr>
              <w:t>Wellbeing – JO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5B5B19CA">
              <w:rPr>
                <w:rFonts w:ascii="Arial" w:hAnsi="Arial" w:eastAsia="Arial" w:cs="Arial"/>
                <w:b w:val="0"/>
                <w:bCs w:val="0"/>
                <w:i w:val="0"/>
                <w:iCs w:val="0"/>
                <w:caps w:val="0"/>
                <w:smallCaps w:val="0"/>
                <w:noProof w:val="0"/>
                <w:color w:val="002F87"/>
                <w:sz w:val="22"/>
                <w:szCs w:val="22"/>
                <w:lang w:val="en-GB"/>
              </w:rPr>
              <w:t>Changes to</w:t>
            </w:r>
            <w:r w:rsidRPr="39245122" w:rsidR="5B5B19CA">
              <w:rPr>
                <w:rFonts w:ascii="Arial" w:hAnsi="Arial" w:eastAsia="Arial" w:cs="Arial"/>
                <w:b w:val="0"/>
                <w:bCs w:val="0"/>
                <w:i w:val="0"/>
                <w:iCs w:val="0"/>
                <w:caps w:val="0"/>
                <w:smallCaps w:val="0"/>
                <w:color w:val="002F87"/>
                <w:sz w:val="22"/>
                <w:szCs w:val="22"/>
                <w:lang w:eastAsia="en-US" w:bidi="ar-SA"/>
              </w:rPr>
              <w:t xml:space="preserve"> bullying infographics performed and sent to relevant parties. Requires one further image (recommended</w:t>
            </w:r>
            <w:r w:rsidRPr="39245122" w:rsidR="1FC903A0">
              <w:rPr>
                <w:rFonts w:ascii="Arial" w:hAnsi="Arial" w:eastAsia="Arial" w:cs="Arial"/>
                <w:b w:val="0"/>
                <w:bCs w:val="0"/>
                <w:i w:val="0"/>
                <w:iCs w:val="0"/>
                <w:caps w:val="0"/>
                <w:smallCaps w:val="0"/>
                <w:color w:val="002F87"/>
                <w:sz w:val="22"/>
                <w:szCs w:val="22"/>
                <w:lang w:eastAsia="en-US" w:bidi="ar-SA"/>
              </w:rPr>
              <w:t xml:space="preserve"> to review ‘D</w:t>
            </w:r>
            <w:r w:rsidRPr="39245122" w:rsidR="5B5B19CA">
              <w:rPr>
                <w:rFonts w:ascii="Arial" w:hAnsi="Arial" w:eastAsia="Arial" w:cs="Arial"/>
                <w:b w:val="0"/>
                <w:bCs w:val="0"/>
                <w:i w:val="0"/>
                <w:iCs w:val="0"/>
                <w:caps w:val="0"/>
                <w:smallCaps w:val="0"/>
                <w:color w:val="002F87"/>
                <w:sz w:val="22"/>
                <w:szCs w:val="22"/>
                <w:lang w:eastAsia="en-US" w:bidi="ar-SA"/>
              </w:rPr>
              <w:t>ecent image</w:t>
            </w:r>
            <w:r w:rsidRPr="39245122" w:rsidR="0C87DFCA">
              <w:rPr>
                <w:rFonts w:ascii="Arial" w:hAnsi="Arial" w:eastAsia="Arial" w:cs="Arial"/>
                <w:b w:val="0"/>
                <w:bCs w:val="0"/>
                <w:i w:val="0"/>
                <w:iCs w:val="0"/>
                <w:caps w:val="0"/>
                <w:smallCaps w:val="0"/>
                <w:color w:val="002F87"/>
                <w:sz w:val="22"/>
                <w:szCs w:val="22"/>
                <w:lang w:eastAsia="en-US" w:bidi="ar-SA"/>
              </w:rPr>
              <w:t>’ webpage) and then to be circulated</w:t>
            </w:r>
            <w:r w:rsidRPr="39245122" w:rsidR="0C87DFCA">
              <w:rPr>
                <w:rFonts w:ascii="Arial" w:hAnsi="Arial" w:eastAsia="Arial" w:cs="Arial"/>
                <w:b w:val="0"/>
                <w:bCs w:val="0"/>
                <w:i w:val="0"/>
                <w:iCs w:val="0"/>
                <w:caps w:val="0"/>
                <w:smallCaps w:val="0"/>
                <w:color w:val="002F87"/>
                <w:sz w:val="22"/>
                <w:szCs w:val="22"/>
                <w:lang w:eastAsia="en-US" w:bidi="ar-SA"/>
              </w:rPr>
              <w:t>.</w:t>
            </w:r>
            <w:r w:rsidRPr="39245122" w:rsidR="0C87DFCA">
              <w:rPr>
                <w:b w:val="0"/>
                <w:bCs w:val="0"/>
                <w:color w:val="auto"/>
                <w:sz w:val="24"/>
                <w:szCs w:val="24"/>
              </w:rPr>
              <w:t xml:space="preserve"> </w:t>
            </w:r>
            <w:r w:rsidRPr="39245122" w:rsidR="5B5B19CA">
              <w:rPr>
                <w:b w:val="0"/>
                <w:bCs w:val="0"/>
                <w:color w:val="auto"/>
                <w:sz w:val="24"/>
                <w:szCs w:val="24"/>
              </w:rPr>
              <w:t xml:space="preserve"> </w:t>
            </w:r>
          </w:p>
          <w:p w:rsidR="19A8E791" w:rsidP="39245122" w:rsidRDefault="19A8E791" w14:paraId="1980D8E7" w14:textId="55DE1448">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Wider Forum – SP</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053119F3">
              <w:rPr>
                <w:rFonts w:ascii="Arial" w:hAnsi="Arial" w:eastAsia="Arial" w:cs="Arial"/>
                <w:b w:val="0"/>
                <w:bCs w:val="0"/>
                <w:i w:val="0"/>
                <w:iCs w:val="0"/>
                <w:caps w:val="0"/>
                <w:smallCaps w:val="0"/>
                <w:noProof w:val="0"/>
                <w:color w:val="002F87"/>
                <w:sz w:val="22"/>
                <w:szCs w:val="22"/>
                <w:lang w:val="en-GB"/>
              </w:rPr>
              <w:t>Working</w:t>
            </w:r>
            <w:r w:rsidRPr="39245122" w:rsidR="053119F3">
              <w:rPr>
                <w:rFonts w:ascii="Arial" w:hAnsi="Arial" w:eastAsia="Arial" w:cs="Arial"/>
                <w:b w:val="0"/>
                <w:bCs w:val="0"/>
                <w:i w:val="0"/>
                <w:iCs w:val="0"/>
                <w:caps w:val="0"/>
                <w:smallCaps w:val="0"/>
                <w:noProof w:val="0"/>
                <w:color w:val="002F87"/>
                <w:sz w:val="22"/>
                <w:szCs w:val="22"/>
                <w:lang w:val="en-GB"/>
              </w:rPr>
              <w:t xml:space="preserve"> on </w:t>
            </w:r>
            <w:r w:rsidRPr="39245122" w:rsidR="2941CDFC">
              <w:rPr>
                <w:rFonts w:ascii="Arial" w:hAnsi="Arial" w:eastAsia="Arial" w:cs="Arial"/>
                <w:b w:val="0"/>
                <w:bCs w:val="0"/>
                <w:i w:val="0"/>
                <w:iCs w:val="0"/>
                <w:caps w:val="0"/>
                <w:smallCaps w:val="0"/>
                <w:noProof w:val="0"/>
                <w:color w:val="002F87"/>
                <w:sz w:val="22"/>
                <w:szCs w:val="22"/>
                <w:lang w:val="en-GB"/>
              </w:rPr>
              <w:t xml:space="preserve">document to summarise updates to exception </w:t>
            </w:r>
            <w:r w:rsidRPr="39245122" w:rsidR="4F85F545">
              <w:rPr>
                <w:rFonts w:ascii="Arial" w:hAnsi="Arial" w:eastAsia="Arial" w:cs="Arial"/>
                <w:b w:val="0"/>
                <w:bCs w:val="0"/>
                <w:i w:val="0"/>
                <w:iCs w:val="0"/>
                <w:caps w:val="0"/>
                <w:smallCaps w:val="0"/>
                <w:noProof w:val="0"/>
                <w:color w:val="002F87"/>
                <w:sz w:val="22"/>
                <w:szCs w:val="22"/>
                <w:lang w:val="en-GB"/>
              </w:rPr>
              <w:t xml:space="preserve">reporting following BMA conference. </w:t>
            </w:r>
            <w:r w:rsidRPr="39245122" w:rsidR="08BDCCF0">
              <w:rPr>
                <w:rFonts w:ascii="Arial" w:hAnsi="Arial" w:eastAsia="Arial" w:cs="Arial"/>
                <w:b w:val="0"/>
                <w:bCs w:val="0"/>
                <w:i w:val="0"/>
                <w:iCs w:val="0"/>
                <w:caps w:val="0"/>
                <w:smallCaps w:val="0"/>
                <w:noProof w:val="0"/>
                <w:color w:val="002F87"/>
                <w:sz w:val="22"/>
                <w:szCs w:val="22"/>
                <w:lang w:val="en-GB"/>
              </w:rPr>
              <w:t xml:space="preserve">To consider </w:t>
            </w:r>
            <w:r w:rsidRPr="39245122" w:rsidR="1DC313DB">
              <w:rPr>
                <w:rFonts w:ascii="Arial" w:hAnsi="Arial" w:eastAsia="Arial" w:cs="Arial"/>
                <w:b w:val="0"/>
                <w:bCs w:val="0"/>
                <w:i w:val="0"/>
                <w:iCs w:val="0"/>
                <w:caps w:val="0"/>
                <w:smallCaps w:val="0"/>
                <w:noProof w:val="0"/>
                <w:color w:val="002F87"/>
                <w:sz w:val="22"/>
                <w:szCs w:val="22"/>
                <w:lang w:val="en-GB"/>
              </w:rPr>
              <w:t xml:space="preserve">ways to </w:t>
            </w:r>
            <w:r w:rsidRPr="39245122" w:rsidR="08BDCCF0">
              <w:rPr>
                <w:rFonts w:ascii="Arial" w:hAnsi="Arial" w:eastAsia="Arial" w:cs="Arial"/>
                <w:b w:val="0"/>
                <w:bCs w:val="0"/>
                <w:i w:val="0"/>
                <w:iCs w:val="0"/>
                <w:caps w:val="0"/>
                <w:smallCaps w:val="0"/>
                <w:noProof w:val="0"/>
                <w:color w:val="002F87"/>
                <w:sz w:val="22"/>
                <w:szCs w:val="22"/>
                <w:lang w:val="en-GB"/>
              </w:rPr>
              <w:t>publicise</w:t>
            </w:r>
            <w:r w:rsidRPr="39245122" w:rsidR="34DE7A8B">
              <w:rPr>
                <w:rFonts w:ascii="Arial" w:hAnsi="Arial" w:eastAsia="Arial" w:cs="Arial"/>
                <w:b w:val="0"/>
                <w:bCs w:val="0"/>
                <w:i w:val="0"/>
                <w:iCs w:val="0"/>
                <w:caps w:val="0"/>
                <w:smallCaps w:val="0"/>
                <w:noProof w:val="0"/>
                <w:color w:val="002F87"/>
                <w:sz w:val="22"/>
                <w:szCs w:val="22"/>
                <w:lang w:val="en-GB"/>
              </w:rPr>
              <w:t xml:space="preserve"> </w:t>
            </w:r>
            <w:r w:rsidRPr="39245122" w:rsidR="344F221D">
              <w:rPr>
                <w:rFonts w:ascii="Arial" w:hAnsi="Arial" w:eastAsia="Arial" w:cs="Arial"/>
                <w:b w:val="0"/>
                <w:bCs w:val="0"/>
                <w:i w:val="0"/>
                <w:iCs w:val="0"/>
                <w:caps w:val="0"/>
                <w:smallCaps w:val="0"/>
                <w:noProof w:val="0"/>
                <w:color w:val="002F87"/>
                <w:sz w:val="22"/>
                <w:szCs w:val="22"/>
                <w:lang w:val="en-GB"/>
              </w:rPr>
              <w:t>information</w:t>
            </w:r>
            <w:r w:rsidRPr="39245122" w:rsidR="34DE7A8B">
              <w:rPr>
                <w:rFonts w:ascii="Arial" w:hAnsi="Arial" w:eastAsia="Arial" w:cs="Arial"/>
                <w:b w:val="0"/>
                <w:bCs w:val="0"/>
                <w:i w:val="0"/>
                <w:iCs w:val="0"/>
                <w:caps w:val="0"/>
                <w:smallCaps w:val="0"/>
                <w:noProof w:val="0"/>
                <w:color w:val="002F87"/>
                <w:sz w:val="22"/>
                <w:szCs w:val="22"/>
                <w:lang w:val="en-GB"/>
              </w:rPr>
              <w:t xml:space="preserve"> </w:t>
            </w:r>
            <w:r w:rsidRPr="39245122" w:rsidR="08BDCCF0">
              <w:rPr>
                <w:rFonts w:ascii="Arial" w:hAnsi="Arial" w:eastAsia="Arial" w:cs="Arial"/>
                <w:b w:val="0"/>
                <w:bCs w:val="0"/>
                <w:i w:val="0"/>
                <w:iCs w:val="0"/>
                <w:caps w:val="0"/>
                <w:smallCaps w:val="0"/>
                <w:noProof w:val="0"/>
                <w:color w:val="002F87"/>
                <w:sz w:val="22"/>
                <w:szCs w:val="22"/>
                <w:lang w:val="en-GB"/>
              </w:rPr>
              <w:t>once</w:t>
            </w:r>
            <w:r w:rsidRPr="39245122" w:rsidR="0EC594ED">
              <w:rPr>
                <w:rFonts w:ascii="Arial" w:hAnsi="Arial" w:eastAsia="Arial" w:cs="Arial"/>
                <w:b w:val="0"/>
                <w:bCs w:val="0"/>
                <w:i w:val="0"/>
                <w:iCs w:val="0"/>
                <w:caps w:val="0"/>
                <w:smallCaps w:val="0"/>
                <w:noProof w:val="0"/>
                <w:color w:val="002F87"/>
                <w:sz w:val="22"/>
                <w:szCs w:val="22"/>
                <w:lang w:val="en-GB"/>
              </w:rPr>
              <w:t xml:space="preserve"> document complete. </w:t>
            </w:r>
            <w:r w:rsidRPr="39245122" w:rsidR="08BDCCF0">
              <w:rPr>
                <w:rFonts w:ascii="Arial" w:hAnsi="Arial" w:eastAsia="Arial" w:cs="Arial"/>
                <w:b w:val="0"/>
                <w:bCs w:val="0"/>
                <w:i w:val="0"/>
                <w:iCs w:val="0"/>
                <w:caps w:val="0"/>
                <w:smallCaps w:val="0"/>
                <w:noProof w:val="0"/>
                <w:color w:val="002F87"/>
                <w:sz w:val="22"/>
                <w:szCs w:val="22"/>
                <w:lang w:val="en-GB"/>
              </w:rPr>
              <w:t xml:space="preserve"> </w:t>
            </w:r>
          </w:p>
          <w:p w:rsidR="19A8E791" w:rsidP="39245122" w:rsidRDefault="19A8E791" w14:paraId="7190DA93" w14:textId="12CF0AFC">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Vice Chair</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1"/>
                <w:bCs w:val="1"/>
                <w:i w:val="0"/>
                <w:iCs w:val="0"/>
                <w:caps w:val="0"/>
                <w:smallCaps w:val="0"/>
                <w:noProof w:val="0"/>
                <w:color w:val="002F87"/>
                <w:sz w:val="22"/>
                <w:szCs w:val="22"/>
                <w:lang w:val="en-GB"/>
              </w:rPr>
              <w:t>– UI</w:t>
            </w:r>
            <w:r w:rsidRPr="39245122" w:rsidR="73715460">
              <w:rPr>
                <w:rFonts w:ascii="Arial" w:hAnsi="Arial" w:eastAsia="Arial" w:cs="Arial"/>
                <w:b w:val="0"/>
                <w:bCs w:val="0"/>
                <w:i w:val="0"/>
                <w:iCs w:val="0"/>
                <w:caps w:val="0"/>
                <w:smallCaps w:val="0"/>
                <w:noProof w:val="0"/>
                <w:color w:val="002F87"/>
                <w:sz w:val="22"/>
                <w:szCs w:val="22"/>
                <w:lang w:val="en-GB"/>
              </w:rPr>
              <w:t xml:space="preserve"> –  </w:t>
            </w:r>
            <w:r w:rsidRPr="39245122" w:rsidR="70F8C736">
              <w:rPr>
                <w:rFonts w:ascii="Arial" w:hAnsi="Arial" w:eastAsia="Arial" w:cs="Arial"/>
                <w:b w:val="0"/>
                <w:bCs w:val="0"/>
                <w:i w:val="0"/>
                <w:iCs w:val="0"/>
                <w:caps w:val="0"/>
                <w:smallCaps w:val="0"/>
                <w:noProof w:val="0"/>
                <w:color w:val="002F87"/>
                <w:sz w:val="22"/>
                <w:szCs w:val="22"/>
                <w:lang w:val="en-GB"/>
              </w:rPr>
              <w:t>Nil</w:t>
            </w:r>
          </w:p>
          <w:p w:rsidR="19A8E791" w:rsidP="39245122" w:rsidRDefault="19A8E791" w14:paraId="016749DE" w14:textId="36407315">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Comms Lead – JN</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73715460">
              <w:rPr>
                <w:rFonts w:ascii="Arial" w:hAnsi="Arial" w:eastAsia="Arial" w:cs="Arial"/>
                <w:b w:val="0"/>
                <w:bCs w:val="0"/>
                <w:i w:val="0"/>
                <w:iCs w:val="0"/>
                <w:caps w:val="0"/>
                <w:smallCaps w:val="0"/>
                <w:noProof w:val="0"/>
                <w:color w:val="002F87"/>
                <w:sz w:val="22"/>
                <w:szCs w:val="22"/>
                <w:lang w:val="en-GB"/>
              </w:rPr>
              <w:t xml:space="preserve">–  </w:t>
            </w:r>
            <w:r w:rsidRPr="39245122" w:rsidR="4B4CB8A1">
              <w:rPr>
                <w:rFonts w:ascii="Arial" w:hAnsi="Arial" w:eastAsia="Arial" w:cs="Arial"/>
                <w:b w:val="0"/>
                <w:bCs w:val="0"/>
                <w:i w:val="0"/>
                <w:iCs w:val="0"/>
                <w:caps w:val="0"/>
                <w:smallCaps w:val="0"/>
                <w:noProof w:val="0"/>
                <w:color w:val="002F87"/>
                <w:sz w:val="22"/>
                <w:szCs w:val="22"/>
                <w:lang w:val="en-GB"/>
              </w:rPr>
              <w:t>Updating</w:t>
            </w:r>
            <w:r w:rsidRPr="39245122" w:rsidR="4B4CB8A1">
              <w:rPr>
                <w:rFonts w:ascii="Arial" w:hAnsi="Arial" w:eastAsia="Arial" w:cs="Arial"/>
                <w:b w:val="0"/>
                <w:bCs w:val="0"/>
                <w:i w:val="0"/>
                <w:iCs w:val="0"/>
                <w:caps w:val="0"/>
                <w:smallCaps w:val="0"/>
                <w:noProof w:val="0"/>
                <w:color w:val="002F87"/>
                <w:sz w:val="22"/>
                <w:szCs w:val="22"/>
                <w:lang w:val="en-GB"/>
              </w:rPr>
              <w:t xml:space="preserve"> website with new TEF member details is </w:t>
            </w:r>
            <w:r w:rsidRPr="39245122" w:rsidR="09974919">
              <w:rPr>
                <w:rFonts w:ascii="Arial" w:hAnsi="Arial" w:eastAsia="Arial" w:cs="Arial"/>
                <w:b w:val="0"/>
                <w:bCs w:val="0"/>
                <w:i w:val="0"/>
                <w:iCs w:val="0"/>
                <w:caps w:val="0"/>
                <w:smallCaps w:val="0"/>
                <w:noProof w:val="0"/>
                <w:color w:val="002F87"/>
                <w:sz w:val="22"/>
                <w:szCs w:val="22"/>
                <w:lang w:val="en-GB"/>
              </w:rPr>
              <w:t xml:space="preserve">urgent priority. Awaiting handful of blurbs. </w:t>
            </w:r>
          </w:p>
          <w:p w:rsidR="19A8E791" w:rsidP="39245122" w:rsidRDefault="19A8E791" w14:paraId="197514FC" w14:textId="1F674B0F">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West Locality – MB</w:t>
            </w:r>
            <w:r w:rsidRPr="39245122" w:rsidR="0A28BF2C">
              <w:rPr>
                <w:rFonts w:ascii="Arial" w:hAnsi="Arial" w:eastAsia="Arial" w:cs="Arial"/>
                <w:b w:val="1"/>
                <w:bCs w:val="1"/>
                <w:i w:val="0"/>
                <w:iCs w:val="0"/>
                <w:caps w:val="0"/>
                <w:smallCaps w:val="0"/>
                <w:noProof w:val="0"/>
                <w:color w:val="002F87"/>
                <w:sz w:val="22"/>
                <w:szCs w:val="22"/>
                <w:lang w:val="en-GB"/>
              </w:rPr>
              <w:t xml:space="preserve"> – </w:t>
            </w:r>
            <w:r w:rsidRPr="39245122" w:rsidR="0A28BF2C">
              <w:rPr>
                <w:rFonts w:ascii="Arial" w:hAnsi="Arial" w:eastAsia="Arial" w:cs="Arial"/>
                <w:b w:val="0"/>
                <w:bCs w:val="0"/>
                <w:i w:val="0"/>
                <w:iCs w:val="0"/>
                <w:caps w:val="0"/>
                <w:smallCaps w:val="0"/>
                <w:noProof w:val="0"/>
                <w:color w:val="002F87"/>
                <w:sz w:val="22"/>
                <w:szCs w:val="22"/>
                <w:lang w:val="en-GB"/>
              </w:rPr>
              <w:t xml:space="preserve">Handover from predecessor successful. Nil otherwise. </w:t>
            </w:r>
          </w:p>
          <w:p w:rsidR="19A8E791" w:rsidP="39245122" w:rsidRDefault="19A8E791" w14:paraId="26C94C25" w14:textId="475D7ABD">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North and East Locality – NEA</w:t>
            </w:r>
            <w:r w:rsidRPr="39245122" w:rsidR="73715460">
              <w:rPr>
                <w:rFonts w:ascii="Arial" w:hAnsi="Arial" w:eastAsia="Arial" w:cs="Arial"/>
                <w:b w:val="0"/>
                <w:bCs w:val="0"/>
                <w:i w:val="0"/>
                <w:iCs w:val="0"/>
                <w:caps w:val="0"/>
                <w:smallCaps w:val="0"/>
                <w:noProof w:val="0"/>
                <w:color w:val="002F87"/>
                <w:sz w:val="22"/>
                <w:szCs w:val="22"/>
                <w:lang w:val="en-GB"/>
              </w:rPr>
              <w:t xml:space="preserve"> – </w:t>
            </w:r>
            <w:r w:rsidRPr="39245122" w:rsidR="6C9E3FD2">
              <w:rPr>
                <w:rFonts w:ascii="Arial" w:hAnsi="Arial" w:eastAsia="Arial" w:cs="Arial"/>
                <w:b w:val="0"/>
                <w:bCs w:val="0"/>
                <w:i w:val="0"/>
                <w:iCs w:val="0"/>
                <w:caps w:val="0"/>
                <w:smallCaps w:val="0"/>
                <w:noProof w:val="0"/>
                <w:color w:val="002F87"/>
                <w:sz w:val="22"/>
                <w:szCs w:val="22"/>
                <w:lang w:val="en-GB"/>
              </w:rPr>
              <w:t>Nil</w:t>
            </w:r>
          </w:p>
          <w:p w:rsidR="19A8E791" w:rsidP="39245122" w:rsidRDefault="19A8E791" w14:paraId="1FC4ECDD" w14:textId="6A39AEAA">
            <w:pPr>
              <w:pStyle w:val="Normal"/>
              <w:spacing w:after="240" w:line="276" w:lineRule="auto"/>
              <w:ind w:left="0" w:firstLine="0"/>
              <w:rPr>
                <w:rFonts w:ascii="Arial" w:hAnsi="Arial" w:eastAsia="Arial" w:cs="Arial"/>
                <w:b w:val="0"/>
                <w:bCs w:val="0"/>
                <w:i w:val="0"/>
                <w:iCs w:val="0"/>
                <w:caps w:val="0"/>
                <w:smallCaps w:val="0"/>
                <w:color w:val="002F87"/>
                <w:sz w:val="22"/>
                <w:szCs w:val="22"/>
                <w:lang w:eastAsia="en-US" w:bidi="ar-SA"/>
              </w:rPr>
            </w:pPr>
            <w:r w:rsidRPr="39245122" w:rsidR="73715460">
              <w:rPr>
                <w:rFonts w:ascii="Arial" w:hAnsi="Arial" w:eastAsia="Arial" w:cs="Arial"/>
                <w:b w:val="1"/>
                <w:bCs w:val="1"/>
                <w:i w:val="0"/>
                <w:iCs w:val="0"/>
                <w:caps w:val="0"/>
                <w:smallCaps w:val="0"/>
                <w:noProof w:val="0"/>
                <w:color w:val="002F87"/>
                <w:sz w:val="22"/>
                <w:szCs w:val="22"/>
                <w:lang w:val="en-GB"/>
              </w:rPr>
              <w:t xml:space="preserve">South Locality – YJ – </w:t>
            </w:r>
            <w:r w:rsidRPr="39245122" w:rsidR="27ECC203">
              <w:rPr>
                <w:rFonts w:ascii="Arial" w:hAnsi="Arial" w:eastAsia="Arial" w:cs="Arial"/>
                <w:b w:val="0"/>
                <w:bCs w:val="0"/>
                <w:i w:val="0"/>
                <w:iCs w:val="0"/>
                <w:caps w:val="0"/>
                <w:smallCaps w:val="0"/>
                <w:noProof w:val="0"/>
                <w:color w:val="002F87"/>
                <w:sz w:val="22"/>
                <w:szCs w:val="22"/>
                <w:lang w:val="en-GB" w:eastAsia="en-US" w:bidi="ar-SA"/>
              </w:rPr>
              <w:t xml:space="preserve">Sent reminders </w:t>
            </w:r>
            <w:r w:rsidRPr="39245122" w:rsidR="27ECC203">
              <w:rPr>
                <w:rFonts w:ascii="Arial" w:hAnsi="Arial" w:eastAsia="Arial" w:cs="Arial"/>
                <w:b w:val="0"/>
                <w:bCs w:val="0"/>
                <w:i w:val="0"/>
                <w:iCs w:val="0"/>
                <w:caps w:val="0"/>
                <w:smallCaps w:val="0"/>
                <w:noProof w:val="0"/>
                <w:color w:val="002F87"/>
                <w:sz w:val="22"/>
                <w:szCs w:val="22"/>
                <w:lang w:val="en-GB" w:eastAsia="en-US" w:bidi="ar-SA"/>
              </w:rPr>
              <w:t>regarding</w:t>
            </w:r>
            <w:r w:rsidRPr="39245122" w:rsidR="27ECC203">
              <w:rPr>
                <w:rFonts w:ascii="Arial" w:hAnsi="Arial" w:eastAsia="Arial" w:cs="Arial"/>
                <w:b w:val="0"/>
                <w:bCs w:val="0"/>
                <w:i w:val="0"/>
                <w:iCs w:val="0"/>
                <w:caps w:val="0"/>
                <w:smallCaps w:val="0"/>
                <w:noProof w:val="0"/>
                <w:color w:val="002F87"/>
                <w:sz w:val="22"/>
                <w:szCs w:val="22"/>
                <w:lang w:val="en-GB" w:eastAsia="en-US" w:bidi="ar-SA"/>
              </w:rPr>
              <w:t xml:space="preserve"> upcoming WF meeting. </w:t>
            </w:r>
            <w:r w:rsidRPr="39245122" w:rsidR="27ECC203">
              <w:rPr>
                <w:rFonts w:ascii="Arial" w:hAnsi="Arial" w:eastAsia="Arial" w:cs="Arial"/>
                <w:b w:val="0"/>
                <w:bCs w:val="0"/>
                <w:i w:val="0"/>
                <w:iCs w:val="0"/>
                <w:caps w:val="0"/>
                <w:smallCaps w:val="0"/>
                <w:color w:val="002F87"/>
                <w:sz w:val="22"/>
                <w:szCs w:val="22"/>
                <w:lang w:eastAsia="en-US" w:bidi="ar-SA"/>
              </w:rPr>
              <w:t xml:space="preserve">Limited success with responses from subspecialities – may be easier now with two new locality leads (see action above </w:t>
            </w:r>
            <w:r w:rsidRPr="39245122" w:rsidR="27ECC203">
              <w:rPr>
                <w:rFonts w:ascii="Arial" w:hAnsi="Arial" w:eastAsia="Arial" w:cs="Arial"/>
                <w:b w:val="0"/>
                <w:bCs w:val="0"/>
                <w:i w:val="0"/>
                <w:iCs w:val="0"/>
                <w:caps w:val="0"/>
                <w:smallCaps w:val="0"/>
                <w:color w:val="002F87"/>
                <w:sz w:val="22"/>
                <w:szCs w:val="22"/>
                <w:lang w:eastAsia="en-US" w:bidi="ar-SA"/>
              </w:rPr>
              <w:t>regarding</w:t>
            </w:r>
            <w:r w:rsidRPr="39245122" w:rsidR="27ECC203">
              <w:rPr>
                <w:rFonts w:ascii="Arial" w:hAnsi="Arial" w:eastAsia="Arial" w:cs="Arial"/>
                <w:b w:val="0"/>
                <w:bCs w:val="0"/>
                <w:i w:val="0"/>
                <w:iCs w:val="0"/>
                <w:caps w:val="0"/>
                <w:smallCaps w:val="0"/>
                <w:color w:val="002F87"/>
                <w:sz w:val="22"/>
                <w:szCs w:val="22"/>
                <w:lang w:eastAsia="en-US" w:bidi="ar-SA"/>
              </w:rPr>
              <w:t xml:space="preserve"> locality leads</w:t>
            </w:r>
            <w:r w:rsidRPr="39245122" w:rsidR="5F0A87A8">
              <w:rPr>
                <w:rFonts w:ascii="Arial" w:hAnsi="Arial" w:eastAsia="Arial" w:cs="Arial"/>
                <w:b w:val="0"/>
                <w:bCs w:val="0"/>
                <w:i w:val="0"/>
                <w:iCs w:val="0"/>
                <w:caps w:val="0"/>
                <w:smallCaps w:val="0"/>
                <w:color w:val="002F87"/>
                <w:sz w:val="22"/>
                <w:szCs w:val="22"/>
                <w:lang w:eastAsia="en-US" w:bidi="ar-SA"/>
              </w:rPr>
              <w:t xml:space="preserve"> meeting to develop strategy on how best to connect to subspecialities</w:t>
            </w:r>
            <w:r w:rsidRPr="39245122" w:rsidR="27ECC203">
              <w:rPr>
                <w:rFonts w:ascii="Arial" w:hAnsi="Arial" w:eastAsia="Arial" w:cs="Arial"/>
                <w:b w:val="0"/>
                <w:bCs w:val="0"/>
                <w:i w:val="0"/>
                <w:iCs w:val="0"/>
                <w:caps w:val="0"/>
                <w:smallCaps w:val="0"/>
                <w:color w:val="002F87"/>
                <w:sz w:val="22"/>
                <w:szCs w:val="22"/>
                <w:lang w:eastAsia="en-US" w:bidi="ar-SA"/>
              </w:rPr>
              <w:t>)</w:t>
            </w:r>
          </w:p>
          <w:p w:rsidR="19A8E791" w:rsidP="39245122" w:rsidRDefault="19A8E791" w14:paraId="6C169FB4" w14:textId="204AD15A">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73715460">
              <w:rPr>
                <w:rFonts w:ascii="Arial" w:hAnsi="Arial" w:eastAsia="Arial" w:cs="Arial"/>
                <w:b w:val="1"/>
                <w:bCs w:val="1"/>
                <w:i w:val="0"/>
                <w:iCs w:val="0"/>
                <w:caps w:val="0"/>
                <w:smallCaps w:val="0"/>
                <w:noProof w:val="0"/>
                <w:color w:val="002F87"/>
                <w:sz w:val="22"/>
                <w:szCs w:val="22"/>
                <w:lang w:val="en-GB"/>
              </w:rPr>
              <w:t>Actions:</w:t>
            </w:r>
          </w:p>
          <w:p w:rsidR="19A8E791" w:rsidP="39245122" w:rsidRDefault="19A8E791" w14:paraId="3C2C0FE2" w14:textId="288D7931">
            <w:pPr>
              <w:pStyle w:val="ListParagraph"/>
              <w:numPr>
                <w:ilvl w:val="0"/>
                <w:numId w:val="43"/>
              </w:numPr>
              <w:spacing w:after="180" w:line="276" w:lineRule="auto"/>
              <w:rPr>
                <w:rFonts w:ascii="Arial" w:hAnsi="Arial" w:eastAsia="Arial" w:cs="Arial"/>
                <w:b w:val="1"/>
                <w:bCs w:val="1"/>
                <w:i w:val="0"/>
                <w:iCs w:val="0"/>
                <w:caps w:val="0"/>
                <w:smallCaps w:val="0"/>
                <w:noProof w:val="0"/>
                <w:color w:val="002F87"/>
                <w:sz w:val="22"/>
                <w:szCs w:val="22"/>
                <w:lang w:val="en-GB"/>
              </w:rPr>
            </w:pPr>
            <w:r w:rsidRPr="39245122" w:rsidR="6F6E3249">
              <w:rPr>
                <w:rFonts w:ascii="Arial" w:hAnsi="Arial" w:eastAsia="Arial" w:cs="Arial"/>
                <w:b w:val="1"/>
                <w:bCs w:val="1"/>
                <w:i w:val="0"/>
                <w:iCs w:val="0"/>
                <w:caps w:val="0"/>
                <w:smallCaps w:val="0"/>
                <w:noProof w:val="0"/>
                <w:color w:val="002F87"/>
                <w:sz w:val="22"/>
                <w:szCs w:val="22"/>
                <w:lang w:val="en-GB"/>
              </w:rPr>
              <w:t>N</w:t>
            </w:r>
            <w:r w:rsidRPr="39245122" w:rsidR="73715460">
              <w:rPr>
                <w:rFonts w:ascii="Arial" w:hAnsi="Arial" w:eastAsia="Arial" w:cs="Arial"/>
                <w:b w:val="1"/>
                <w:bCs w:val="1"/>
                <w:i w:val="0"/>
                <w:iCs w:val="0"/>
                <w:caps w:val="0"/>
                <w:smallCaps w:val="0"/>
                <w:noProof w:val="0"/>
                <w:color w:val="002F87"/>
                <w:sz w:val="22"/>
                <w:szCs w:val="22"/>
                <w:lang w:val="en-GB"/>
              </w:rPr>
              <w:t>ew TEF members</w:t>
            </w:r>
            <w:r w:rsidRPr="39245122" w:rsidR="4B60909B">
              <w:rPr>
                <w:rFonts w:ascii="Arial" w:hAnsi="Arial" w:eastAsia="Arial" w:cs="Arial"/>
                <w:b w:val="1"/>
                <w:bCs w:val="1"/>
                <w:i w:val="0"/>
                <w:iCs w:val="0"/>
                <w:caps w:val="0"/>
                <w:smallCaps w:val="0"/>
                <w:noProof w:val="0"/>
                <w:color w:val="002F87"/>
                <w:sz w:val="22"/>
                <w:szCs w:val="22"/>
                <w:lang w:val="en-GB"/>
              </w:rPr>
              <w:t xml:space="preserve"> with outstanding blurbs to be sent </w:t>
            </w:r>
            <w:r w:rsidRPr="39245122" w:rsidR="73715460">
              <w:rPr>
                <w:rFonts w:ascii="Arial" w:hAnsi="Arial" w:eastAsia="Arial" w:cs="Arial"/>
                <w:b w:val="1"/>
                <w:bCs w:val="1"/>
                <w:i w:val="0"/>
                <w:iCs w:val="0"/>
                <w:caps w:val="0"/>
                <w:smallCaps w:val="0"/>
                <w:noProof w:val="0"/>
                <w:color w:val="002F87"/>
                <w:sz w:val="22"/>
                <w:szCs w:val="22"/>
                <w:lang w:val="en-GB"/>
              </w:rPr>
              <w:t xml:space="preserve">JN </w:t>
            </w:r>
            <w:r w:rsidRPr="39245122" w:rsidR="5B98CB0C">
              <w:rPr>
                <w:rFonts w:ascii="Arial" w:hAnsi="Arial" w:eastAsia="Arial" w:cs="Arial"/>
                <w:b w:val="1"/>
                <w:bCs w:val="1"/>
                <w:i w:val="0"/>
                <w:iCs w:val="0"/>
                <w:caps w:val="0"/>
                <w:smallCaps w:val="0"/>
                <w:noProof w:val="0"/>
                <w:color w:val="002F87"/>
                <w:sz w:val="22"/>
                <w:szCs w:val="22"/>
                <w:lang w:val="en-GB"/>
              </w:rPr>
              <w:t xml:space="preserve">as a priority </w:t>
            </w:r>
            <w:r w:rsidRPr="39245122" w:rsidR="73715460">
              <w:rPr>
                <w:rFonts w:ascii="Arial" w:hAnsi="Arial" w:eastAsia="Arial" w:cs="Arial"/>
                <w:b w:val="1"/>
                <w:bCs w:val="1"/>
                <w:i w:val="0"/>
                <w:iCs w:val="0"/>
                <w:caps w:val="0"/>
                <w:smallCaps w:val="0"/>
                <w:noProof w:val="0"/>
                <w:color w:val="002F87"/>
                <w:sz w:val="22"/>
                <w:szCs w:val="22"/>
                <w:lang w:val="en-GB"/>
              </w:rPr>
              <w:t xml:space="preserve"> </w:t>
            </w:r>
          </w:p>
        </w:tc>
      </w:tr>
      <w:tr w:rsidR="39245122" w:rsidTr="39245122" w14:paraId="0FEBDAFA">
        <w:trPr>
          <w:trHeight w:val="300"/>
        </w:trPr>
        <w:tc>
          <w:tcPr>
            <w:tcW w:w="1129" w:type="dxa"/>
            <w:tcMar/>
          </w:tcPr>
          <w:p w:rsidR="4D36C4FD" w:rsidP="39245122" w:rsidRDefault="4D36C4FD" w14:paraId="2F94D7EC" w14:textId="273E8B8A">
            <w:pPr>
              <w:pStyle w:val="Normal"/>
              <w:jc w:val="center"/>
              <w:rPr>
                <w:rFonts w:eastAsia="Calibri"/>
                <w:color w:val="425463"/>
                <w:sz w:val="24"/>
                <w:szCs w:val="24"/>
              </w:rPr>
            </w:pPr>
            <w:r w:rsidRPr="39245122" w:rsidR="4D36C4FD">
              <w:rPr>
                <w:rFonts w:eastAsia="Calibri"/>
                <w:color w:val="425463"/>
                <w:sz w:val="24"/>
                <w:szCs w:val="24"/>
              </w:rPr>
              <w:t xml:space="preserve">8. </w:t>
            </w:r>
          </w:p>
        </w:tc>
        <w:tc>
          <w:tcPr>
            <w:tcW w:w="8701" w:type="dxa"/>
            <w:tcMar/>
          </w:tcPr>
          <w:p w:rsidR="0897478E" w:rsidP="39245122" w:rsidRDefault="0897478E" w14:paraId="47F5A141" w14:textId="57D8358B">
            <w:pPr>
              <w:pStyle w:val="Normal"/>
              <w:rPr>
                <w:b w:val="1"/>
                <w:bCs w:val="1"/>
                <w:color w:val="auto"/>
                <w:sz w:val="24"/>
                <w:szCs w:val="24"/>
              </w:rPr>
            </w:pPr>
            <w:r w:rsidRPr="39245122" w:rsidR="0897478E">
              <w:rPr>
                <w:rFonts w:ascii="Arial" w:hAnsi="Arial" w:eastAsia="Arial" w:cs="Arial"/>
                <w:b w:val="1"/>
                <w:bCs w:val="1"/>
                <w:i w:val="0"/>
                <w:iCs w:val="0"/>
                <w:caps w:val="0"/>
                <w:smallCaps w:val="0"/>
                <w:color w:val="002F87"/>
                <w:sz w:val="22"/>
                <w:szCs w:val="22"/>
                <w:lang w:eastAsia="en-US" w:bidi="ar-SA"/>
              </w:rPr>
              <w:t>Preparation for Time to Think Council on LTFT Training at May DMT</w:t>
            </w:r>
          </w:p>
          <w:p w:rsidR="0897478E" w:rsidP="39245122" w:rsidRDefault="0897478E" w14:paraId="7A899D24" w14:textId="46841BEB">
            <w:pPr>
              <w:pStyle w:val="Normal"/>
              <w:suppressLineNumbers w:val="0"/>
              <w:bidi w:val="0"/>
              <w:spacing w:before="0" w:beforeAutospacing="off" w:after="240" w:afterAutospacing="off" w:line="276" w:lineRule="auto"/>
              <w:ind w:left="0" w:right="0"/>
              <w:jc w:val="left"/>
              <w:rPr>
                <w:rFonts w:ascii="Arial" w:hAnsi="Arial" w:eastAsia="Arial" w:cs="Arial"/>
                <w:b w:val="0"/>
                <w:bCs w:val="0"/>
                <w:i w:val="0"/>
                <w:iCs w:val="0"/>
                <w:caps w:val="0"/>
                <w:smallCaps w:val="0"/>
                <w:strike w:val="0"/>
                <w:dstrike w:val="0"/>
                <w:noProof w:val="0"/>
                <w:color w:val="002F87"/>
                <w:sz w:val="22"/>
                <w:szCs w:val="22"/>
                <w:u w:val="single"/>
                <w:lang w:val="en-GB"/>
              </w:rPr>
            </w:pPr>
            <w:r w:rsidRPr="39245122" w:rsidR="0897478E">
              <w:rPr>
                <w:rFonts w:ascii="Arial" w:hAnsi="Arial" w:eastAsia="Arial" w:cs="Arial"/>
                <w:b w:val="0"/>
                <w:bCs w:val="0"/>
                <w:i w:val="0"/>
                <w:iCs w:val="0"/>
                <w:caps w:val="0"/>
                <w:smallCaps w:val="0"/>
                <w:strike w:val="0"/>
                <w:dstrike w:val="0"/>
                <w:noProof w:val="0"/>
                <w:color w:val="002F87"/>
                <w:sz w:val="22"/>
                <w:szCs w:val="22"/>
                <w:u w:val="single"/>
                <w:lang w:val="en-GB"/>
              </w:rPr>
              <w:t>Factors to consider</w:t>
            </w:r>
          </w:p>
          <w:p w:rsidR="0897478E" w:rsidP="39245122" w:rsidRDefault="0897478E" w14:paraId="44A3F0B2" w14:textId="6748AA56">
            <w:pPr>
              <w:pStyle w:val="ListParagraph"/>
              <w:numPr>
                <w:ilvl w:val="0"/>
                <w:numId w:val="42"/>
              </w:numPr>
              <w:spacing w:after="240" w:line="276" w:lineRule="auto"/>
              <w:rPr>
                <w:rFonts w:ascii="Arial" w:hAnsi="Arial" w:eastAsia="Arial" w:cs="Arial"/>
                <w:b w:val="0"/>
                <w:bCs w:val="0"/>
                <w:i w:val="0"/>
                <w:iCs w:val="0"/>
                <w:caps w:val="0"/>
                <w:smallCaps w:val="0"/>
                <w:strike w:val="0"/>
                <w:dstrike w:val="0"/>
                <w:noProof w:val="0"/>
                <w:color w:val="425563" w:themeColor="accent6" w:themeTint="FF" w:themeShade="FF"/>
                <w:sz w:val="24"/>
                <w:szCs w:val="24"/>
                <w:u w:val="none"/>
                <w:lang w:val="en-GB"/>
              </w:rPr>
            </w:pP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Unclear who makes final decision on employers side regarding applications for LTFT training (SL to investigate). </w:t>
            </w:r>
          </w:p>
          <w:p w:rsidR="0897478E" w:rsidP="39245122" w:rsidRDefault="0897478E" w14:paraId="6B600F4D" w14:textId="68CE8B6A">
            <w:pPr>
              <w:pStyle w:val="ListParagraph"/>
              <w:numPr>
                <w:ilvl w:val="0"/>
                <w:numId w:val="42"/>
              </w:numPr>
              <w:spacing w:after="240" w:line="276" w:lineRule="auto"/>
              <w:rPr>
                <w:rFonts w:ascii="Arial" w:hAnsi="Arial" w:eastAsia="Arial" w:cs="Arial"/>
                <w:b w:val="0"/>
                <w:bCs w:val="0"/>
                <w:i w:val="0"/>
                <w:iCs w:val="0"/>
                <w:caps w:val="0"/>
                <w:smallCaps w:val="0"/>
                <w:strike w:val="0"/>
                <w:dstrike w:val="0"/>
                <w:noProof w:val="0"/>
                <w:color w:val="425563" w:themeColor="accent6" w:themeTint="FF" w:themeShade="FF"/>
                <w:sz w:val="24"/>
                <w:szCs w:val="24"/>
                <w:u w:val="none"/>
                <w:lang w:val="en-GB"/>
              </w:rPr>
            </w:pP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Is there a process to appeal the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employers</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decision regarding LTFT application</w:t>
            </w:r>
            <w:r w:rsidRPr="39245122" w:rsidR="74A16540">
              <w:rPr>
                <w:rFonts w:ascii="Arial" w:hAnsi="Arial" w:eastAsia="Arial" w:cs="Arial"/>
                <w:b w:val="0"/>
                <w:bCs w:val="0"/>
                <w:i w:val="0"/>
                <w:iCs w:val="0"/>
                <w:caps w:val="0"/>
                <w:smallCaps w:val="0"/>
                <w:strike w:val="0"/>
                <w:dstrike w:val="0"/>
                <w:noProof w:val="0"/>
                <w:color w:val="002F87"/>
                <w:sz w:val="22"/>
                <w:szCs w:val="22"/>
                <w:u w:val="none"/>
                <w:lang w:val="en-GB"/>
              </w:rPr>
              <w:t>? SL to raise at DMT’s Time to Think Council.</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(N.B. National SOP for LTFT Training describes process for appealing Deanery decision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regarding</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application on LTFT Training).  </w:t>
            </w:r>
          </w:p>
          <w:p w:rsidR="0897478E" w:rsidP="39245122" w:rsidRDefault="0897478E" w14:paraId="2A972F8A" w14:textId="48222CF6">
            <w:pPr>
              <w:pStyle w:val="ListParagraph"/>
              <w:numPr>
                <w:ilvl w:val="0"/>
                <w:numId w:val="42"/>
              </w:numPr>
              <w:spacing w:after="240" w:line="276" w:lineRule="auto"/>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Difficulty in contacting TPD contributes to delay</w:t>
            </w:r>
            <w:r w:rsidRPr="39245122" w:rsidR="5564713C">
              <w:rPr>
                <w:rFonts w:ascii="Arial" w:hAnsi="Arial" w:eastAsia="Arial" w:cs="Arial"/>
                <w:b w:val="0"/>
                <w:bCs w:val="0"/>
                <w:i w:val="0"/>
                <w:iCs w:val="0"/>
                <w:caps w:val="0"/>
                <w:smallCaps w:val="0"/>
                <w:strike w:val="0"/>
                <w:dstrike w:val="0"/>
                <w:noProof w:val="0"/>
                <w:color w:val="002F87"/>
                <w:sz w:val="22"/>
                <w:szCs w:val="22"/>
                <w:u w:val="none"/>
                <w:lang w:val="en-GB"/>
              </w:rPr>
              <w:t xml:space="preserve"> in LTFT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application. Related to fact</w:t>
            </w:r>
            <w:r w:rsidRPr="39245122" w:rsidR="4FD8D1A9">
              <w:rPr>
                <w:rFonts w:ascii="Arial" w:hAnsi="Arial" w:eastAsia="Arial" w:cs="Arial"/>
                <w:b w:val="0"/>
                <w:bCs w:val="0"/>
                <w:i w:val="0"/>
                <w:iCs w:val="0"/>
                <w:caps w:val="0"/>
                <w:smallCaps w:val="0"/>
                <w:strike w:val="0"/>
                <w:dstrike w:val="0"/>
                <w:noProof w:val="0"/>
                <w:color w:val="002F87"/>
                <w:sz w:val="22"/>
                <w:szCs w:val="22"/>
                <w:u w:val="none"/>
                <w:lang w:val="en-GB"/>
              </w:rPr>
              <w:t xml:space="preserve"> that</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contact details for all TPDs not available on school webpages</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w:t>
            </w:r>
            <w:r w:rsidRPr="39245122" w:rsidR="7CC18120">
              <w:rPr>
                <w:rFonts w:ascii="Arial" w:hAnsi="Arial" w:eastAsia="Arial" w:cs="Arial"/>
                <w:b w:val="0"/>
                <w:bCs w:val="0"/>
                <w:i w:val="0"/>
                <w:iCs w:val="0"/>
                <w:caps w:val="0"/>
                <w:smallCaps w:val="0"/>
                <w:strike w:val="0"/>
                <w:dstrike w:val="0"/>
                <w:noProof w:val="0"/>
                <w:color w:val="002F87"/>
                <w:sz w:val="22"/>
                <w:szCs w:val="22"/>
                <w:u w:val="none"/>
                <w:lang w:val="en-GB"/>
              </w:rPr>
              <w:t xml:space="preserve">of Deanery website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(large barrier for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PGDiT</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who moving into region to start training). SL to raise at DMT’s Time to Think Council.</w:t>
            </w:r>
          </w:p>
          <w:p w:rsidR="0897478E" w:rsidP="39245122" w:rsidRDefault="0897478E" w14:paraId="6B43C72A" w14:textId="134EC78C">
            <w:pPr>
              <w:pStyle w:val="ListParagraph"/>
              <w:numPr>
                <w:ilvl w:val="0"/>
                <w:numId w:val="42"/>
              </w:numPr>
              <w:spacing w:after="240" w:line="276" w:lineRule="auto"/>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During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initial</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investigative conversations with TPDs, some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PGDiT</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have been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advised not to apply</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for LTFT because no service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capacity</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SL advised that initial conversation with TPD is part of application process, but focus should be on what the impact of being LTFT training would have on training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shouldn’t</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be discouraging applications based on service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capacity</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SL to confirm this with senior management at NHSE YH</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w:t>
            </w:r>
            <w:r w:rsidRPr="39245122" w:rsidR="0897478E">
              <w:rPr>
                <w:rFonts w:ascii="Arial" w:hAnsi="Arial" w:eastAsia="Arial" w:cs="Arial"/>
                <w:b w:val="0"/>
                <w:bCs w:val="0"/>
                <w:i w:val="0"/>
                <w:iCs w:val="0"/>
                <w:caps w:val="0"/>
                <w:smallCaps w:val="0"/>
                <w:strike w:val="0"/>
                <w:dstrike w:val="0"/>
                <w:noProof w:val="0"/>
                <w:color w:val="002F87"/>
                <w:sz w:val="22"/>
                <w:szCs w:val="22"/>
                <w:u w:val="none"/>
                <w:lang w:val="en-GB"/>
              </w:rPr>
              <w:t xml:space="preserve"> </w:t>
            </w:r>
          </w:p>
          <w:p w:rsidR="2FC8DDFD" w:rsidP="39245122" w:rsidRDefault="2FC8DDFD" w14:paraId="48A4B63D" w14:textId="4DD6A1B2">
            <w:pPr>
              <w:pStyle w:val="Normal"/>
              <w:spacing w:after="240" w:line="276" w:lineRule="auto"/>
              <w:ind w:left="0" w:firstLine="0"/>
              <w:rPr>
                <w:rFonts w:ascii="Arial" w:hAnsi="Arial" w:eastAsia="Arial" w:cs="Arial"/>
                <w:b w:val="0"/>
                <w:bCs w:val="0"/>
                <w:i w:val="0"/>
                <w:iCs w:val="0"/>
                <w:caps w:val="0"/>
                <w:smallCaps w:val="0"/>
                <w:strike w:val="0"/>
                <w:dstrike w:val="0"/>
                <w:noProof w:val="0"/>
                <w:color w:val="002F87"/>
                <w:sz w:val="22"/>
                <w:szCs w:val="22"/>
                <w:u w:val="none"/>
                <w:lang w:val="en-GB"/>
              </w:rPr>
            </w:pPr>
            <w:r w:rsidRPr="39245122" w:rsidR="2FC8DDFD">
              <w:rPr>
                <w:rFonts w:ascii="Arial" w:hAnsi="Arial" w:eastAsia="Arial" w:cs="Arial"/>
                <w:b w:val="0"/>
                <w:bCs w:val="0"/>
                <w:i w:val="0"/>
                <w:iCs w:val="0"/>
                <w:caps w:val="0"/>
                <w:smallCaps w:val="0"/>
                <w:strike w:val="0"/>
                <w:dstrike w:val="0"/>
                <w:noProof w:val="0"/>
                <w:color w:val="002F87"/>
                <w:sz w:val="22"/>
                <w:szCs w:val="22"/>
                <w:u w:val="none"/>
                <w:lang w:val="en-GB"/>
              </w:rPr>
              <w:t xml:space="preserve">SL meeting with F Bishop (Deputy Dean for Learner Support and Faculty Development) to </w:t>
            </w:r>
            <w:r w:rsidRPr="39245122" w:rsidR="0C57E02B">
              <w:rPr>
                <w:rFonts w:ascii="Arial" w:hAnsi="Arial" w:eastAsia="Arial" w:cs="Arial"/>
                <w:b w:val="0"/>
                <w:bCs w:val="0"/>
                <w:i w:val="0"/>
                <w:iCs w:val="0"/>
                <w:caps w:val="0"/>
                <w:smallCaps w:val="0"/>
                <w:strike w:val="0"/>
                <w:dstrike w:val="0"/>
                <w:noProof w:val="0"/>
                <w:color w:val="002F87"/>
                <w:sz w:val="22"/>
                <w:szCs w:val="22"/>
                <w:u w:val="none"/>
                <w:lang w:val="en-GB"/>
              </w:rPr>
              <w:t xml:space="preserve">finalise </w:t>
            </w:r>
            <w:r w:rsidRPr="39245122" w:rsidR="384EA9BC">
              <w:rPr>
                <w:rFonts w:ascii="Arial" w:hAnsi="Arial" w:eastAsia="Arial" w:cs="Arial"/>
                <w:b w:val="0"/>
                <w:bCs w:val="0"/>
                <w:i w:val="0"/>
                <w:iCs w:val="0"/>
                <w:caps w:val="0"/>
                <w:smallCaps w:val="0"/>
                <w:strike w:val="0"/>
                <w:dstrike w:val="0"/>
                <w:noProof w:val="0"/>
                <w:color w:val="002F87"/>
                <w:sz w:val="22"/>
                <w:szCs w:val="22"/>
                <w:u w:val="none"/>
                <w:lang w:val="en-GB"/>
              </w:rPr>
              <w:t xml:space="preserve">strategy </w:t>
            </w:r>
            <w:r w:rsidRPr="39245122" w:rsidR="43AA60FD">
              <w:rPr>
                <w:rFonts w:ascii="Arial" w:hAnsi="Arial" w:eastAsia="Arial" w:cs="Arial"/>
                <w:b w:val="0"/>
                <w:bCs w:val="0"/>
                <w:i w:val="0"/>
                <w:iCs w:val="0"/>
                <w:caps w:val="0"/>
                <w:smallCaps w:val="0"/>
                <w:strike w:val="0"/>
                <w:dstrike w:val="0"/>
                <w:noProof w:val="0"/>
                <w:color w:val="002F87"/>
                <w:sz w:val="22"/>
                <w:szCs w:val="22"/>
                <w:u w:val="none"/>
                <w:lang w:val="en-GB"/>
              </w:rPr>
              <w:t>for presenting LTFT issues at DMT (will also raise</w:t>
            </w:r>
            <w:r w:rsidRPr="39245122" w:rsidR="48A1B2FF">
              <w:rPr>
                <w:rFonts w:ascii="Arial" w:hAnsi="Arial" w:eastAsia="Arial" w:cs="Arial"/>
                <w:b w:val="0"/>
                <w:bCs w:val="0"/>
                <w:i w:val="0"/>
                <w:iCs w:val="0"/>
                <w:caps w:val="0"/>
                <w:smallCaps w:val="0"/>
                <w:strike w:val="0"/>
                <w:dstrike w:val="0"/>
                <w:noProof w:val="0"/>
                <w:color w:val="002F87"/>
                <w:sz w:val="22"/>
                <w:szCs w:val="22"/>
                <w:u w:val="none"/>
                <w:lang w:val="en-GB"/>
              </w:rPr>
              <w:t xml:space="preserve"> the above points at this meeting)</w:t>
            </w:r>
          </w:p>
          <w:p w:rsidR="0897478E" w:rsidP="39245122" w:rsidRDefault="0897478E" w14:paraId="06BF2457" w14:textId="4E5B79DC">
            <w:pPr>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 xml:space="preserve">Action: </w:t>
            </w:r>
          </w:p>
          <w:p w:rsidR="0897478E" w:rsidP="39245122" w:rsidRDefault="0897478E" w14:paraId="2C1337CA" w14:textId="065AB0B6">
            <w:pPr>
              <w:pStyle w:val="ListParagraph"/>
              <w:numPr>
                <w:ilvl w:val="0"/>
                <w:numId w:val="41"/>
              </w:numPr>
              <w:spacing w:after="240" w:line="276" w:lineRule="auto"/>
              <w:rPr>
                <w:rFonts w:ascii="Arial" w:hAnsi="Arial" w:eastAsia="Arial" w:cs="Arial"/>
                <w:b w:val="1"/>
                <w:bCs w:val="1"/>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 xml:space="preserve">SL to confirm following in relation to LTFT Training </w:t>
            </w:r>
          </w:p>
          <w:p w:rsidR="0897478E" w:rsidP="39245122" w:rsidRDefault="0897478E" w14:paraId="27F019E6" w14:textId="718DC063">
            <w:pPr>
              <w:pStyle w:val="ListParagraph"/>
              <w:numPr>
                <w:ilvl w:val="1"/>
                <w:numId w:val="41"/>
              </w:numPr>
              <w:spacing w:after="240" w:line="276" w:lineRule="auto"/>
              <w:rPr>
                <w:rFonts w:ascii="Arial" w:hAnsi="Arial" w:eastAsia="Arial" w:cs="Arial"/>
                <w:b w:val="1"/>
                <w:bCs w:val="1"/>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who makes decision from employers side regarding LTFT application?</w:t>
            </w:r>
          </w:p>
          <w:p w:rsidR="0897478E" w:rsidP="39245122" w:rsidRDefault="0897478E" w14:paraId="7F6CA28F" w14:textId="00795411">
            <w:pPr>
              <w:pStyle w:val="ListParagraph"/>
              <w:numPr>
                <w:ilvl w:val="1"/>
                <w:numId w:val="41"/>
              </w:numPr>
              <w:spacing w:after="240" w:line="276" w:lineRule="auto"/>
              <w:rPr>
                <w:rFonts w:ascii="Arial" w:hAnsi="Arial" w:eastAsia="Arial" w:cs="Arial"/>
                <w:b w:val="1"/>
                <w:bCs w:val="1"/>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TPD’s role in initial conversation about LTFT training, which is part of application process?</w:t>
            </w:r>
          </w:p>
          <w:p w:rsidR="0897478E" w:rsidP="39245122" w:rsidRDefault="0897478E" w14:paraId="26960910" w14:textId="7F668909">
            <w:pPr>
              <w:pStyle w:val="ListParagraph"/>
              <w:numPr>
                <w:ilvl w:val="1"/>
                <w:numId w:val="41"/>
              </w:numPr>
              <w:spacing w:after="240" w:line="276" w:lineRule="auto"/>
              <w:rPr>
                <w:rFonts w:ascii="Arial" w:hAnsi="Arial" w:eastAsia="Arial" w:cs="Arial"/>
                <w:b w:val="1"/>
                <w:bCs w:val="1"/>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 xml:space="preserve">Appeals process with employer if LTFT application denied. </w:t>
            </w:r>
          </w:p>
          <w:p w:rsidR="0897478E" w:rsidP="39245122" w:rsidRDefault="0897478E" w14:paraId="40E86516" w14:textId="01EBB8E0">
            <w:pPr>
              <w:pStyle w:val="ListParagraph"/>
              <w:numPr>
                <w:ilvl w:val="1"/>
                <w:numId w:val="41"/>
              </w:numPr>
              <w:spacing w:after="240" w:line="276" w:lineRule="auto"/>
              <w:rPr>
                <w:rFonts w:ascii="Arial" w:hAnsi="Arial" w:eastAsia="Arial" w:cs="Arial"/>
                <w:b w:val="1"/>
                <w:bCs w:val="1"/>
                <w:i w:val="0"/>
                <w:iCs w:val="0"/>
                <w:caps w:val="0"/>
                <w:smallCaps w:val="0"/>
                <w:noProof w:val="0"/>
                <w:color w:val="002F87"/>
                <w:sz w:val="22"/>
                <w:szCs w:val="22"/>
                <w:lang w:val="en-GB"/>
              </w:rPr>
            </w:pPr>
            <w:r w:rsidRPr="39245122" w:rsidR="0897478E">
              <w:rPr>
                <w:rFonts w:ascii="Arial" w:hAnsi="Arial" w:eastAsia="Arial" w:cs="Arial"/>
                <w:b w:val="1"/>
                <w:bCs w:val="1"/>
                <w:i w:val="0"/>
                <w:iCs w:val="0"/>
                <w:caps w:val="0"/>
                <w:smallCaps w:val="0"/>
                <w:noProof w:val="0"/>
                <w:color w:val="002F87"/>
                <w:sz w:val="22"/>
                <w:szCs w:val="22"/>
                <w:lang w:val="en-GB"/>
              </w:rPr>
              <w:t>Ensuring all schools have TDP details available on webpages</w:t>
            </w:r>
          </w:p>
          <w:p w:rsidR="39245122" w:rsidP="39245122" w:rsidRDefault="39245122" w14:paraId="42CC0F43" w14:textId="3928EFA0">
            <w:pPr>
              <w:pStyle w:val="Normal"/>
              <w:spacing w:after="240" w:line="276" w:lineRule="auto"/>
              <w:ind w:left="720"/>
              <w:rPr>
                <w:rFonts w:ascii="Arial" w:hAnsi="Arial" w:eastAsia="Arial" w:cs="Arial"/>
                <w:b w:val="1"/>
                <w:bCs w:val="1"/>
                <w:i w:val="0"/>
                <w:iCs w:val="0"/>
                <w:caps w:val="0"/>
                <w:smallCaps w:val="0"/>
                <w:noProof w:val="0"/>
                <w:color w:val="002F87"/>
                <w:sz w:val="22"/>
                <w:szCs w:val="22"/>
                <w:lang w:val="en-GB"/>
              </w:rPr>
            </w:pPr>
          </w:p>
        </w:tc>
      </w:tr>
      <w:tr w:rsidR="39245122" w:rsidTr="39245122" w14:paraId="3C9E5EE1">
        <w:trPr>
          <w:trHeight w:val="300"/>
        </w:trPr>
        <w:tc>
          <w:tcPr>
            <w:tcW w:w="1129" w:type="dxa"/>
            <w:tcMar/>
          </w:tcPr>
          <w:p w:rsidR="658EF172" w:rsidP="39245122" w:rsidRDefault="658EF172" w14:paraId="3929BE0B" w14:textId="36613745">
            <w:pPr>
              <w:pStyle w:val="Normal"/>
              <w:jc w:val="center"/>
              <w:rPr>
                <w:rFonts w:eastAsia="Calibri"/>
                <w:color w:val="425463"/>
                <w:sz w:val="24"/>
                <w:szCs w:val="24"/>
              </w:rPr>
            </w:pPr>
            <w:r w:rsidRPr="39245122" w:rsidR="658EF172">
              <w:rPr>
                <w:rFonts w:eastAsia="Calibri"/>
                <w:color w:val="425463"/>
                <w:sz w:val="24"/>
                <w:szCs w:val="24"/>
              </w:rPr>
              <w:t xml:space="preserve">9. </w:t>
            </w:r>
          </w:p>
        </w:tc>
        <w:tc>
          <w:tcPr>
            <w:tcW w:w="8701" w:type="dxa"/>
            <w:tcMar/>
          </w:tcPr>
          <w:p w:rsidR="658EF172" w:rsidP="39245122" w:rsidRDefault="658EF172" w14:paraId="2A2017A8" w14:textId="41889F1E">
            <w:pPr>
              <w:pStyle w:val="Normal"/>
              <w:rPr>
                <w:rFonts w:ascii="Arial" w:hAnsi="Arial" w:eastAsia="Arial" w:cs="Arial"/>
                <w:b w:val="1"/>
                <w:bCs w:val="1"/>
                <w:i w:val="0"/>
                <w:iCs w:val="0"/>
                <w:caps w:val="0"/>
                <w:smallCaps w:val="0"/>
                <w:color w:val="002F87"/>
                <w:sz w:val="22"/>
                <w:szCs w:val="22"/>
                <w:lang w:eastAsia="en-US" w:bidi="ar-SA"/>
              </w:rPr>
            </w:pPr>
            <w:r w:rsidRPr="39245122" w:rsidR="658EF172">
              <w:rPr>
                <w:rFonts w:ascii="Arial" w:hAnsi="Arial" w:eastAsia="Arial" w:cs="Arial"/>
                <w:b w:val="1"/>
                <w:bCs w:val="1"/>
                <w:i w:val="0"/>
                <w:iCs w:val="0"/>
                <w:caps w:val="0"/>
                <w:smallCaps w:val="0"/>
                <w:color w:val="002F87"/>
                <w:sz w:val="22"/>
                <w:szCs w:val="22"/>
                <w:lang w:eastAsia="en-US" w:bidi="ar-SA"/>
              </w:rPr>
              <w:t>AOB</w:t>
            </w:r>
          </w:p>
          <w:p w:rsidR="64054D3A" w:rsidP="39245122" w:rsidRDefault="64054D3A" w14:paraId="2958FFCF" w14:textId="6066310D">
            <w:pPr>
              <w:pStyle w:val="ListParagraph"/>
              <w:numPr>
                <w:ilvl w:val="0"/>
                <w:numId w:val="44"/>
              </w:numPr>
              <w:rPr>
                <w:rFonts w:ascii="Arial" w:hAnsi="Arial" w:eastAsia="Arial" w:cs="Arial"/>
                <w:b w:val="0"/>
                <w:bCs w:val="0"/>
                <w:i w:val="0"/>
                <w:iCs w:val="0"/>
                <w:caps w:val="0"/>
                <w:smallCaps w:val="0"/>
                <w:color w:val="002F87"/>
                <w:sz w:val="22"/>
                <w:szCs w:val="22"/>
                <w:lang w:eastAsia="en-US" w:bidi="ar-SA"/>
              </w:rPr>
            </w:pPr>
            <w:r w:rsidRPr="39245122" w:rsidR="64054D3A">
              <w:rPr>
                <w:rFonts w:ascii="Arial" w:hAnsi="Arial" w:eastAsia="Arial" w:cs="Arial"/>
                <w:b w:val="0"/>
                <w:bCs w:val="0"/>
                <w:i w:val="0"/>
                <w:iCs w:val="0"/>
                <w:caps w:val="0"/>
                <w:smallCaps w:val="0"/>
                <w:color w:val="002F87"/>
                <w:sz w:val="22"/>
                <w:szCs w:val="22"/>
                <w:lang w:eastAsia="en-US" w:bidi="ar-SA"/>
              </w:rPr>
              <w:t xml:space="preserve">Confirmed that </w:t>
            </w:r>
            <w:r w:rsidRPr="39245122" w:rsidR="658EF172">
              <w:rPr>
                <w:rFonts w:ascii="Arial" w:hAnsi="Arial" w:eastAsia="Arial" w:cs="Arial"/>
                <w:b w:val="0"/>
                <w:bCs w:val="0"/>
                <w:i w:val="0"/>
                <w:iCs w:val="0"/>
                <w:caps w:val="0"/>
                <w:smallCaps w:val="0"/>
                <w:color w:val="002F87"/>
                <w:sz w:val="22"/>
                <w:szCs w:val="22"/>
                <w:lang w:eastAsia="en-US" w:bidi="ar-SA"/>
              </w:rPr>
              <w:t xml:space="preserve">August F2F meeting </w:t>
            </w:r>
            <w:r w:rsidRPr="39245122" w:rsidR="6E830715">
              <w:rPr>
                <w:rFonts w:ascii="Arial" w:hAnsi="Arial" w:eastAsia="Arial" w:cs="Arial"/>
                <w:b w:val="0"/>
                <w:bCs w:val="0"/>
                <w:i w:val="0"/>
                <w:iCs w:val="0"/>
                <w:caps w:val="0"/>
                <w:smallCaps w:val="0"/>
                <w:color w:val="002F87"/>
                <w:sz w:val="22"/>
                <w:szCs w:val="22"/>
                <w:lang w:eastAsia="en-US" w:bidi="ar-SA"/>
              </w:rPr>
              <w:t>will be all day at</w:t>
            </w:r>
            <w:r w:rsidRPr="39245122" w:rsidR="38B74C02">
              <w:rPr>
                <w:rFonts w:ascii="Arial" w:hAnsi="Arial" w:eastAsia="Arial" w:cs="Arial"/>
                <w:b w:val="0"/>
                <w:bCs w:val="0"/>
                <w:i w:val="0"/>
                <w:iCs w:val="0"/>
                <w:caps w:val="0"/>
                <w:smallCaps w:val="0"/>
                <w:color w:val="002F87"/>
                <w:sz w:val="22"/>
                <w:szCs w:val="22"/>
                <w:lang w:eastAsia="en-US" w:bidi="ar-SA"/>
              </w:rPr>
              <w:t xml:space="preserve"> R</w:t>
            </w:r>
            <w:r w:rsidRPr="39245122" w:rsidR="67F26222">
              <w:rPr>
                <w:rFonts w:ascii="Arial" w:hAnsi="Arial" w:eastAsia="Arial" w:cs="Arial"/>
                <w:b w:val="0"/>
                <w:bCs w:val="0"/>
                <w:i w:val="0"/>
                <w:iCs w:val="0"/>
                <w:caps w:val="0"/>
                <w:smallCaps w:val="0"/>
                <w:color w:val="002F87"/>
                <w:sz w:val="22"/>
                <w:szCs w:val="22"/>
                <w:lang w:eastAsia="en-US" w:bidi="ar-SA"/>
              </w:rPr>
              <w:t>iverside House on 14</w:t>
            </w:r>
            <w:r w:rsidRPr="39245122" w:rsidR="67F26222">
              <w:rPr>
                <w:rFonts w:ascii="Arial" w:hAnsi="Arial" w:eastAsia="Arial" w:cs="Arial"/>
                <w:b w:val="0"/>
                <w:bCs w:val="0"/>
                <w:i w:val="0"/>
                <w:iCs w:val="0"/>
                <w:caps w:val="0"/>
                <w:smallCaps w:val="0"/>
                <w:color w:val="002F87"/>
                <w:sz w:val="22"/>
                <w:szCs w:val="22"/>
                <w:vertAlign w:val="superscript"/>
                <w:lang w:eastAsia="en-US" w:bidi="ar-SA"/>
              </w:rPr>
              <w:t>th</w:t>
            </w:r>
            <w:r w:rsidRPr="39245122" w:rsidR="67F26222">
              <w:rPr>
                <w:rFonts w:ascii="Arial" w:hAnsi="Arial" w:eastAsia="Arial" w:cs="Arial"/>
                <w:b w:val="0"/>
                <w:bCs w:val="0"/>
                <w:i w:val="0"/>
                <w:iCs w:val="0"/>
                <w:caps w:val="0"/>
                <w:smallCaps w:val="0"/>
                <w:color w:val="002F87"/>
                <w:sz w:val="22"/>
                <w:szCs w:val="22"/>
                <w:lang w:eastAsia="en-US" w:bidi="ar-SA"/>
              </w:rPr>
              <w:t xml:space="preserve"> (business meeting AM followed by team building PM). </w:t>
            </w:r>
            <w:r w:rsidRPr="39245122" w:rsidR="4219D567">
              <w:rPr>
                <w:rFonts w:ascii="Arial" w:hAnsi="Arial" w:eastAsia="Arial" w:cs="Arial"/>
                <w:b w:val="0"/>
                <w:bCs w:val="0"/>
                <w:i w:val="0"/>
                <w:iCs w:val="0"/>
                <w:caps w:val="0"/>
                <w:smallCaps w:val="0"/>
                <w:color w:val="002F87"/>
                <w:sz w:val="22"/>
                <w:szCs w:val="22"/>
                <w:lang w:eastAsia="en-US" w:bidi="ar-SA"/>
              </w:rPr>
              <w:t xml:space="preserve">Incoming Chair (Katie Jarvis) will be in attendance. </w:t>
            </w:r>
          </w:p>
          <w:p w:rsidR="67F26222" w:rsidP="39245122" w:rsidRDefault="67F26222" w14:paraId="2D588AB6" w14:textId="4E9DC281">
            <w:pPr>
              <w:pStyle w:val="ListParagraph"/>
              <w:numPr>
                <w:ilvl w:val="0"/>
                <w:numId w:val="44"/>
              </w:numPr>
              <w:rPr>
                <w:rFonts w:ascii="Arial" w:hAnsi="Arial" w:eastAsia="Arial" w:cs="Arial"/>
                <w:b w:val="0"/>
                <w:bCs w:val="0"/>
                <w:i w:val="0"/>
                <w:iCs w:val="0"/>
                <w:caps w:val="0"/>
                <w:smallCaps w:val="0"/>
                <w:color w:val="002F87"/>
                <w:sz w:val="22"/>
                <w:szCs w:val="22"/>
                <w:lang w:eastAsia="en-US" w:bidi="ar-SA"/>
              </w:rPr>
            </w:pPr>
            <w:r w:rsidRPr="39245122" w:rsidR="67F26222">
              <w:rPr>
                <w:rFonts w:ascii="Arial" w:hAnsi="Arial" w:eastAsia="Arial" w:cs="Arial"/>
                <w:b w:val="0"/>
                <w:bCs w:val="0"/>
                <w:i w:val="0"/>
                <w:iCs w:val="0"/>
                <w:caps w:val="0"/>
                <w:smallCaps w:val="0"/>
                <w:color w:val="002F87"/>
                <w:sz w:val="22"/>
                <w:szCs w:val="22"/>
                <w:lang w:eastAsia="en-US" w:bidi="ar-SA"/>
              </w:rPr>
              <w:t xml:space="preserve">Some congratulations and goodbyes!  JN and SP both attained post for Higher Speciality Training and will be leaving for pastures new. Last meeting attendance in </w:t>
            </w:r>
            <w:r w:rsidRPr="39245122" w:rsidR="6A760888">
              <w:rPr>
                <w:rFonts w:ascii="Arial" w:hAnsi="Arial" w:eastAsia="Arial" w:cs="Arial"/>
                <w:b w:val="0"/>
                <w:bCs w:val="0"/>
                <w:i w:val="0"/>
                <w:iCs w:val="0"/>
                <w:caps w:val="0"/>
                <w:smallCaps w:val="0"/>
                <w:color w:val="002F87"/>
                <w:sz w:val="22"/>
                <w:szCs w:val="22"/>
                <w:lang w:eastAsia="en-US" w:bidi="ar-SA"/>
              </w:rPr>
              <w:t xml:space="preserve">June for SP and </w:t>
            </w:r>
            <w:r w:rsidRPr="39245122" w:rsidR="67F26222">
              <w:rPr>
                <w:rFonts w:ascii="Arial" w:hAnsi="Arial" w:eastAsia="Arial" w:cs="Arial"/>
                <w:b w:val="0"/>
                <w:bCs w:val="0"/>
                <w:i w:val="0"/>
                <w:iCs w:val="0"/>
                <w:caps w:val="0"/>
                <w:smallCaps w:val="0"/>
                <w:color w:val="002F87"/>
                <w:sz w:val="22"/>
                <w:szCs w:val="22"/>
                <w:lang w:eastAsia="en-US" w:bidi="ar-SA"/>
              </w:rPr>
              <w:t xml:space="preserve">July for </w:t>
            </w:r>
            <w:r w:rsidRPr="39245122" w:rsidR="568614CC">
              <w:rPr>
                <w:rFonts w:ascii="Arial" w:hAnsi="Arial" w:eastAsia="Arial" w:cs="Arial"/>
                <w:b w:val="0"/>
                <w:bCs w:val="0"/>
                <w:i w:val="0"/>
                <w:iCs w:val="0"/>
                <w:caps w:val="0"/>
                <w:smallCaps w:val="0"/>
                <w:color w:val="002F87"/>
                <w:sz w:val="22"/>
                <w:szCs w:val="22"/>
                <w:lang w:eastAsia="en-US" w:bidi="ar-SA"/>
              </w:rPr>
              <w:t>JN</w:t>
            </w:r>
          </w:p>
        </w:tc>
      </w:tr>
      <w:tr w:rsidR="39245122" w:rsidTr="39245122" w14:paraId="429AE0E8">
        <w:trPr>
          <w:trHeight w:val="300"/>
        </w:trPr>
        <w:tc>
          <w:tcPr>
            <w:tcW w:w="1129" w:type="dxa"/>
            <w:tcMar/>
          </w:tcPr>
          <w:p w:rsidR="658EF172" w:rsidP="39245122" w:rsidRDefault="658EF172" w14:paraId="034C35EB" w14:textId="330B98CA">
            <w:pPr>
              <w:pStyle w:val="Normal"/>
              <w:jc w:val="center"/>
              <w:rPr>
                <w:rFonts w:eastAsia="Calibri"/>
                <w:color w:val="425463"/>
                <w:sz w:val="24"/>
                <w:szCs w:val="24"/>
              </w:rPr>
            </w:pPr>
            <w:r w:rsidRPr="39245122" w:rsidR="658EF172">
              <w:rPr>
                <w:rFonts w:eastAsia="Calibri"/>
                <w:color w:val="425463"/>
                <w:sz w:val="24"/>
                <w:szCs w:val="24"/>
              </w:rPr>
              <w:t xml:space="preserve">10. </w:t>
            </w:r>
          </w:p>
        </w:tc>
        <w:tc>
          <w:tcPr>
            <w:tcW w:w="8701" w:type="dxa"/>
            <w:tcMar/>
          </w:tcPr>
          <w:p w:rsidR="37404287" w:rsidP="39245122" w:rsidRDefault="37404287" w14:paraId="17AEE438" w14:textId="004389E3">
            <w:pPr>
              <w:pStyle w:val="Normal"/>
              <w:suppressLineNumbers w:val="0"/>
              <w:bidi w:val="0"/>
              <w:spacing w:before="0" w:beforeAutospacing="off" w:after="240" w:afterAutospacing="off" w:line="264" w:lineRule="auto"/>
              <w:ind w:left="0" w:right="0"/>
              <w:jc w:val="left"/>
              <w:rPr>
                <w:rFonts w:ascii="Arial" w:hAnsi="Arial" w:eastAsia="Arial" w:cs="Arial"/>
                <w:b w:val="1"/>
                <w:bCs w:val="1"/>
                <w:i w:val="0"/>
                <w:iCs w:val="0"/>
                <w:caps w:val="0"/>
                <w:smallCaps w:val="0"/>
                <w:color w:val="002F87"/>
                <w:sz w:val="22"/>
                <w:szCs w:val="22"/>
                <w:lang w:eastAsia="en-US" w:bidi="ar-SA"/>
              </w:rPr>
            </w:pPr>
            <w:r w:rsidRPr="39245122" w:rsidR="37404287">
              <w:rPr>
                <w:rFonts w:ascii="Arial" w:hAnsi="Arial" w:eastAsia="Arial" w:cs="Arial"/>
                <w:b w:val="1"/>
                <w:bCs w:val="1"/>
                <w:i w:val="0"/>
                <w:iCs w:val="0"/>
                <w:caps w:val="0"/>
                <w:smallCaps w:val="0"/>
                <w:color w:val="002F87"/>
                <w:sz w:val="22"/>
                <w:szCs w:val="22"/>
                <w:lang w:eastAsia="en-US" w:bidi="ar-SA"/>
              </w:rPr>
              <w:t>Close</w:t>
            </w:r>
          </w:p>
          <w:p w:rsidR="77B78C73" w:rsidP="39245122" w:rsidRDefault="77B78C73" w14:paraId="60943810" w14:textId="705B0D8D">
            <w:pPr>
              <w:pStyle w:val="ListParagraph"/>
              <w:spacing w:line="264" w:lineRule="auto"/>
              <w:ind w:firstLine="0"/>
              <w:jc w:val="left"/>
              <w:rPr>
                <w:rFonts w:ascii="Arial" w:hAnsi="Arial" w:eastAsia="Arial" w:cs="Arial"/>
                <w:b w:val="0"/>
                <w:bCs w:val="0"/>
                <w:i w:val="0"/>
                <w:iCs w:val="0"/>
                <w:caps w:val="0"/>
                <w:smallCaps w:val="0"/>
                <w:color w:val="002F87"/>
                <w:sz w:val="22"/>
                <w:szCs w:val="22"/>
                <w:lang w:eastAsia="en-US" w:bidi="ar-SA"/>
              </w:rPr>
            </w:pPr>
            <w:r w:rsidRPr="39245122" w:rsidR="77B78C73">
              <w:rPr>
                <w:rFonts w:ascii="Arial" w:hAnsi="Arial" w:eastAsia="Arial" w:cs="Arial"/>
                <w:b w:val="0"/>
                <w:bCs w:val="0"/>
                <w:i w:val="0"/>
                <w:iCs w:val="0"/>
                <w:caps w:val="0"/>
                <w:smallCaps w:val="0"/>
                <w:color w:val="002F87"/>
                <w:sz w:val="22"/>
                <w:szCs w:val="22"/>
                <w:lang w:eastAsia="en-US" w:bidi="ar-SA"/>
              </w:rPr>
              <w:t xml:space="preserve">Meeting </w:t>
            </w:r>
            <w:r w:rsidRPr="39245122" w:rsidR="37404287">
              <w:rPr>
                <w:rFonts w:ascii="Arial" w:hAnsi="Arial" w:eastAsia="Arial" w:cs="Arial"/>
                <w:b w:val="0"/>
                <w:bCs w:val="0"/>
                <w:i w:val="0"/>
                <w:iCs w:val="0"/>
                <w:caps w:val="0"/>
                <w:smallCaps w:val="0"/>
                <w:color w:val="002F87"/>
                <w:sz w:val="22"/>
                <w:szCs w:val="22"/>
                <w:lang w:eastAsia="en-US" w:bidi="ar-SA"/>
              </w:rPr>
              <w:t>closed with a round of appreciation</w:t>
            </w:r>
          </w:p>
        </w:tc>
      </w:tr>
    </w:tbl>
    <w:p w:rsidR="00A51D15" w:rsidRDefault="00A51D15" w14:paraId="7DD7C660" w14:textId="77777777">
      <w:pPr>
        <w:spacing w:after="0" w:line="240" w:lineRule="auto"/>
        <w:textboxTightWrap w:val="none"/>
        <w:rPr>
          <w:color w:val="003087" w:themeColor="accent1"/>
        </w:rPr>
      </w:pPr>
      <w:r>
        <w:rPr>
          <w:color w:val="003087" w:themeColor="accent1"/>
        </w:rPr>
        <w:br w:type="page"/>
      </w:r>
    </w:p>
    <w:p w:rsidRPr="00B44869" w:rsidR="00DF40E1" w:rsidP="0019462E" w:rsidRDefault="00DF40E1" w14:paraId="2C066301" w14:textId="77777777">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Pr="00B44869" w:rsidR="00B44869" w:rsidTr="39245122" w14:paraId="5848118A" w14:textId="77777777">
        <w:tc>
          <w:tcPr>
            <w:tcW w:w="9854" w:type="dxa"/>
            <w:gridSpan w:val="3"/>
            <w:tcMar/>
          </w:tcPr>
          <w:p w:rsidRPr="00D40D15" w:rsidR="00B44869" w:rsidP="00D40D15" w:rsidRDefault="00B44869" w14:paraId="6CC4E312" w14:textId="31CBB863">
            <w:pPr>
              <w:pStyle w:val="Heading3"/>
            </w:pPr>
            <w:r w:rsidRPr="00D40D15">
              <w:t>Action Log</w:t>
            </w:r>
          </w:p>
        </w:tc>
      </w:tr>
      <w:tr w:rsidRPr="00B44869" w:rsidR="00B44869" w:rsidTr="39245122" w14:paraId="45DA18A1" w14:textId="77777777">
        <w:tc>
          <w:tcPr>
            <w:tcW w:w="846" w:type="dxa"/>
            <w:tcMar/>
          </w:tcPr>
          <w:p w:rsidRPr="00A51D15" w:rsidR="00DF40E1" w:rsidRDefault="00B44869" w14:paraId="5FD5B977" w14:textId="2D7B98F5">
            <w:pPr>
              <w:spacing w:after="0" w:line="240" w:lineRule="auto"/>
              <w:textboxTightWrap w:val="none"/>
              <w:rPr>
                <w:b/>
                <w:bCs/>
                <w:color w:val="003087" w:themeColor="accent1"/>
              </w:rPr>
            </w:pPr>
            <w:r w:rsidRPr="00A51D15">
              <w:rPr>
                <w:b/>
                <w:bCs/>
                <w:color w:val="003087" w:themeColor="accent1"/>
              </w:rPr>
              <w:t>Item</w:t>
            </w:r>
          </w:p>
        </w:tc>
        <w:tc>
          <w:tcPr>
            <w:tcW w:w="5723" w:type="dxa"/>
            <w:tcMar/>
          </w:tcPr>
          <w:p w:rsidRPr="00B44869" w:rsidR="00DF40E1" w:rsidRDefault="00B44869" w14:paraId="2538FE5F" w14:textId="53A9C678">
            <w:pPr>
              <w:spacing w:after="0" w:line="240" w:lineRule="auto"/>
              <w:textboxTightWrap w:val="none"/>
              <w:rPr>
                <w:b/>
                <w:bCs/>
                <w:color w:val="003087" w:themeColor="accent1"/>
              </w:rPr>
            </w:pPr>
            <w:r w:rsidRPr="00B44869">
              <w:rPr>
                <w:b/>
                <w:bCs/>
                <w:color w:val="003087" w:themeColor="accent1"/>
              </w:rPr>
              <w:t>Action</w:t>
            </w:r>
          </w:p>
        </w:tc>
        <w:tc>
          <w:tcPr>
            <w:tcW w:w="3285" w:type="dxa"/>
            <w:tcMar/>
          </w:tcPr>
          <w:p w:rsidRPr="00B44869" w:rsidR="00DF40E1" w:rsidRDefault="00B44869" w14:paraId="16834AD2" w14:textId="360BD835">
            <w:pPr>
              <w:spacing w:after="0" w:line="240" w:lineRule="auto"/>
              <w:textboxTightWrap w:val="none"/>
              <w:rPr>
                <w:b/>
                <w:bCs/>
                <w:color w:val="003087" w:themeColor="accent1"/>
              </w:rPr>
            </w:pPr>
            <w:r w:rsidRPr="00B44869">
              <w:rPr>
                <w:b/>
                <w:bCs/>
                <w:color w:val="003087" w:themeColor="accent1"/>
              </w:rPr>
              <w:t>Allocated person(s)</w:t>
            </w:r>
          </w:p>
        </w:tc>
      </w:tr>
      <w:tr w:rsidR="39245122" w:rsidTr="39245122" w14:paraId="4F3A5EDC">
        <w:trPr>
          <w:trHeight w:val="300"/>
        </w:trPr>
        <w:tc>
          <w:tcPr>
            <w:tcW w:w="846" w:type="dxa"/>
            <w:tcMar/>
          </w:tcPr>
          <w:p w:rsidR="39245122" w:rsidP="39245122" w:rsidRDefault="39245122" w14:paraId="4D7E66AD" w14:textId="7580022B">
            <w:pPr>
              <w:pStyle w:val="ListParagraph"/>
              <w:numPr>
                <w:ilvl w:val="0"/>
                <w:numId w:val="45"/>
              </w:numPr>
              <w:spacing w:line="240" w:lineRule="auto"/>
              <w:rPr>
                <w:b w:val="1"/>
                <w:bCs w:val="1"/>
                <w:color w:val="003087" w:themeColor="accent1" w:themeTint="FF" w:themeShade="FF"/>
              </w:rPr>
            </w:pPr>
          </w:p>
        </w:tc>
        <w:tc>
          <w:tcPr>
            <w:tcW w:w="5723" w:type="dxa"/>
            <w:tcMar/>
          </w:tcPr>
          <w:p w:rsidR="198D5B3F" w:rsidP="39245122" w:rsidRDefault="198D5B3F" w14:paraId="100305EB" w14:textId="56E33592">
            <w:pPr>
              <w:pStyle w:val="Normal"/>
              <w:ind w:left="0" w:firstLine="0"/>
              <w:rPr>
                <w:rFonts w:ascii="Arial" w:hAnsi="Arial" w:eastAsia="Calibri" w:cs="Times New Roman"/>
                <w:b w:val="0"/>
                <w:bCs w:val="0"/>
                <w:color w:val="002F87"/>
                <w:sz w:val="22"/>
                <w:szCs w:val="22"/>
                <w:u w:val="none"/>
                <w:lang w:eastAsia="en-US" w:bidi="ar-SA"/>
              </w:rPr>
            </w:pPr>
            <w:r w:rsidRPr="39245122" w:rsidR="198D5B3F">
              <w:rPr>
                <w:rFonts w:ascii="Arial" w:hAnsi="Arial" w:eastAsia="Calibri" w:cs="Times New Roman"/>
                <w:b w:val="0"/>
                <w:bCs w:val="0"/>
                <w:color w:val="002F87"/>
                <w:sz w:val="22"/>
                <w:szCs w:val="22"/>
                <w:u w:val="none"/>
                <w:lang w:eastAsia="en-US" w:bidi="ar-SA"/>
              </w:rPr>
              <w:t>Locality leads to develop strategy on reaching out to smaller specialities and promote TF during summer months</w:t>
            </w:r>
            <w:r w:rsidRPr="39245122" w:rsidR="58D9214D">
              <w:rPr>
                <w:rFonts w:ascii="Arial" w:hAnsi="Arial" w:eastAsia="Calibri" w:cs="Times New Roman"/>
                <w:b w:val="0"/>
                <w:bCs w:val="0"/>
                <w:color w:val="002F87"/>
                <w:sz w:val="22"/>
                <w:szCs w:val="22"/>
                <w:u w:val="none"/>
                <w:lang w:eastAsia="en-US" w:bidi="ar-SA"/>
              </w:rPr>
              <w:t xml:space="preserve"> in in advance of recruitment window</w:t>
            </w:r>
            <w:r w:rsidRPr="39245122" w:rsidR="198D5B3F">
              <w:rPr>
                <w:rFonts w:ascii="Arial" w:hAnsi="Arial" w:eastAsia="Calibri" w:cs="Times New Roman"/>
                <w:b w:val="0"/>
                <w:bCs w:val="0"/>
                <w:color w:val="002F87"/>
                <w:sz w:val="22"/>
                <w:szCs w:val="22"/>
                <w:u w:val="none"/>
                <w:lang w:eastAsia="en-US" w:bidi="ar-SA"/>
              </w:rPr>
              <w:t>.</w:t>
            </w:r>
          </w:p>
        </w:tc>
        <w:tc>
          <w:tcPr>
            <w:tcW w:w="3285" w:type="dxa"/>
            <w:tcMar/>
          </w:tcPr>
          <w:p w:rsidR="098E3738" w:rsidP="39245122" w:rsidRDefault="098E3738" w14:paraId="244EE183" w14:textId="6BC0C0E4">
            <w:pPr>
              <w:pStyle w:val="Normal"/>
              <w:spacing w:line="240" w:lineRule="auto"/>
              <w:rPr>
                <w:b w:val="0"/>
                <w:bCs w:val="0"/>
                <w:color w:val="003087" w:themeColor="accent1" w:themeTint="FF" w:themeShade="FF"/>
              </w:rPr>
            </w:pPr>
            <w:r w:rsidRPr="39245122" w:rsidR="098E3738">
              <w:rPr>
                <w:b w:val="0"/>
                <w:bCs w:val="0"/>
                <w:color w:val="003087" w:themeColor="accent1" w:themeTint="FF" w:themeShade="FF"/>
              </w:rPr>
              <w:t>YJ, NE &amp; MR</w:t>
            </w:r>
          </w:p>
        </w:tc>
      </w:tr>
      <w:tr w:rsidR="39245122" w:rsidTr="39245122" w14:paraId="415D4EF0">
        <w:trPr>
          <w:trHeight w:val="300"/>
        </w:trPr>
        <w:tc>
          <w:tcPr>
            <w:tcW w:w="846" w:type="dxa"/>
            <w:tcMar/>
          </w:tcPr>
          <w:p w:rsidR="39245122" w:rsidP="39245122" w:rsidRDefault="39245122" w14:paraId="58C1CE8A" w14:textId="44ABC9BA">
            <w:pPr>
              <w:pStyle w:val="ListParagraph"/>
              <w:numPr>
                <w:ilvl w:val="0"/>
                <w:numId w:val="45"/>
              </w:numPr>
              <w:spacing w:line="240" w:lineRule="auto"/>
              <w:rPr>
                <w:b w:val="1"/>
                <w:bCs w:val="1"/>
                <w:color w:val="003087" w:themeColor="accent1" w:themeTint="FF" w:themeShade="FF"/>
              </w:rPr>
            </w:pPr>
          </w:p>
        </w:tc>
        <w:tc>
          <w:tcPr>
            <w:tcW w:w="5723" w:type="dxa"/>
            <w:tcMar/>
          </w:tcPr>
          <w:p w:rsidR="098E3738" w:rsidP="39245122" w:rsidRDefault="098E3738" w14:paraId="41506784" w14:textId="5F47C76B">
            <w:pPr>
              <w:pStyle w:val="Normal"/>
              <w:spacing w:after="18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 xml:space="preserve">New TEF members with outstanding blurbs to be sent JN as a priority  </w:t>
            </w:r>
          </w:p>
        </w:tc>
        <w:tc>
          <w:tcPr>
            <w:tcW w:w="3285" w:type="dxa"/>
            <w:tcMar/>
          </w:tcPr>
          <w:p w:rsidR="098E3738" w:rsidP="39245122" w:rsidRDefault="098E3738" w14:paraId="0B10680A" w14:textId="58F08586">
            <w:pPr>
              <w:pStyle w:val="Normal"/>
              <w:spacing w:line="240" w:lineRule="auto"/>
              <w:rPr>
                <w:b w:val="0"/>
                <w:bCs w:val="0"/>
                <w:color w:val="003087" w:themeColor="accent1" w:themeTint="FF" w:themeShade="FF"/>
              </w:rPr>
            </w:pPr>
            <w:r w:rsidRPr="39245122" w:rsidR="098E3738">
              <w:rPr>
                <w:b w:val="0"/>
                <w:bCs w:val="0"/>
                <w:color w:val="003087" w:themeColor="accent1" w:themeTint="FF" w:themeShade="FF"/>
              </w:rPr>
              <w:t>NE, MB, MR, KM and TI</w:t>
            </w:r>
          </w:p>
        </w:tc>
      </w:tr>
      <w:tr w:rsidR="39245122" w:rsidTr="39245122" w14:paraId="05255163">
        <w:trPr>
          <w:trHeight w:val="300"/>
        </w:trPr>
        <w:tc>
          <w:tcPr>
            <w:tcW w:w="846" w:type="dxa"/>
            <w:tcMar/>
          </w:tcPr>
          <w:p w:rsidR="39245122" w:rsidP="39245122" w:rsidRDefault="39245122" w14:paraId="4A776A32" w14:textId="0DF52086">
            <w:pPr>
              <w:pStyle w:val="ListParagraph"/>
              <w:numPr>
                <w:ilvl w:val="0"/>
                <w:numId w:val="45"/>
              </w:numPr>
              <w:spacing w:line="240" w:lineRule="auto"/>
              <w:rPr>
                <w:b w:val="1"/>
                <w:bCs w:val="1"/>
                <w:color w:val="003087" w:themeColor="accent1" w:themeTint="FF" w:themeShade="FF"/>
              </w:rPr>
            </w:pPr>
          </w:p>
        </w:tc>
        <w:tc>
          <w:tcPr>
            <w:tcW w:w="5723" w:type="dxa"/>
            <w:tcMar/>
          </w:tcPr>
          <w:p w:rsidR="098E3738" w:rsidP="39245122" w:rsidRDefault="098E3738" w14:paraId="541345D2" w14:textId="1392AC32">
            <w:pPr>
              <w:pStyle w:val="Normal"/>
              <w:spacing w:after="240" w:line="276" w:lineRule="auto"/>
              <w:ind w:left="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 xml:space="preserve">SL to confirm/raise following issues at Time to Think Council </w:t>
            </w:r>
            <w:r w:rsidRPr="39245122" w:rsidR="098E3738">
              <w:rPr>
                <w:rFonts w:ascii="Arial" w:hAnsi="Arial" w:eastAsia="Arial" w:cs="Arial"/>
                <w:b w:val="0"/>
                <w:bCs w:val="0"/>
                <w:i w:val="0"/>
                <w:iCs w:val="0"/>
                <w:caps w:val="0"/>
                <w:smallCaps w:val="0"/>
                <w:noProof w:val="0"/>
                <w:color w:val="002F87"/>
                <w:sz w:val="22"/>
                <w:szCs w:val="22"/>
                <w:lang w:val="en-GB"/>
              </w:rPr>
              <w:t>in regards to</w:t>
            </w:r>
            <w:r w:rsidRPr="39245122" w:rsidR="098E3738">
              <w:rPr>
                <w:rFonts w:ascii="Arial" w:hAnsi="Arial" w:eastAsia="Arial" w:cs="Arial"/>
                <w:b w:val="0"/>
                <w:bCs w:val="0"/>
                <w:i w:val="0"/>
                <w:iCs w:val="0"/>
                <w:caps w:val="0"/>
                <w:smallCaps w:val="0"/>
                <w:noProof w:val="0"/>
                <w:color w:val="002F87"/>
                <w:sz w:val="22"/>
                <w:szCs w:val="22"/>
                <w:lang w:val="en-GB"/>
              </w:rPr>
              <w:t xml:space="preserve"> LTFT Training </w:t>
            </w:r>
          </w:p>
          <w:p w:rsidR="098E3738" w:rsidP="39245122" w:rsidRDefault="098E3738" w14:paraId="2FC0CAAE" w14:textId="7FD28174">
            <w:pPr>
              <w:pStyle w:val="Normal"/>
              <w:spacing w:after="240" w:line="276" w:lineRule="auto"/>
              <w:ind w:left="72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 xml:space="preserve">a. who makes decision from </w:t>
            </w:r>
            <w:r w:rsidRPr="39245122" w:rsidR="098E3738">
              <w:rPr>
                <w:rFonts w:ascii="Arial" w:hAnsi="Arial" w:eastAsia="Arial" w:cs="Arial"/>
                <w:b w:val="0"/>
                <w:bCs w:val="0"/>
                <w:i w:val="0"/>
                <w:iCs w:val="0"/>
                <w:caps w:val="0"/>
                <w:smallCaps w:val="0"/>
                <w:noProof w:val="0"/>
                <w:color w:val="002F87"/>
                <w:sz w:val="22"/>
                <w:szCs w:val="22"/>
                <w:lang w:val="en-GB"/>
              </w:rPr>
              <w:t>employers</w:t>
            </w:r>
            <w:r w:rsidRPr="39245122" w:rsidR="098E3738">
              <w:rPr>
                <w:rFonts w:ascii="Arial" w:hAnsi="Arial" w:eastAsia="Arial" w:cs="Arial"/>
                <w:b w:val="0"/>
                <w:bCs w:val="0"/>
                <w:i w:val="0"/>
                <w:iCs w:val="0"/>
                <w:caps w:val="0"/>
                <w:smallCaps w:val="0"/>
                <w:noProof w:val="0"/>
                <w:color w:val="002F87"/>
                <w:sz w:val="22"/>
                <w:szCs w:val="22"/>
                <w:lang w:val="en-GB"/>
              </w:rPr>
              <w:t xml:space="preserve"> side regarding LTFT application?</w:t>
            </w:r>
          </w:p>
          <w:p w:rsidR="098E3738" w:rsidP="39245122" w:rsidRDefault="098E3738" w14:paraId="17394E10" w14:textId="11163845">
            <w:pPr>
              <w:pStyle w:val="Normal"/>
              <w:spacing w:after="240" w:line="276" w:lineRule="auto"/>
              <w:ind w:left="72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 xml:space="preserve">b. TPD’s role in </w:t>
            </w:r>
            <w:r w:rsidRPr="39245122" w:rsidR="098E3738">
              <w:rPr>
                <w:rFonts w:ascii="Arial" w:hAnsi="Arial" w:eastAsia="Arial" w:cs="Arial"/>
                <w:b w:val="0"/>
                <w:bCs w:val="0"/>
                <w:i w:val="0"/>
                <w:iCs w:val="0"/>
                <w:caps w:val="0"/>
                <w:smallCaps w:val="0"/>
                <w:noProof w:val="0"/>
                <w:color w:val="002F87"/>
                <w:sz w:val="22"/>
                <w:szCs w:val="22"/>
                <w:lang w:val="en-GB"/>
              </w:rPr>
              <w:t>initial</w:t>
            </w:r>
            <w:r w:rsidRPr="39245122" w:rsidR="098E3738">
              <w:rPr>
                <w:rFonts w:ascii="Arial" w:hAnsi="Arial" w:eastAsia="Arial" w:cs="Arial"/>
                <w:b w:val="0"/>
                <w:bCs w:val="0"/>
                <w:i w:val="0"/>
                <w:iCs w:val="0"/>
                <w:caps w:val="0"/>
                <w:smallCaps w:val="0"/>
                <w:noProof w:val="0"/>
                <w:color w:val="002F87"/>
                <w:sz w:val="22"/>
                <w:szCs w:val="22"/>
                <w:lang w:val="en-GB"/>
              </w:rPr>
              <w:t xml:space="preserve"> conversation about LTFT training, which is part of application process?</w:t>
            </w:r>
          </w:p>
          <w:p w:rsidR="098E3738" w:rsidP="39245122" w:rsidRDefault="098E3738" w14:paraId="7A2C7C65" w14:textId="3DA79C1E">
            <w:pPr>
              <w:pStyle w:val="Normal"/>
              <w:spacing w:after="240" w:line="276" w:lineRule="auto"/>
              <w:ind w:left="72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 xml:space="preserve">c. Appeals process with employer if LTFT application denied. </w:t>
            </w:r>
          </w:p>
          <w:p w:rsidR="098E3738" w:rsidP="39245122" w:rsidRDefault="098E3738" w14:paraId="21CFE704" w14:textId="0D9C7732">
            <w:pPr>
              <w:pStyle w:val="Normal"/>
              <w:spacing w:after="240" w:line="276" w:lineRule="auto"/>
              <w:ind w:left="720"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d. Ensuring all schools have TDP details available on webpages</w:t>
            </w:r>
          </w:p>
        </w:tc>
        <w:tc>
          <w:tcPr>
            <w:tcW w:w="3285" w:type="dxa"/>
            <w:tcMar/>
          </w:tcPr>
          <w:p w:rsidR="098E3738" w:rsidP="39245122" w:rsidRDefault="098E3738" w14:paraId="62C47E04" w14:textId="290366F8">
            <w:pPr>
              <w:pStyle w:val="Normal"/>
              <w:spacing w:line="240" w:lineRule="auto"/>
              <w:ind w:left="0"/>
              <w:rPr>
                <w:b w:val="0"/>
                <w:bCs w:val="0"/>
                <w:color w:val="003087" w:themeColor="accent1" w:themeTint="FF" w:themeShade="FF"/>
              </w:rPr>
            </w:pPr>
            <w:r w:rsidRPr="39245122" w:rsidR="098E3738">
              <w:rPr>
                <w:b w:val="0"/>
                <w:bCs w:val="0"/>
                <w:color w:val="003087" w:themeColor="accent1" w:themeTint="FF" w:themeShade="FF"/>
              </w:rPr>
              <w:t>SL</w:t>
            </w:r>
          </w:p>
        </w:tc>
      </w:tr>
      <w:tr w:rsidR="39245122" w:rsidTr="39245122" w14:paraId="741044BD">
        <w:trPr>
          <w:trHeight w:val="300"/>
        </w:trPr>
        <w:tc>
          <w:tcPr>
            <w:tcW w:w="846" w:type="dxa"/>
            <w:tcMar/>
          </w:tcPr>
          <w:p w:rsidR="39245122" w:rsidP="39245122" w:rsidRDefault="39245122" w14:paraId="08559638" w14:textId="2FEFE0A7">
            <w:pPr>
              <w:pStyle w:val="ListParagraph"/>
              <w:numPr>
                <w:ilvl w:val="0"/>
                <w:numId w:val="45"/>
              </w:numPr>
              <w:spacing w:line="240" w:lineRule="auto"/>
              <w:rPr>
                <w:b w:val="1"/>
                <w:bCs w:val="1"/>
                <w:color w:val="003087" w:themeColor="accent1" w:themeTint="FF" w:themeShade="FF"/>
              </w:rPr>
            </w:pPr>
          </w:p>
        </w:tc>
        <w:tc>
          <w:tcPr>
            <w:tcW w:w="5723" w:type="dxa"/>
            <w:tcMar/>
          </w:tcPr>
          <w:p w:rsidR="098E3738" w:rsidP="39245122" w:rsidRDefault="098E3738" w14:paraId="12D286F0" w14:textId="2FDAAEEC">
            <w:pPr>
              <w:pStyle w:val="Normal"/>
              <w:spacing w:line="276" w:lineRule="auto"/>
              <w:ind w:firstLine="0"/>
              <w:rPr>
                <w:rFonts w:ascii="Arial" w:hAnsi="Arial" w:eastAsia="Arial" w:cs="Arial"/>
                <w:b w:val="0"/>
                <w:bCs w:val="0"/>
                <w:i w:val="0"/>
                <w:iCs w:val="0"/>
                <w:caps w:val="0"/>
                <w:smallCaps w:val="0"/>
                <w:noProof w:val="0"/>
                <w:color w:val="002F87"/>
                <w:sz w:val="22"/>
                <w:szCs w:val="22"/>
                <w:lang w:val="en-GB"/>
              </w:rPr>
            </w:pPr>
            <w:r w:rsidRPr="39245122" w:rsidR="098E3738">
              <w:rPr>
                <w:rFonts w:ascii="Arial" w:hAnsi="Arial" w:eastAsia="Arial" w:cs="Arial"/>
                <w:b w:val="0"/>
                <w:bCs w:val="0"/>
                <w:i w:val="0"/>
                <w:iCs w:val="0"/>
                <w:caps w:val="0"/>
                <w:smallCaps w:val="0"/>
                <w:noProof w:val="0"/>
                <w:color w:val="002F87"/>
                <w:sz w:val="22"/>
                <w:szCs w:val="22"/>
                <w:lang w:val="en-GB"/>
              </w:rPr>
              <w:t>Review April Action log at June Exec Meeting</w:t>
            </w:r>
          </w:p>
        </w:tc>
        <w:tc>
          <w:tcPr>
            <w:tcW w:w="3285" w:type="dxa"/>
            <w:tcMar/>
          </w:tcPr>
          <w:p w:rsidR="098E3738" w:rsidP="39245122" w:rsidRDefault="098E3738" w14:paraId="1BB71F0E" w14:textId="5EE0D478">
            <w:pPr>
              <w:pStyle w:val="Normal"/>
              <w:spacing w:line="240" w:lineRule="auto"/>
              <w:rPr>
                <w:b w:val="0"/>
                <w:bCs w:val="0"/>
                <w:color w:val="003087" w:themeColor="accent1" w:themeTint="FF" w:themeShade="FF"/>
              </w:rPr>
            </w:pPr>
            <w:r w:rsidRPr="39245122" w:rsidR="098E3738">
              <w:rPr>
                <w:b w:val="0"/>
                <w:bCs w:val="0"/>
                <w:color w:val="003087" w:themeColor="accent1" w:themeTint="FF" w:themeShade="FF"/>
              </w:rPr>
              <w:t>SL</w:t>
            </w:r>
          </w:p>
        </w:tc>
      </w:tr>
    </w:tbl>
    <w:p w:rsidR="14A7456F" w:rsidRDefault="14A7456F" w14:paraId="7D4794CE" w14:textId="0359059D"/>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Pr="00B44869" w:rsidR="00B44869" w:rsidTr="39245122" w14:paraId="7D395C0F" w14:textId="77777777">
        <w:trPr>
          <w:trHeight w:val="415"/>
        </w:trPr>
        <w:tc>
          <w:tcPr>
            <w:tcW w:w="1492" w:type="pct"/>
            <w:tcMar/>
          </w:tcPr>
          <w:p w:rsidRPr="00A51D15" w:rsidR="00B44869" w:rsidP="00D40D15" w:rsidRDefault="00B44869" w14:paraId="253F274B" w14:textId="77777777">
            <w:pPr>
              <w:pStyle w:val="Heading5"/>
              <w:framePr w:hSpace="0" w:wrap="auto" w:hAnchor="text" w:vAnchor="margin" w:yAlign="inline"/>
              <w:rPr>
                <w:rFonts w:hint="eastAsia"/>
              </w:rPr>
            </w:pPr>
            <w:r w:rsidRPr="00A51D15">
              <w:t>Date of next meeting</w:t>
            </w:r>
          </w:p>
        </w:tc>
        <w:tc>
          <w:tcPr>
            <w:tcW w:w="3508" w:type="pct"/>
            <w:tcMar/>
          </w:tcPr>
          <w:p w:rsidRPr="00D40D15" w:rsidR="00B44869" w:rsidP="39245122" w:rsidRDefault="00215627" w14:paraId="59595FE0" w14:textId="761CF3EE">
            <w:pPr>
              <w:rPr>
                <w:rFonts w:ascii="Arial" w:hAnsi="Arial" w:eastAsia="Calibri" w:cs="Times New Roman"/>
                <w:b w:val="0"/>
                <w:bCs w:val="0"/>
                <w:color w:val="002F87"/>
                <w:sz w:val="24"/>
                <w:szCs w:val="24"/>
                <w:u w:val="none"/>
                <w:lang w:eastAsia="en-US" w:bidi="ar-SA"/>
              </w:rPr>
            </w:pPr>
            <w:r w:rsidRPr="39245122" w:rsidR="6A034CAA">
              <w:rPr>
                <w:rFonts w:ascii="Arial" w:hAnsi="Arial" w:eastAsia="Calibri" w:cs="Times New Roman"/>
                <w:b w:val="0"/>
                <w:bCs w:val="0"/>
                <w:color w:val="002F87"/>
                <w:sz w:val="24"/>
                <w:szCs w:val="24"/>
                <w:u w:val="none"/>
                <w:lang w:eastAsia="en-US" w:bidi="ar-SA"/>
              </w:rPr>
              <w:t>20/05/2025 Wider TEF meeting</w:t>
            </w:r>
            <w:r w:rsidRPr="39245122" w:rsidR="0F1A6219">
              <w:rPr>
                <w:rFonts w:ascii="Arial" w:hAnsi="Arial" w:eastAsia="Calibri" w:cs="Times New Roman"/>
                <w:b w:val="0"/>
                <w:bCs w:val="0"/>
                <w:color w:val="002F87"/>
                <w:sz w:val="24"/>
                <w:szCs w:val="24"/>
                <w:u w:val="none"/>
                <w:lang w:eastAsia="en-US" w:bidi="ar-SA"/>
              </w:rPr>
              <w:t xml:space="preserve"> (MT)</w:t>
            </w:r>
          </w:p>
          <w:p w:rsidRPr="00D40D15" w:rsidR="00B44869" w:rsidP="39245122" w:rsidRDefault="00215627" w14:paraId="02D33F8B" w14:textId="552ACC3A">
            <w:pPr>
              <w:rPr>
                <w:rFonts w:ascii="Arial" w:hAnsi="Arial" w:eastAsia="Calibri" w:cs="Times New Roman"/>
                <w:b w:val="0"/>
                <w:bCs w:val="0"/>
                <w:color w:val="002F87"/>
                <w:sz w:val="24"/>
                <w:szCs w:val="24"/>
                <w:u w:val="none"/>
                <w:lang w:eastAsia="en-US" w:bidi="ar-SA"/>
              </w:rPr>
            </w:pPr>
            <w:r w:rsidRPr="39245122" w:rsidR="6A034CAA">
              <w:rPr>
                <w:rFonts w:ascii="Arial" w:hAnsi="Arial" w:eastAsia="Calibri" w:cs="Times New Roman"/>
                <w:b w:val="0"/>
                <w:bCs w:val="0"/>
                <w:color w:val="002F87"/>
                <w:sz w:val="24"/>
                <w:szCs w:val="24"/>
                <w:u w:val="none"/>
                <w:lang w:eastAsia="en-US" w:bidi="ar-SA"/>
              </w:rPr>
              <w:t>06/06/2025 TEF Meeting</w:t>
            </w:r>
            <w:r w:rsidRPr="39245122" w:rsidR="3F7CC1CB">
              <w:rPr>
                <w:rFonts w:ascii="Arial" w:hAnsi="Arial" w:eastAsia="Calibri" w:cs="Times New Roman"/>
                <w:b w:val="0"/>
                <w:bCs w:val="0"/>
                <w:color w:val="002F87"/>
                <w:sz w:val="24"/>
                <w:szCs w:val="24"/>
                <w:u w:val="none"/>
                <w:lang w:eastAsia="en-US" w:bidi="ar-SA"/>
              </w:rPr>
              <w:t xml:space="preserve"> (MT)</w:t>
            </w:r>
          </w:p>
        </w:tc>
      </w:tr>
      <w:tr w:rsidRPr="00B44869" w:rsidR="00B44869" w:rsidTr="39245122" w14:paraId="6E39FA68" w14:textId="77777777">
        <w:tc>
          <w:tcPr>
            <w:tcW w:w="1492" w:type="pct"/>
            <w:tcMar/>
          </w:tcPr>
          <w:p w:rsidRPr="00A51D15" w:rsidR="00B44869" w:rsidP="00D40D15" w:rsidRDefault="00B44869" w14:paraId="1C8D9DDF" w14:textId="77777777">
            <w:pPr>
              <w:pStyle w:val="Heading5"/>
              <w:framePr w:hSpace="0" w:wrap="auto" w:hAnchor="text" w:vAnchor="margin" w:yAlign="inline"/>
              <w:rPr>
                <w:rFonts w:hint="eastAsia"/>
              </w:rPr>
            </w:pPr>
            <w:r w:rsidRPr="00A51D15">
              <w:t>Completed by</w:t>
            </w:r>
          </w:p>
        </w:tc>
        <w:tc>
          <w:tcPr>
            <w:tcW w:w="3508" w:type="pct"/>
            <w:tcMar/>
          </w:tcPr>
          <w:p w:rsidRPr="00D40D15" w:rsidR="00B44869" w:rsidP="39245122" w:rsidRDefault="00215627" w14:paraId="7FEE2623" w14:textId="4590CF0B">
            <w:pPr>
              <w:rPr>
                <w:rFonts w:ascii="Arial" w:hAnsi="Arial" w:eastAsia="Calibri" w:cs="Times New Roman"/>
                <w:b w:val="0"/>
                <w:bCs w:val="0"/>
                <w:color w:val="002F87"/>
                <w:sz w:val="24"/>
                <w:szCs w:val="24"/>
                <w:u w:val="none"/>
                <w:lang w:eastAsia="en-US" w:bidi="ar-SA"/>
              </w:rPr>
            </w:pPr>
            <w:r w:rsidRPr="39245122" w:rsidR="4DC6DDC0">
              <w:rPr>
                <w:rFonts w:ascii="Arial" w:hAnsi="Arial" w:eastAsia="Calibri" w:cs="Times New Roman"/>
                <w:b w:val="0"/>
                <w:bCs w:val="0"/>
                <w:color w:val="002F87"/>
                <w:sz w:val="24"/>
                <w:szCs w:val="24"/>
                <w:u w:val="none"/>
                <w:lang w:eastAsia="en-US" w:bidi="ar-SA"/>
              </w:rPr>
              <w:t>Matt Betts (Secretary)</w:t>
            </w:r>
          </w:p>
        </w:tc>
      </w:tr>
      <w:tr w:rsidRPr="00B44869" w:rsidR="00B44869" w:rsidTr="39245122" w14:paraId="527991FA" w14:textId="77777777">
        <w:tc>
          <w:tcPr>
            <w:tcW w:w="1492" w:type="pct"/>
            <w:tcMar/>
          </w:tcPr>
          <w:p w:rsidRPr="00A51D15" w:rsidR="00B44869" w:rsidP="00D40D15" w:rsidRDefault="00B44869" w14:paraId="414864FD" w14:textId="77777777">
            <w:pPr>
              <w:pStyle w:val="Heading5"/>
              <w:framePr w:hSpace="0" w:wrap="auto" w:hAnchor="text" w:vAnchor="margin" w:yAlign="inline"/>
              <w:rPr>
                <w:rFonts w:hint="eastAsia"/>
              </w:rPr>
            </w:pPr>
            <w:r w:rsidRPr="00A51D15">
              <w:t>Confirmed by</w:t>
            </w:r>
          </w:p>
        </w:tc>
        <w:tc>
          <w:tcPr>
            <w:tcW w:w="3508" w:type="pct"/>
            <w:tcMar/>
          </w:tcPr>
          <w:p w:rsidRPr="00D40D15" w:rsidR="00B44869" w:rsidP="39245122" w:rsidRDefault="00215627" w14:paraId="11570578" w14:textId="00050BF9">
            <w:pPr>
              <w:rPr>
                <w:rFonts w:ascii="Arial" w:hAnsi="Arial" w:eastAsia="Calibri" w:cs="Times New Roman"/>
                <w:b w:val="0"/>
                <w:bCs w:val="0"/>
                <w:color w:val="002F87"/>
                <w:sz w:val="24"/>
                <w:szCs w:val="24"/>
                <w:u w:val="none"/>
                <w:lang w:eastAsia="en-US" w:bidi="ar-SA"/>
              </w:rPr>
            </w:pPr>
            <w:r w:rsidRPr="39245122" w:rsidR="72B53635">
              <w:rPr>
                <w:rFonts w:ascii="Arial" w:hAnsi="Arial" w:eastAsia="Calibri" w:cs="Times New Roman"/>
                <w:b w:val="0"/>
                <w:bCs w:val="0"/>
                <w:color w:val="002F87"/>
                <w:sz w:val="24"/>
                <w:szCs w:val="24"/>
                <w:u w:val="none"/>
                <w:lang w:eastAsia="en-US" w:bidi="ar-SA"/>
              </w:rPr>
              <w:t>S Lakhani (Chair)</w:t>
            </w:r>
          </w:p>
        </w:tc>
      </w:tr>
    </w:tbl>
    <w:p w:rsidRPr="00B44869" w:rsidR="00DF39C1" w:rsidP="00597D91" w:rsidRDefault="00DF39C1" w14:paraId="004BDDC9" w14:textId="5072B4A8">
      <w:pPr>
        <w:spacing w:after="0" w:line="240" w:lineRule="auto"/>
        <w:textboxTightWrap w:val="none"/>
        <w:rPr>
          <w:color w:val="003087" w:themeColor="accent1"/>
        </w:rPr>
      </w:pPr>
    </w:p>
    <w:p w:rsidRPr="00B44869" w:rsidR="00DF39C1" w:rsidP="0019462E" w:rsidRDefault="00DF39C1" w14:paraId="674986B3" w14:textId="77777777">
      <w:pPr>
        <w:rPr>
          <w:color w:val="003087" w:themeColor="accent1"/>
        </w:rPr>
      </w:pPr>
    </w:p>
    <w:sectPr w:rsidRPr="00B44869" w:rsidR="00DF39C1" w:rsidSect="00D870EF">
      <w:footerReference w:type="default" r:id="rId15"/>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0EF" w:rsidP="000C24AF" w:rsidRDefault="00D870EF" w14:paraId="15F16315" w14:textId="77777777">
      <w:pPr>
        <w:spacing w:after="0"/>
      </w:pPr>
      <w:r>
        <w:separator/>
      </w:r>
    </w:p>
  </w:endnote>
  <w:endnote w:type="continuationSeparator" w:id="0">
    <w:p w:rsidR="00D870EF" w:rsidP="000C24AF" w:rsidRDefault="00D870EF" w14:paraId="1B8900BC" w14:textId="77777777">
      <w:pPr>
        <w:spacing w:after="0"/>
      </w:pPr>
      <w:r>
        <w:continuationSeparator/>
      </w:r>
    </w:p>
  </w:endnote>
  <w:endnote w:type="continuationNotice" w:id="1">
    <w:p w:rsidR="00D870EF" w:rsidRDefault="00D870EF" w14:paraId="5265CA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AACC33F" w:rsidTr="3AACC33F" w14:paraId="0D9BAF50" w14:textId="77777777">
      <w:trPr>
        <w:trHeight w:val="300"/>
      </w:trPr>
      <w:tc>
        <w:tcPr>
          <w:tcW w:w="3285" w:type="dxa"/>
        </w:tcPr>
        <w:p w:rsidR="3AACC33F" w:rsidP="3AACC33F" w:rsidRDefault="3AACC33F" w14:paraId="1C2FC8B1" w14:textId="0C08C03C">
          <w:pPr>
            <w:pStyle w:val="Header"/>
            <w:ind w:left="-115"/>
          </w:pPr>
        </w:p>
      </w:tc>
      <w:tc>
        <w:tcPr>
          <w:tcW w:w="3285" w:type="dxa"/>
        </w:tcPr>
        <w:p w:rsidR="3AACC33F" w:rsidP="3AACC33F" w:rsidRDefault="3AACC33F" w14:paraId="32E4C202" w14:textId="0829CF0B">
          <w:pPr>
            <w:pStyle w:val="Header"/>
            <w:jc w:val="center"/>
          </w:pPr>
        </w:p>
      </w:tc>
      <w:tc>
        <w:tcPr>
          <w:tcW w:w="3285" w:type="dxa"/>
        </w:tcPr>
        <w:p w:rsidR="3AACC33F" w:rsidP="3AACC33F" w:rsidRDefault="3AACC33F" w14:paraId="47C00C14" w14:textId="2EE1FB5E">
          <w:pPr>
            <w:pStyle w:val="Header"/>
            <w:ind w:right="-115"/>
            <w:jc w:val="right"/>
          </w:pPr>
        </w:p>
      </w:tc>
    </w:tr>
  </w:tbl>
  <w:p w:rsidR="3AACC33F" w:rsidP="3AACC33F" w:rsidRDefault="3AACC33F" w14:paraId="043F8429" w14:textId="7300D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2132" w:rsidRDefault="00B72132" w14:paraId="41993692" w14:textId="1D7A0DF7">
    <w:pPr>
      <w:pStyle w:val="Footer"/>
    </w:pPr>
    <w:r>
      <w:t xml:space="preserve">Publication reference: </w:t>
    </w:r>
    <w:r w:rsidR="00DF39C1">
      <w:t xml:space="preserve">Jan 2024 TEF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rsidR="00F64AB1" w:rsidP="00F64AB1" w:rsidRDefault="00F64AB1" w14:paraId="03C2E1BF" w14:textId="77777777">
        <w:pPr>
          <w:pStyle w:val="Footer"/>
          <w:pBdr>
            <w:top w:val="single" w:color="005EB8" w:sz="4" w:space="1"/>
          </w:pBdr>
        </w:pPr>
      </w:p>
      <w:p w:rsidRPr="00F64AB1" w:rsidR="00B72132" w:rsidP="00F64AB1" w:rsidRDefault="00F64AB1" w14:paraId="665B09DE" w14:textId="77777777">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0EF" w:rsidP="000C24AF" w:rsidRDefault="00D870EF" w14:paraId="562E6C44" w14:textId="77777777">
      <w:pPr>
        <w:spacing w:after="0"/>
      </w:pPr>
      <w:r>
        <w:separator/>
      </w:r>
    </w:p>
  </w:footnote>
  <w:footnote w:type="continuationSeparator" w:id="0">
    <w:p w:rsidR="00D870EF" w:rsidP="000C24AF" w:rsidRDefault="00D870EF" w14:paraId="63338845" w14:textId="77777777">
      <w:pPr>
        <w:spacing w:after="0"/>
      </w:pPr>
      <w:r>
        <w:continuationSeparator/>
      </w:r>
    </w:p>
  </w:footnote>
  <w:footnote w:type="continuationNotice" w:id="1">
    <w:p w:rsidR="00D870EF" w:rsidRDefault="00D870EF" w14:paraId="4B3506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72132" w:rsidR="00F25CC7" w:rsidP="00B72132" w:rsidRDefault="00F25CC7" w14:paraId="51DD3C60"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sdtfl w16du wp14">
  <w:p w:rsidR="00B72132" w:rsidP="00B72132" w:rsidRDefault="00DF39C1" w14:paraId="4A478A1B" w14:textId="1EF6E859">
    <w:pPr>
      <w:pStyle w:val="Header"/>
      <w:pBdr>
        <w:bottom w:val="none" w:color="auto" w:sz="0" w:space="0"/>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358A04E0" w14:textId="15E2E81D">
    <w:pPr>
      <w:pStyle w:val="Header"/>
      <w:pBdr>
        <w:bottom w:val="none" w:color="auto" w:sz="0" w:space="0"/>
      </w:pBdr>
    </w:pPr>
  </w:p>
  <w:p w:rsidRPr="001D243C" w:rsidR="00B72132" w:rsidP="00B72132" w:rsidRDefault="00B72132" w14:paraId="0AE9E1C4" w14:textId="5D963EC0">
    <w:pPr>
      <w:pStyle w:val="Header"/>
      <w:pBdr>
        <w:bottom w:val="none" w:color="auto" w:sz="0" w:space="0"/>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4986CE41"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58c209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efe1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8c87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478f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b407e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72de24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22d2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f8c03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88f9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03ed9b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4">
    <w:nsid w:val="7219f6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3c66c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b93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3aa9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1dfc70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9">
    <w:nsid w:val="581da7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c1f8ca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1c8b8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6f5dbf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473c04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cc98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44A4C"/>
    <w:multiLevelType w:val="hybridMultilevel"/>
    <w:tmpl w:val="9DE8659E"/>
    <w:lvl w:ilvl="0" w:tplc="6786E17A">
      <w:start w:val="1"/>
      <w:numFmt w:val="decimal"/>
      <w:lvlText w:val="%1."/>
      <w:lvlJc w:val="left"/>
      <w:pPr>
        <w:ind w:left="720" w:hanging="360"/>
      </w:pPr>
      <w:rPr>
        <w:rFonts w:hint="default" w:cs="Arial"/>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01A65"/>
    <w:multiLevelType w:val="hybridMultilevel"/>
    <w:tmpl w:val="7B328FCC"/>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9850A3"/>
    <w:multiLevelType w:val="hybridMultilevel"/>
    <w:tmpl w:val="8DEE6E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94F3B"/>
    <w:multiLevelType w:val="hybridMultilevel"/>
    <w:tmpl w:val="BB2618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7C4064"/>
    <w:multiLevelType w:val="hybridMultilevel"/>
    <w:tmpl w:val="06646758"/>
    <w:lvl w:ilvl="0" w:tplc="06DA3F68">
      <w:start w:val="1"/>
      <w:numFmt w:val="bullet"/>
      <w:lvlText w:val="-"/>
      <w:lvlJc w:val="left"/>
      <w:pPr>
        <w:ind w:left="1636" w:hanging="360"/>
      </w:pPr>
      <w:rPr>
        <w:rFonts w:hint="default" w:ascii="Calibri" w:hAnsi="Calibri" w:cs="Calibri" w:eastAsiaTheme="minorHAnsi"/>
      </w:rPr>
    </w:lvl>
    <w:lvl w:ilvl="1" w:tplc="08090003">
      <w:start w:val="1"/>
      <w:numFmt w:val="bullet"/>
      <w:lvlText w:val="o"/>
      <w:lvlJc w:val="left"/>
      <w:pPr>
        <w:ind w:left="1069" w:hanging="360"/>
      </w:pPr>
      <w:rPr>
        <w:rFonts w:hint="default" w:ascii="Courier New" w:hAnsi="Courier New" w:cs="Courier New"/>
      </w:rPr>
    </w:lvl>
    <w:lvl w:ilvl="2" w:tplc="08090005">
      <w:start w:val="1"/>
      <w:numFmt w:val="bullet"/>
      <w:lvlText w:val=""/>
      <w:lvlJc w:val="left"/>
      <w:pPr>
        <w:ind w:left="1636" w:hanging="360"/>
      </w:pPr>
      <w:rPr>
        <w:rFonts w:hint="default" w:ascii="Wingdings" w:hAnsi="Wingdings"/>
      </w:rPr>
    </w:lvl>
    <w:lvl w:ilvl="3" w:tplc="08090001">
      <w:start w:val="1"/>
      <w:numFmt w:val="bullet"/>
      <w:lvlText w:val=""/>
      <w:lvlJc w:val="left"/>
      <w:pPr>
        <w:ind w:left="5400" w:hanging="360"/>
      </w:pPr>
      <w:rPr>
        <w:rFonts w:hint="default" w:ascii="Symbol" w:hAnsi="Symbol"/>
      </w:rPr>
    </w:lvl>
    <w:lvl w:ilvl="4" w:tplc="08090003">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19" w15:restartNumberingAfterBreak="0">
    <w:nsid w:val="67836262"/>
    <w:multiLevelType w:val="hybridMultilevel"/>
    <w:tmpl w:val="390A8DC6"/>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91E97"/>
    <w:multiLevelType w:val="hybridMultilevel"/>
    <w:tmpl w:val="5754A6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3863D2"/>
    <w:multiLevelType w:val="hybridMultilevel"/>
    <w:tmpl w:val="E5F8D9C8"/>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349795252">
    <w:abstractNumId w:val="0"/>
  </w:num>
  <w:num w:numId="2" w16cid:durableId="1394693074">
    <w:abstractNumId w:val="15"/>
  </w:num>
  <w:num w:numId="3" w16cid:durableId="570964709">
    <w:abstractNumId w:val="10"/>
  </w:num>
  <w:num w:numId="4" w16cid:durableId="2013333955">
    <w:abstractNumId w:val="2"/>
  </w:num>
  <w:num w:numId="5" w16cid:durableId="1550074115">
    <w:abstractNumId w:val="17"/>
  </w:num>
  <w:num w:numId="6" w16cid:durableId="799104313">
    <w:abstractNumId w:val="9"/>
  </w:num>
  <w:num w:numId="7" w16cid:durableId="1332097348">
    <w:abstractNumId w:val="7"/>
  </w:num>
  <w:num w:numId="8" w16cid:durableId="1888299908">
    <w:abstractNumId w:val="6"/>
  </w:num>
  <w:num w:numId="9" w16cid:durableId="412044856">
    <w:abstractNumId w:val="23"/>
  </w:num>
  <w:num w:numId="10" w16cid:durableId="2147238883">
    <w:abstractNumId w:val="5"/>
  </w:num>
  <w:num w:numId="11" w16cid:durableId="893664783">
    <w:abstractNumId w:val="22"/>
  </w:num>
  <w:num w:numId="12" w16cid:durableId="905410876">
    <w:abstractNumId w:val="13"/>
  </w:num>
  <w:num w:numId="13" w16cid:durableId="1139759957">
    <w:abstractNumId w:val="1"/>
  </w:num>
  <w:num w:numId="14" w16cid:durableId="2054384049">
    <w:abstractNumId w:val="3"/>
  </w:num>
  <w:num w:numId="15" w16cid:durableId="1799755776">
    <w:abstractNumId w:val="19"/>
  </w:num>
  <w:num w:numId="16" w16cid:durableId="1004284207">
    <w:abstractNumId w:val="12"/>
  </w:num>
  <w:num w:numId="17" w16cid:durableId="890648837">
    <w:abstractNumId w:val="20"/>
  </w:num>
  <w:num w:numId="18" w16cid:durableId="1083992441">
    <w:abstractNumId w:val="18"/>
  </w:num>
  <w:num w:numId="19" w16cid:durableId="1941254368">
    <w:abstractNumId w:val="11"/>
  </w:num>
  <w:num w:numId="20" w16cid:durableId="720904248">
    <w:abstractNumId w:val="14"/>
  </w:num>
  <w:num w:numId="21" w16cid:durableId="564537534">
    <w:abstractNumId w:val="16"/>
  </w:num>
  <w:num w:numId="22" w16cid:durableId="2014187338">
    <w:abstractNumId w:val="21"/>
  </w:num>
  <w:num w:numId="23" w16cid:durableId="2012366099">
    <w:abstractNumId w:val="8"/>
  </w:num>
  <w:num w:numId="24" w16cid:durableId="204671348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55630"/>
    <w:rsid w:val="00061452"/>
    <w:rsid w:val="000733A2"/>
    <w:rsid w:val="0008313C"/>
    <w:rsid w:val="00085A64"/>
    <w:rsid w:val="000863E2"/>
    <w:rsid w:val="000935A1"/>
    <w:rsid w:val="00095621"/>
    <w:rsid w:val="000A266D"/>
    <w:rsid w:val="000A64E4"/>
    <w:rsid w:val="000C2447"/>
    <w:rsid w:val="000C24AF"/>
    <w:rsid w:val="000D39C3"/>
    <w:rsid w:val="000E2CB9"/>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3126"/>
    <w:rsid w:val="00203E10"/>
    <w:rsid w:val="00215627"/>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5EC"/>
    <w:rsid w:val="00423FAF"/>
    <w:rsid w:val="00427636"/>
    <w:rsid w:val="00430131"/>
    <w:rsid w:val="00443088"/>
    <w:rsid w:val="00455A3F"/>
    <w:rsid w:val="00472D3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97D91"/>
    <w:rsid w:val="005A3B89"/>
    <w:rsid w:val="005C068C"/>
    <w:rsid w:val="005C2644"/>
    <w:rsid w:val="005D4E5A"/>
    <w:rsid w:val="005D61B4"/>
    <w:rsid w:val="005E044E"/>
    <w:rsid w:val="005F0359"/>
    <w:rsid w:val="005F67A3"/>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6F73D8"/>
    <w:rsid w:val="00702B4D"/>
    <w:rsid w:val="00710E40"/>
    <w:rsid w:val="0071497F"/>
    <w:rsid w:val="00723A85"/>
    <w:rsid w:val="0073429A"/>
    <w:rsid w:val="00740573"/>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071F1"/>
    <w:rsid w:val="00917854"/>
    <w:rsid w:val="00922AD1"/>
    <w:rsid w:val="0094128E"/>
    <w:rsid w:val="00943EC5"/>
    <w:rsid w:val="00970C89"/>
    <w:rsid w:val="00987163"/>
    <w:rsid w:val="00990E1C"/>
    <w:rsid w:val="009A0001"/>
    <w:rsid w:val="009A1947"/>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51D15"/>
    <w:rsid w:val="00A646D7"/>
    <w:rsid w:val="00A66950"/>
    <w:rsid w:val="00A75B7E"/>
    <w:rsid w:val="00A812B3"/>
    <w:rsid w:val="00AB3248"/>
    <w:rsid w:val="00AB731C"/>
    <w:rsid w:val="00AC103C"/>
    <w:rsid w:val="00AC7958"/>
    <w:rsid w:val="00AE0D88"/>
    <w:rsid w:val="00AE45DB"/>
    <w:rsid w:val="00AE554A"/>
    <w:rsid w:val="00AE6B55"/>
    <w:rsid w:val="00AF7217"/>
    <w:rsid w:val="00B051B5"/>
    <w:rsid w:val="00B44869"/>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E2D36"/>
    <w:rsid w:val="00CF4C68"/>
    <w:rsid w:val="00CF7DA5"/>
    <w:rsid w:val="00D2315A"/>
    <w:rsid w:val="00D356F8"/>
    <w:rsid w:val="00D40D15"/>
    <w:rsid w:val="00D50FF0"/>
    <w:rsid w:val="00D66537"/>
    <w:rsid w:val="00D870EF"/>
    <w:rsid w:val="00D92BBC"/>
    <w:rsid w:val="00D93D0D"/>
    <w:rsid w:val="00DA589B"/>
    <w:rsid w:val="00DC7A9D"/>
    <w:rsid w:val="00DD1729"/>
    <w:rsid w:val="00DD3B24"/>
    <w:rsid w:val="00DD77F0"/>
    <w:rsid w:val="00DD7C30"/>
    <w:rsid w:val="00DE3AB8"/>
    <w:rsid w:val="00DF39C1"/>
    <w:rsid w:val="00DF40E1"/>
    <w:rsid w:val="00DF4DBC"/>
    <w:rsid w:val="00E45C31"/>
    <w:rsid w:val="00E5122E"/>
    <w:rsid w:val="00E5704B"/>
    <w:rsid w:val="00E61167"/>
    <w:rsid w:val="00E85295"/>
    <w:rsid w:val="00EA16A9"/>
    <w:rsid w:val="00EA5560"/>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211E"/>
    <w:rsid w:val="00FE59C4"/>
    <w:rsid w:val="00FF2A44"/>
    <w:rsid w:val="00FF5782"/>
    <w:rsid w:val="012FFBB3"/>
    <w:rsid w:val="0154905E"/>
    <w:rsid w:val="015CDF5B"/>
    <w:rsid w:val="01E8880F"/>
    <w:rsid w:val="023DBC53"/>
    <w:rsid w:val="0267E1F6"/>
    <w:rsid w:val="027106F5"/>
    <w:rsid w:val="02A573B0"/>
    <w:rsid w:val="02B70AD8"/>
    <w:rsid w:val="033152A3"/>
    <w:rsid w:val="0335F30B"/>
    <w:rsid w:val="037001F9"/>
    <w:rsid w:val="03D447E6"/>
    <w:rsid w:val="03D447E6"/>
    <w:rsid w:val="03D9C998"/>
    <w:rsid w:val="046959D7"/>
    <w:rsid w:val="04A4C51C"/>
    <w:rsid w:val="05091A82"/>
    <w:rsid w:val="053119F3"/>
    <w:rsid w:val="05585196"/>
    <w:rsid w:val="056D5057"/>
    <w:rsid w:val="05926283"/>
    <w:rsid w:val="05A51339"/>
    <w:rsid w:val="05BB5D01"/>
    <w:rsid w:val="05E6FD48"/>
    <w:rsid w:val="05E6FD48"/>
    <w:rsid w:val="063837D9"/>
    <w:rsid w:val="063837D9"/>
    <w:rsid w:val="066F7E85"/>
    <w:rsid w:val="06FA148B"/>
    <w:rsid w:val="06FA148B"/>
    <w:rsid w:val="071FAA37"/>
    <w:rsid w:val="072D7AE3"/>
    <w:rsid w:val="07518A7C"/>
    <w:rsid w:val="0756EF8F"/>
    <w:rsid w:val="07690041"/>
    <w:rsid w:val="07D1546A"/>
    <w:rsid w:val="080867F2"/>
    <w:rsid w:val="0830EB47"/>
    <w:rsid w:val="0859F32F"/>
    <w:rsid w:val="0897478E"/>
    <w:rsid w:val="0898DE36"/>
    <w:rsid w:val="089DF26E"/>
    <w:rsid w:val="08BDCCF0"/>
    <w:rsid w:val="08E5824F"/>
    <w:rsid w:val="08E5824F"/>
    <w:rsid w:val="098E3738"/>
    <w:rsid w:val="09974919"/>
    <w:rsid w:val="09E59F15"/>
    <w:rsid w:val="0A25519C"/>
    <w:rsid w:val="0A28BF2C"/>
    <w:rsid w:val="0A66EFF7"/>
    <w:rsid w:val="0A686AFA"/>
    <w:rsid w:val="0A9C24A1"/>
    <w:rsid w:val="0B1AF316"/>
    <w:rsid w:val="0B2928B0"/>
    <w:rsid w:val="0B2928B0"/>
    <w:rsid w:val="0C0ACABF"/>
    <w:rsid w:val="0C2F4249"/>
    <w:rsid w:val="0C57E02B"/>
    <w:rsid w:val="0C5B08B6"/>
    <w:rsid w:val="0C757449"/>
    <w:rsid w:val="0C87DFCA"/>
    <w:rsid w:val="0D339ACA"/>
    <w:rsid w:val="0D34AE91"/>
    <w:rsid w:val="0D8BB869"/>
    <w:rsid w:val="0E369B44"/>
    <w:rsid w:val="0E411807"/>
    <w:rsid w:val="0E6135D4"/>
    <w:rsid w:val="0E6ADADE"/>
    <w:rsid w:val="0E828431"/>
    <w:rsid w:val="0EC594ED"/>
    <w:rsid w:val="0EF13C51"/>
    <w:rsid w:val="0F022A82"/>
    <w:rsid w:val="0F158649"/>
    <w:rsid w:val="0F1A6219"/>
    <w:rsid w:val="0F1F0B83"/>
    <w:rsid w:val="1007CB37"/>
    <w:rsid w:val="101972CD"/>
    <w:rsid w:val="108A7CA3"/>
    <w:rsid w:val="10B57A5C"/>
    <w:rsid w:val="10B7421D"/>
    <w:rsid w:val="10BD7A84"/>
    <w:rsid w:val="11008084"/>
    <w:rsid w:val="11044498"/>
    <w:rsid w:val="112625EA"/>
    <w:rsid w:val="12CBE745"/>
    <w:rsid w:val="12E543BB"/>
    <w:rsid w:val="1327F7A9"/>
    <w:rsid w:val="132C283D"/>
    <w:rsid w:val="13ABFDE9"/>
    <w:rsid w:val="13ABFDE9"/>
    <w:rsid w:val="13CB6094"/>
    <w:rsid w:val="13D01060"/>
    <w:rsid w:val="13DFA968"/>
    <w:rsid w:val="143BE067"/>
    <w:rsid w:val="14A7456F"/>
    <w:rsid w:val="14D12FB8"/>
    <w:rsid w:val="14FCB9A4"/>
    <w:rsid w:val="155C450A"/>
    <w:rsid w:val="15C458F2"/>
    <w:rsid w:val="15E18462"/>
    <w:rsid w:val="15E26653"/>
    <w:rsid w:val="164553BE"/>
    <w:rsid w:val="164F7BFE"/>
    <w:rsid w:val="1654887D"/>
    <w:rsid w:val="167411B8"/>
    <w:rsid w:val="16856F9D"/>
    <w:rsid w:val="16AE8DED"/>
    <w:rsid w:val="16C68F36"/>
    <w:rsid w:val="179B55ED"/>
    <w:rsid w:val="179B55ED"/>
    <w:rsid w:val="17B0A8DA"/>
    <w:rsid w:val="17B91C02"/>
    <w:rsid w:val="1826D434"/>
    <w:rsid w:val="1833ED2C"/>
    <w:rsid w:val="187337B1"/>
    <w:rsid w:val="187DC5E3"/>
    <w:rsid w:val="18A785FD"/>
    <w:rsid w:val="18E69DDF"/>
    <w:rsid w:val="18EB0C46"/>
    <w:rsid w:val="18F810DE"/>
    <w:rsid w:val="19060A20"/>
    <w:rsid w:val="192CC409"/>
    <w:rsid w:val="193BD084"/>
    <w:rsid w:val="198D5B3F"/>
    <w:rsid w:val="19A8E791"/>
    <w:rsid w:val="19C337E8"/>
    <w:rsid w:val="1A124014"/>
    <w:rsid w:val="1A231031"/>
    <w:rsid w:val="1A4D033A"/>
    <w:rsid w:val="1A5A31D1"/>
    <w:rsid w:val="1ACC9D44"/>
    <w:rsid w:val="1AD292D6"/>
    <w:rsid w:val="1B243032"/>
    <w:rsid w:val="1B37B5C0"/>
    <w:rsid w:val="1B3B8844"/>
    <w:rsid w:val="1B7DA1B5"/>
    <w:rsid w:val="1B928EB4"/>
    <w:rsid w:val="1C0BC4CD"/>
    <w:rsid w:val="1C3FDDFC"/>
    <w:rsid w:val="1C4F5EAC"/>
    <w:rsid w:val="1C5A86BB"/>
    <w:rsid w:val="1C5D4F0E"/>
    <w:rsid w:val="1C81A9A5"/>
    <w:rsid w:val="1C9F93AB"/>
    <w:rsid w:val="1CDCE341"/>
    <w:rsid w:val="1D1590C8"/>
    <w:rsid w:val="1D2A3264"/>
    <w:rsid w:val="1D2D0F63"/>
    <w:rsid w:val="1D369841"/>
    <w:rsid w:val="1D450BBA"/>
    <w:rsid w:val="1D641FC9"/>
    <w:rsid w:val="1D6B0561"/>
    <w:rsid w:val="1D807F6E"/>
    <w:rsid w:val="1D8A434E"/>
    <w:rsid w:val="1DC313DB"/>
    <w:rsid w:val="1DE1A0AD"/>
    <w:rsid w:val="1DE69DFE"/>
    <w:rsid w:val="1EB8FB96"/>
    <w:rsid w:val="1EC48B7B"/>
    <w:rsid w:val="1EF533F6"/>
    <w:rsid w:val="1F05590B"/>
    <w:rsid w:val="1F0DCF8D"/>
    <w:rsid w:val="1F4C9CA1"/>
    <w:rsid w:val="1F628DC3"/>
    <w:rsid w:val="1F755955"/>
    <w:rsid w:val="1F755955"/>
    <w:rsid w:val="1F81F3FC"/>
    <w:rsid w:val="1F81F3FC"/>
    <w:rsid w:val="1FC903A0"/>
    <w:rsid w:val="1FE5D9D5"/>
    <w:rsid w:val="1FEAC382"/>
    <w:rsid w:val="2006FB29"/>
    <w:rsid w:val="20218891"/>
    <w:rsid w:val="206FE199"/>
    <w:rsid w:val="20A03F5D"/>
    <w:rsid w:val="20E14CC7"/>
    <w:rsid w:val="20FA4E84"/>
    <w:rsid w:val="20FB5234"/>
    <w:rsid w:val="2127352D"/>
    <w:rsid w:val="2127352D"/>
    <w:rsid w:val="2177BB7E"/>
    <w:rsid w:val="21952A4A"/>
    <w:rsid w:val="21970BB5"/>
    <w:rsid w:val="21970BB5"/>
    <w:rsid w:val="21D6CA79"/>
    <w:rsid w:val="2201D54B"/>
    <w:rsid w:val="22085B81"/>
    <w:rsid w:val="22B8FA72"/>
    <w:rsid w:val="233B6C3D"/>
    <w:rsid w:val="236F0E7F"/>
    <w:rsid w:val="2372AFB1"/>
    <w:rsid w:val="239573C4"/>
    <w:rsid w:val="239573C4"/>
    <w:rsid w:val="23B4BBF3"/>
    <w:rsid w:val="24065D00"/>
    <w:rsid w:val="240BE7B3"/>
    <w:rsid w:val="246F7E64"/>
    <w:rsid w:val="24A84F11"/>
    <w:rsid w:val="24D3F723"/>
    <w:rsid w:val="24F30ECF"/>
    <w:rsid w:val="2528121E"/>
    <w:rsid w:val="25BC3196"/>
    <w:rsid w:val="25CD39FF"/>
    <w:rsid w:val="25CE54EF"/>
    <w:rsid w:val="25DF2D7E"/>
    <w:rsid w:val="261AC1B3"/>
    <w:rsid w:val="261AC1B3"/>
    <w:rsid w:val="2630F838"/>
    <w:rsid w:val="263D78B7"/>
    <w:rsid w:val="263D78B7"/>
    <w:rsid w:val="264B4827"/>
    <w:rsid w:val="269A6EF4"/>
    <w:rsid w:val="269B9CB1"/>
    <w:rsid w:val="26D17314"/>
    <w:rsid w:val="26E7ECEF"/>
    <w:rsid w:val="26E7ECEF"/>
    <w:rsid w:val="26EB7942"/>
    <w:rsid w:val="26FEB1EA"/>
    <w:rsid w:val="273EBD35"/>
    <w:rsid w:val="27ECC203"/>
    <w:rsid w:val="28622313"/>
    <w:rsid w:val="2863DDCF"/>
    <w:rsid w:val="28795A90"/>
    <w:rsid w:val="2897C65F"/>
    <w:rsid w:val="28996AF2"/>
    <w:rsid w:val="28CBE976"/>
    <w:rsid w:val="28F0BFBC"/>
    <w:rsid w:val="2921B635"/>
    <w:rsid w:val="293D7C85"/>
    <w:rsid w:val="2941CDFC"/>
    <w:rsid w:val="294C1C5A"/>
    <w:rsid w:val="29B94E24"/>
    <w:rsid w:val="29BFAC66"/>
    <w:rsid w:val="29D232FC"/>
    <w:rsid w:val="29E96976"/>
    <w:rsid w:val="2A058113"/>
    <w:rsid w:val="2A058113"/>
    <w:rsid w:val="2A78568D"/>
    <w:rsid w:val="2A93C9C6"/>
    <w:rsid w:val="2AF59CEC"/>
    <w:rsid w:val="2B9B0DEF"/>
    <w:rsid w:val="2C5EC2E9"/>
    <w:rsid w:val="2C6E813C"/>
    <w:rsid w:val="2C8A11BC"/>
    <w:rsid w:val="2CA6135F"/>
    <w:rsid w:val="2CBB42DA"/>
    <w:rsid w:val="2CBB42DA"/>
    <w:rsid w:val="2CD44955"/>
    <w:rsid w:val="2D1825E9"/>
    <w:rsid w:val="2D73702F"/>
    <w:rsid w:val="2DE54741"/>
    <w:rsid w:val="2E1D33D7"/>
    <w:rsid w:val="2E40A1C5"/>
    <w:rsid w:val="2E41B96C"/>
    <w:rsid w:val="2E6867C7"/>
    <w:rsid w:val="2E9256DD"/>
    <w:rsid w:val="2E99C3B9"/>
    <w:rsid w:val="2E9A16E4"/>
    <w:rsid w:val="2ED0C2B3"/>
    <w:rsid w:val="2F1BEC39"/>
    <w:rsid w:val="2F67C088"/>
    <w:rsid w:val="2FAD3602"/>
    <w:rsid w:val="2FC8DDFD"/>
    <w:rsid w:val="2FDF7312"/>
    <w:rsid w:val="2FE2A738"/>
    <w:rsid w:val="2FE432A0"/>
    <w:rsid w:val="2FFD2A20"/>
    <w:rsid w:val="307BBA30"/>
    <w:rsid w:val="30A37CD0"/>
    <w:rsid w:val="3114058C"/>
    <w:rsid w:val="312679ED"/>
    <w:rsid w:val="31940C5F"/>
    <w:rsid w:val="31AD6741"/>
    <w:rsid w:val="329D64B0"/>
    <w:rsid w:val="33151434"/>
    <w:rsid w:val="33595DEF"/>
    <w:rsid w:val="33A0544E"/>
    <w:rsid w:val="33BB307F"/>
    <w:rsid w:val="34448D2D"/>
    <w:rsid w:val="344F221D"/>
    <w:rsid w:val="345A336E"/>
    <w:rsid w:val="34811BC9"/>
    <w:rsid w:val="34811BC9"/>
    <w:rsid w:val="34A0C3CD"/>
    <w:rsid w:val="34AA227A"/>
    <w:rsid w:val="34AA227A"/>
    <w:rsid w:val="34B6268A"/>
    <w:rsid w:val="34B8FDAC"/>
    <w:rsid w:val="34D7EDFF"/>
    <w:rsid w:val="34DE7A8B"/>
    <w:rsid w:val="3539A899"/>
    <w:rsid w:val="35C6108A"/>
    <w:rsid w:val="35D1B049"/>
    <w:rsid w:val="35F70C9E"/>
    <w:rsid w:val="360AA405"/>
    <w:rsid w:val="360CD38D"/>
    <w:rsid w:val="3631DC8C"/>
    <w:rsid w:val="363CF0A1"/>
    <w:rsid w:val="363D2520"/>
    <w:rsid w:val="364D61C3"/>
    <w:rsid w:val="364D61C3"/>
    <w:rsid w:val="367C0372"/>
    <w:rsid w:val="36E3840A"/>
    <w:rsid w:val="37404287"/>
    <w:rsid w:val="37CFCAD7"/>
    <w:rsid w:val="383DF992"/>
    <w:rsid w:val="384EA9BC"/>
    <w:rsid w:val="3857009D"/>
    <w:rsid w:val="389F9B60"/>
    <w:rsid w:val="389F9B60"/>
    <w:rsid w:val="38B74C02"/>
    <w:rsid w:val="39245122"/>
    <w:rsid w:val="39900034"/>
    <w:rsid w:val="39AB6B50"/>
    <w:rsid w:val="39C7B4DC"/>
    <w:rsid w:val="39E7A9C6"/>
    <w:rsid w:val="39FB8D2E"/>
    <w:rsid w:val="39FF4A2B"/>
    <w:rsid w:val="3A0078AC"/>
    <w:rsid w:val="3A487F51"/>
    <w:rsid w:val="3A9DBBE8"/>
    <w:rsid w:val="3AACC33F"/>
    <w:rsid w:val="3AC67648"/>
    <w:rsid w:val="3AF7D3C6"/>
    <w:rsid w:val="3B670F73"/>
    <w:rsid w:val="3B670F73"/>
    <w:rsid w:val="3B86D559"/>
    <w:rsid w:val="3B9340F2"/>
    <w:rsid w:val="3B9628C3"/>
    <w:rsid w:val="3BA6FA97"/>
    <w:rsid w:val="3BFDDEAE"/>
    <w:rsid w:val="3C0A01FB"/>
    <w:rsid w:val="3C3A5AF7"/>
    <w:rsid w:val="3C469218"/>
    <w:rsid w:val="3C9F4DB8"/>
    <w:rsid w:val="3CDAB008"/>
    <w:rsid w:val="3CE34E6B"/>
    <w:rsid w:val="3D68B386"/>
    <w:rsid w:val="3D960293"/>
    <w:rsid w:val="3DD3015B"/>
    <w:rsid w:val="3E169E00"/>
    <w:rsid w:val="3E26770A"/>
    <w:rsid w:val="3E6AAA5F"/>
    <w:rsid w:val="3EE7FEEA"/>
    <w:rsid w:val="3EE7FEEA"/>
    <w:rsid w:val="3EFF2879"/>
    <w:rsid w:val="3F18D457"/>
    <w:rsid w:val="3F3A828A"/>
    <w:rsid w:val="3F6386B0"/>
    <w:rsid w:val="3F7CC1CB"/>
    <w:rsid w:val="3F7D2864"/>
    <w:rsid w:val="3F98F89D"/>
    <w:rsid w:val="4035453E"/>
    <w:rsid w:val="40743694"/>
    <w:rsid w:val="40743694"/>
    <w:rsid w:val="40765D12"/>
    <w:rsid w:val="41367F1C"/>
    <w:rsid w:val="41836BE2"/>
    <w:rsid w:val="41B5D6AC"/>
    <w:rsid w:val="41F516EC"/>
    <w:rsid w:val="4219D567"/>
    <w:rsid w:val="421A2D5F"/>
    <w:rsid w:val="422E15D2"/>
    <w:rsid w:val="42490687"/>
    <w:rsid w:val="427E38A2"/>
    <w:rsid w:val="42985A1B"/>
    <w:rsid w:val="42FF688E"/>
    <w:rsid w:val="43019500"/>
    <w:rsid w:val="4314BB14"/>
    <w:rsid w:val="43674A72"/>
    <w:rsid w:val="4374953A"/>
    <w:rsid w:val="43AA60FD"/>
    <w:rsid w:val="440132E6"/>
    <w:rsid w:val="44348102"/>
    <w:rsid w:val="4442AACF"/>
    <w:rsid w:val="4445D62C"/>
    <w:rsid w:val="4445D62C"/>
    <w:rsid w:val="446E1A63"/>
    <w:rsid w:val="44920E97"/>
    <w:rsid w:val="44AA8651"/>
    <w:rsid w:val="44DC10A6"/>
    <w:rsid w:val="4522C711"/>
    <w:rsid w:val="4566E6DE"/>
    <w:rsid w:val="45B08D56"/>
    <w:rsid w:val="45B08D56"/>
    <w:rsid w:val="45C253BA"/>
    <w:rsid w:val="45C71504"/>
    <w:rsid w:val="46A5E9E5"/>
    <w:rsid w:val="46B1439A"/>
    <w:rsid w:val="46B83489"/>
    <w:rsid w:val="46E2B18B"/>
    <w:rsid w:val="46EA1DB8"/>
    <w:rsid w:val="46F5CE26"/>
    <w:rsid w:val="4736983B"/>
    <w:rsid w:val="478C8749"/>
    <w:rsid w:val="47B40843"/>
    <w:rsid w:val="4821FE79"/>
    <w:rsid w:val="48A1B2FF"/>
    <w:rsid w:val="48B69448"/>
    <w:rsid w:val="48C85926"/>
    <w:rsid w:val="48F17E8B"/>
    <w:rsid w:val="48F9399E"/>
    <w:rsid w:val="493020AB"/>
    <w:rsid w:val="493A13B4"/>
    <w:rsid w:val="494130C4"/>
    <w:rsid w:val="49865FD1"/>
    <w:rsid w:val="498834AA"/>
    <w:rsid w:val="498C16E7"/>
    <w:rsid w:val="498C16E7"/>
    <w:rsid w:val="4999E6A1"/>
    <w:rsid w:val="4999E6A1"/>
    <w:rsid w:val="49DC3B9E"/>
    <w:rsid w:val="4A49825D"/>
    <w:rsid w:val="4A7FF0CD"/>
    <w:rsid w:val="4A8EE160"/>
    <w:rsid w:val="4AA71B7E"/>
    <w:rsid w:val="4ADF9097"/>
    <w:rsid w:val="4B1F37BA"/>
    <w:rsid w:val="4B2C8E0A"/>
    <w:rsid w:val="4B4420D5"/>
    <w:rsid w:val="4B4CB8A1"/>
    <w:rsid w:val="4B60909B"/>
    <w:rsid w:val="4BA50E0C"/>
    <w:rsid w:val="4BB2B754"/>
    <w:rsid w:val="4BD0294C"/>
    <w:rsid w:val="4BDB9E21"/>
    <w:rsid w:val="4BF61D70"/>
    <w:rsid w:val="4C5EA173"/>
    <w:rsid w:val="4C6346A9"/>
    <w:rsid w:val="4C6346A9"/>
    <w:rsid w:val="4C76A20B"/>
    <w:rsid w:val="4C82C15D"/>
    <w:rsid w:val="4C82C15D"/>
    <w:rsid w:val="4CA1139D"/>
    <w:rsid w:val="4CA4CF73"/>
    <w:rsid w:val="4CA4CF73"/>
    <w:rsid w:val="4CB3CA4E"/>
    <w:rsid w:val="4CBDD744"/>
    <w:rsid w:val="4CC230A7"/>
    <w:rsid w:val="4CD90F1B"/>
    <w:rsid w:val="4CD90F1B"/>
    <w:rsid w:val="4D36C4FD"/>
    <w:rsid w:val="4D3B0E82"/>
    <w:rsid w:val="4D8C2962"/>
    <w:rsid w:val="4DA5A4D8"/>
    <w:rsid w:val="4DBAC2DF"/>
    <w:rsid w:val="4DC6DDC0"/>
    <w:rsid w:val="4DEE7D02"/>
    <w:rsid w:val="4E421AC9"/>
    <w:rsid w:val="4E556373"/>
    <w:rsid w:val="4EC7DD2E"/>
    <w:rsid w:val="4EE15CBF"/>
    <w:rsid w:val="4F193B8A"/>
    <w:rsid w:val="4F4CF4B5"/>
    <w:rsid w:val="4F85F545"/>
    <w:rsid w:val="4FB4A1F7"/>
    <w:rsid w:val="4FD8D1A9"/>
    <w:rsid w:val="50395EC0"/>
    <w:rsid w:val="511DE8A4"/>
    <w:rsid w:val="5169E092"/>
    <w:rsid w:val="518B5D95"/>
    <w:rsid w:val="51A9261E"/>
    <w:rsid w:val="526E2CB9"/>
    <w:rsid w:val="5275865D"/>
    <w:rsid w:val="5275865D"/>
    <w:rsid w:val="5280EFA7"/>
    <w:rsid w:val="52B1DD10"/>
    <w:rsid w:val="530EB517"/>
    <w:rsid w:val="535A9078"/>
    <w:rsid w:val="536C05FD"/>
    <w:rsid w:val="538A7A64"/>
    <w:rsid w:val="540EA188"/>
    <w:rsid w:val="545ECDB0"/>
    <w:rsid w:val="54BABDF9"/>
    <w:rsid w:val="54BEA654"/>
    <w:rsid w:val="552D9BC4"/>
    <w:rsid w:val="554649D6"/>
    <w:rsid w:val="55526FF4"/>
    <w:rsid w:val="555D8159"/>
    <w:rsid w:val="555D8159"/>
    <w:rsid w:val="5564713C"/>
    <w:rsid w:val="5566DF8A"/>
    <w:rsid w:val="5566DF8A"/>
    <w:rsid w:val="55ED372D"/>
    <w:rsid w:val="56340D43"/>
    <w:rsid w:val="568614CC"/>
    <w:rsid w:val="56DB7D80"/>
    <w:rsid w:val="571F88BD"/>
    <w:rsid w:val="57557BBC"/>
    <w:rsid w:val="57BAD51A"/>
    <w:rsid w:val="57C8A2FA"/>
    <w:rsid w:val="57F0C28F"/>
    <w:rsid w:val="57F34C4D"/>
    <w:rsid w:val="58502956"/>
    <w:rsid w:val="58D9214D"/>
    <w:rsid w:val="58DB590A"/>
    <w:rsid w:val="58DDEF7C"/>
    <w:rsid w:val="590DDB58"/>
    <w:rsid w:val="5921D745"/>
    <w:rsid w:val="593B3521"/>
    <w:rsid w:val="594A7627"/>
    <w:rsid w:val="5958328B"/>
    <w:rsid w:val="5958328B"/>
    <w:rsid w:val="595AA4A6"/>
    <w:rsid w:val="598F4CD9"/>
    <w:rsid w:val="59B2F571"/>
    <w:rsid w:val="59BF88CE"/>
    <w:rsid w:val="59BF88CE"/>
    <w:rsid w:val="5A0BE3BB"/>
    <w:rsid w:val="5A0BE3BB"/>
    <w:rsid w:val="5A30B5AC"/>
    <w:rsid w:val="5A30B5AC"/>
    <w:rsid w:val="5A55EAA2"/>
    <w:rsid w:val="5A5DD57D"/>
    <w:rsid w:val="5A5DD57D"/>
    <w:rsid w:val="5A7A0E4A"/>
    <w:rsid w:val="5A92D8F9"/>
    <w:rsid w:val="5AF59139"/>
    <w:rsid w:val="5AF59139"/>
    <w:rsid w:val="5B1F235E"/>
    <w:rsid w:val="5B5B19CA"/>
    <w:rsid w:val="5B98CB0C"/>
    <w:rsid w:val="5BA0A19A"/>
    <w:rsid w:val="5BAC6CA9"/>
    <w:rsid w:val="5BAE7166"/>
    <w:rsid w:val="5C62D4C1"/>
    <w:rsid w:val="5CE41257"/>
    <w:rsid w:val="5CF45EB4"/>
    <w:rsid w:val="5CF45EB4"/>
    <w:rsid w:val="5D5CBC3E"/>
    <w:rsid w:val="5D67FBF9"/>
    <w:rsid w:val="5D713CD1"/>
    <w:rsid w:val="5D713CD1"/>
    <w:rsid w:val="5E072379"/>
    <w:rsid w:val="5E5206B7"/>
    <w:rsid w:val="5E5D4FE2"/>
    <w:rsid w:val="5E612334"/>
    <w:rsid w:val="5EB1780D"/>
    <w:rsid w:val="5F0A87A8"/>
    <w:rsid w:val="5F23D3C2"/>
    <w:rsid w:val="5F5658A7"/>
    <w:rsid w:val="5F5658A7"/>
    <w:rsid w:val="5F78E0B0"/>
    <w:rsid w:val="5F89DC1B"/>
    <w:rsid w:val="5F8D935D"/>
    <w:rsid w:val="5FB4650C"/>
    <w:rsid w:val="5FD0A157"/>
    <w:rsid w:val="60400D19"/>
    <w:rsid w:val="6041D70A"/>
    <w:rsid w:val="60759FDF"/>
    <w:rsid w:val="60E5B168"/>
    <w:rsid w:val="60F16FA9"/>
    <w:rsid w:val="6130D0AA"/>
    <w:rsid w:val="6134ECF0"/>
    <w:rsid w:val="619A47E9"/>
    <w:rsid w:val="61FD05C1"/>
    <w:rsid w:val="61FD05C1"/>
    <w:rsid w:val="621C0BAA"/>
    <w:rsid w:val="621C0BAA"/>
    <w:rsid w:val="6225618D"/>
    <w:rsid w:val="62343E4D"/>
    <w:rsid w:val="6271E734"/>
    <w:rsid w:val="63024D18"/>
    <w:rsid w:val="6320F2F2"/>
    <w:rsid w:val="63BE4136"/>
    <w:rsid w:val="64054D3A"/>
    <w:rsid w:val="6412A8CF"/>
    <w:rsid w:val="64174CFE"/>
    <w:rsid w:val="6427A7D6"/>
    <w:rsid w:val="648CFCFC"/>
    <w:rsid w:val="64BFDB0F"/>
    <w:rsid w:val="64C367FB"/>
    <w:rsid w:val="64E0615F"/>
    <w:rsid w:val="64ED8C6F"/>
    <w:rsid w:val="6503031B"/>
    <w:rsid w:val="65429596"/>
    <w:rsid w:val="657B12AD"/>
    <w:rsid w:val="658A479C"/>
    <w:rsid w:val="658EF172"/>
    <w:rsid w:val="65946C72"/>
    <w:rsid w:val="65A791E2"/>
    <w:rsid w:val="65A9C7E3"/>
    <w:rsid w:val="65D9E308"/>
    <w:rsid w:val="65FB91EB"/>
    <w:rsid w:val="6641F6B0"/>
    <w:rsid w:val="667C6AB4"/>
    <w:rsid w:val="667C6AB4"/>
    <w:rsid w:val="668D34FE"/>
    <w:rsid w:val="66C071AB"/>
    <w:rsid w:val="66D616AF"/>
    <w:rsid w:val="66D8C6F7"/>
    <w:rsid w:val="66D8C6F7"/>
    <w:rsid w:val="66D99ABB"/>
    <w:rsid w:val="66FB308E"/>
    <w:rsid w:val="67104D54"/>
    <w:rsid w:val="672D64A8"/>
    <w:rsid w:val="673BDDF8"/>
    <w:rsid w:val="674D2B85"/>
    <w:rsid w:val="676C4FD7"/>
    <w:rsid w:val="676DA24A"/>
    <w:rsid w:val="6779C7B7"/>
    <w:rsid w:val="67E1B86B"/>
    <w:rsid w:val="67F26222"/>
    <w:rsid w:val="682EE084"/>
    <w:rsid w:val="69C899E9"/>
    <w:rsid w:val="6A034CAA"/>
    <w:rsid w:val="6A08F4F9"/>
    <w:rsid w:val="6A63F4D1"/>
    <w:rsid w:val="6A63F4D1"/>
    <w:rsid w:val="6A6CCE86"/>
    <w:rsid w:val="6A760888"/>
    <w:rsid w:val="6AA93C8C"/>
    <w:rsid w:val="6B16D288"/>
    <w:rsid w:val="6B6994DD"/>
    <w:rsid w:val="6BBFB4CF"/>
    <w:rsid w:val="6BF3521F"/>
    <w:rsid w:val="6C286278"/>
    <w:rsid w:val="6C33891E"/>
    <w:rsid w:val="6C3F6BAF"/>
    <w:rsid w:val="6C57E8F3"/>
    <w:rsid w:val="6C6A0672"/>
    <w:rsid w:val="6C79B12A"/>
    <w:rsid w:val="6C79B12A"/>
    <w:rsid w:val="6C98C163"/>
    <w:rsid w:val="6C9E3FD2"/>
    <w:rsid w:val="6CB73328"/>
    <w:rsid w:val="6CF3BA32"/>
    <w:rsid w:val="6CF498C1"/>
    <w:rsid w:val="6D19AFBC"/>
    <w:rsid w:val="6D7DD732"/>
    <w:rsid w:val="6DF7D290"/>
    <w:rsid w:val="6E2C2E6D"/>
    <w:rsid w:val="6E5A0BBD"/>
    <w:rsid w:val="6E5A5DB4"/>
    <w:rsid w:val="6E5B3E77"/>
    <w:rsid w:val="6E5ECD0D"/>
    <w:rsid w:val="6E6C9259"/>
    <w:rsid w:val="6E830715"/>
    <w:rsid w:val="6EC5AA91"/>
    <w:rsid w:val="6ED35376"/>
    <w:rsid w:val="6F2284E3"/>
    <w:rsid w:val="6F6E3249"/>
    <w:rsid w:val="6FE1A6D2"/>
    <w:rsid w:val="6FE1A6D2"/>
    <w:rsid w:val="6FF2E4D3"/>
    <w:rsid w:val="703528DE"/>
    <w:rsid w:val="707258EE"/>
    <w:rsid w:val="707D1030"/>
    <w:rsid w:val="7089816E"/>
    <w:rsid w:val="708C0AEB"/>
    <w:rsid w:val="70F3BE99"/>
    <w:rsid w:val="70F8C736"/>
    <w:rsid w:val="71390EB5"/>
    <w:rsid w:val="716F25DD"/>
    <w:rsid w:val="7181CA2F"/>
    <w:rsid w:val="7194863A"/>
    <w:rsid w:val="719E2DE4"/>
    <w:rsid w:val="71BAF8ED"/>
    <w:rsid w:val="71D86DA2"/>
    <w:rsid w:val="71FF0928"/>
    <w:rsid w:val="725F6B7E"/>
    <w:rsid w:val="72AC98DF"/>
    <w:rsid w:val="72B53635"/>
    <w:rsid w:val="72D58E0D"/>
    <w:rsid w:val="72D66298"/>
    <w:rsid w:val="73290F75"/>
    <w:rsid w:val="733E864E"/>
    <w:rsid w:val="73425289"/>
    <w:rsid w:val="73715460"/>
    <w:rsid w:val="740D6849"/>
    <w:rsid w:val="741AD33D"/>
    <w:rsid w:val="744AA240"/>
    <w:rsid w:val="7454135E"/>
    <w:rsid w:val="74683E0D"/>
    <w:rsid w:val="74A16540"/>
    <w:rsid w:val="74B44B16"/>
    <w:rsid w:val="74CC62D0"/>
    <w:rsid w:val="750EB6E7"/>
    <w:rsid w:val="75360F14"/>
    <w:rsid w:val="754A73B0"/>
    <w:rsid w:val="75883E53"/>
    <w:rsid w:val="75B28C63"/>
    <w:rsid w:val="75B54BE4"/>
    <w:rsid w:val="7625B30E"/>
    <w:rsid w:val="76277AE0"/>
    <w:rsid w:val="76277AE0"/>
    <w:rsid w:val="767675AF"/>
    <w:rsid w:val="7695F4AB"/>
    <w:rsid w:val="76CEFD5A"/>
    <w:rsid w:val="76ED4792"/>
    <w:rsid w:val="76FCF060"/>
    <w:rsid w:val="76FF5E69"/>
    <w:rsid w:val="771E360E"/>
    <w:rsid w:val="7733A760"/>
    <w:rsid w:val="773BD4EF"/>
    <w:rsid w:val="776036F1"/>
    <w:rsid w:val="776622E5"/>
    <w:rsid w:val="777BDD50"/>
    <w:rsid w:val="77A2968A"/>
    <w:rsid w:val="77A78683"/>
    <w:rsid w:val="77B78C73"/>
    <w:rsid w:val="781DB06D"/>
    <w:rsid w:val="78547FC8"/>
    <w:rsid w:val="78B702CC"/>
    <w:rsid w:val="7919DD8E"/>
    <w:rsid w:val="7947A723"/>
    <w:rsid w:val="79546B4B"/>
    <w:rsid w:val="7969B23F"/>
    <w:rsid w:val="7976B84A"/>
    <w:rsid w:val="797857C9"/>
    <w:rsid w:val="79802711"/>
    <w:rsid w:val="7984CEB5"/>
    <w:rsid w:val="79AF5F2A"/>
    <w:rsid w:val="79D6C744"/>
    <w:rsid w:val="79F89E27"/>
    <w:rsid w:val="7A70A2AF"/>
    <w:rsid w:val="7A8FC9E6"/>
    <w:rsid w:val="7AA514F9"/>
    <w:rsid w:val="7AF0EF5A"/>
    <w:rsid w:val="7B424B2C"/>
    <w:rsid w:val="7B4E54A4"/>
    <w:rsid w:val="7B527CD2"/>
    <w:rsid w:val="7B6049AC"/>
    <w:rsid w:val="7B75951B"/>
    <w:rsid w:val="7B8E4170"/>
    <w:rsid w:val="7BF53729"/>
    <w:rsid w:val="7C5E2079"/>
    <w:rsid w:val="7C5E2079"/>
    <w:rsid w:val="7CA22099"/>
    <w:rsid w:val="7CC18120"/>
    <w:rsid w:val="7CE315D3"/>
    <w:rsid w:val="7D073F81"/>
    <w:rsid w:val="7D073F81"/>
    <w:rsid w:val="7D5C702D"/>
    <w:rsid w:val="7D5F7E0B"/>
    <w:rsid w:val="7DEE99AD"/>
    <w:rsid w:val="7E13C507"/>
    <w:rsid w:val="7E274C79"/>
    <w:rsid w:val="7E5E43F4"/>
    <w:rsid w:val="7ECCDC0B"/>
    <w:rsid w:val="7F0388D3"/>
    <w:rsid w:val="7F3C4A00"/>
    <w:rsid w:val="7F3C4A00"/>
    <w:rsid w:val="7F3C8950"/>
    <w:rsid w:val="7F65E6F7"/>
    <w:rsid w:val="7F7BC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hAnsi="Arial" w:eastAsia="Calibri"/>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hAnchor="margin" w:vAnchor="text" w:y="1002"/>
      <w:spacing w:before="300" w:after="60"/>
      <w:outlineLvl w:val="4"/>
    </w:pPr>
    <w:rPr>
      <w:rFonts w:ascii="Arial Bold" w:hAnsi="Arial Bold" w:cs="Arial (Headings CS)" w:eastAsiaTheme="majorEastAsia"/>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D40D15"/>
    <w:rPr>
      <w:rFonts w:ascii="Arial" w:hAnsi="Arial" w:eastAsia="Calibri"/>
      <w:b/>
      <w:bCs/>
      <w:color w:val="003087" w:themeColor="accent1"/>
      <w:sz w:val="32"/>
      <w:szCs w:val="32"/>
      <w:lang w:eastAsia="en-GB"/>
    </w:rPr>
  </w:style>
  <w:style w:type="paragraph" w:styleId="Bulletlist" w:customStyle="1">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styleId="BulletlistChar" w:customStyle="1">
    <w:name w:val="Bullet list Char"/>
    <w:basedOn w:val="DefaultParagraphFont"/>
    <w:link w:val="Bulletlist"/>
    <w:uiPriority w:val="12"/>
    <w:rsid w:val="00EA16A9"/>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eastAsia="Calibri" w:cs="Arial"/>
      <w:b/>
      <w:bCs/>
      <w:noProof/>
      <w:color w:val="005EB8" w:themeColor="text2"/>
      <w:w w:val="200"/>
      <w:kern w:val="28"/>
      <w:sz w:val="16"/>
      <w:szCs w:val="16"/>
      <w:lang w:eastAsia="en-GB"/>
      <w14:ligatures w14:val="standardContextual"/>
    </w:rPr>
  </w:style>
  <w:style w:type="paragraph" w:styleId="Numberedlist" w:customStyle="1">
    <w:name w:val="Numbered list"/>
    <w:basedOn w:val="ListParagraph"/>
    <w:link w:val="NumberedlistChar"/>
    <w:autoRedefine/>
    <w:uiPriority w:val="11"/>
    <w:qFormat/>
    <w:rsid w:val="00A37438"/>
    <w:pPr>
      <w:numPr>
        <w:numId w:val="2"/>
      </w:numPr>
      <w:spacing w:after="50"/>
      <w:ind w:left="992" w:hanging="425"/>
    </w:pPr>
  </w:style>
  <w:style w:type="character" w:styleId="NumberedlistChar" w:customStyle="1">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D40D15"/>
    <w:rPr>
      <w:rFonts w:ascii="Arial Bold" w:hAnsi="Arial Bold" w:cs="Arial (Headings CS)" w:eastAsiaTheme="majorEastAsia"/>
      <w:b/>
      <w:color w:val="003087" w:themeColor="accent1"/>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3"/>
      </w:numPr>
    </w:pPr>
  </w:style>
  <w:style w:type="paragraph" w:styleId="h3numbered" w:customStyle="1">
    <w:name w:val="h3 numbered"/>
    <w:basedOn w:val="Heading3"/>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eastAsia="Calibri" w:cs="Arial"/>
      <w:b/>
      <w:bCs/>
      <w:color w:val="005EB8" w:themeColor="text2"/>
      <w:kern w:val="28"/>
      <w:sz w:val="28"/>
      <w:szCs w:val="24"/>
      <w:lang w:eastAsia="en-GB"/>
      <w14:ligatures w14:val="standardContextual"/>
    </w:rPr>
  </w:style>
  <w:style w:type="paragraph" w:styleId="h5numbered" w:customStyle="1">
    <w:name w:val="h5 numbered"/>
    <w:basedOn w:val="Heading5"/>
    <w:link w:val="h5numberedChar"/>
    <w:uiPriority w:val="9"/>
    <w:qFormat/>
    <w:rsid w:val="00C15176"/>
    <w:pPr>
      <w:framePr w:wrap="around"/>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3087" w:themeColor="accent1"/>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numbering" w:styleId="CurrentList1" w:customStyle="1">
    <w:name w:val="Current List1"/>
    <w:uiPriority w:val="99"/>
    <w:rsid w:val="00DF39C1"/>
    <w:pPr>
      <w:numPr>
        <w:numId w:val="4"/>
      </w:numPr>
    </w:pPr>
  </w:style>
  <w:style w:type="character" w:styleId="normaltextrun" w:customStyle="1">
    <w:name w:val="normaltextrun"/>
    <w:basedOn w:val="DefaultParagraphFont"/>
    <w:rsid w:val="00DF39C1"/>
  </w:style>
  <w:style w:type="character" w:styleId="eop" w:customStyle="1">
    <w:name w:val="eop"/>
    <w:basedOn w:val="DefaultParagraphFont"/>
    <w:rsid w:val="00DF39C1"/>
  </w:style>
  <w:style w:type="paragraph" w:styleId="paragraph" w:customStyle="1">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styleId="Introductionparagraphpink" w:customStyle="1">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color="1E6DFF" w:themeColor="accent1" w:themeTint="99" w:sz="4" w:space="0"/>
        <w:left w:val="single" w:color="1E6DFF" w:themeColor="accent1" w:themeTint="99" w:sz="4" w:space="0"/>
        <w:bottom w:val="single" w:color="1E6DFF" w:themeColor="accent1" w:themeTint="99" w:sz="4" w:space="0"/>
        <w:right w:val="single" w:color="1E6DFF" w:themeColor="accent1" w:themeTint="99" w:sz="4" w:space="0"/>
        <w:insideH w:val="single" w:color="1E6DFF" w:themeColor="accent1" w:themeTint="99" w:sz="4" w:space="0"/>
        <w:insideV w:val="single" w:color="1E6DFF" w:themeColor="accent1" w:themeTint="99" w:sz="4" w:space="0"/>
      </w:tblBorders>
    </w:tblPr>
    <w:tblStylePr w:type="firstRow">
      <w:rPr>
        <w:b/>
        <w:bCs/>
        <w:color w:val="231F20" w:themeColor="background1"/>
      </w:rPr>
      <w:tblPr/>
      <w:tcPr>
        <w:tcBorders>
          <w:top w:val="single" w:color="003087" w:themeColor="accent1" w:sz="4" w:space="0"/>
          <w:left w:val="single" w:color="003087" w:themeColor="accent1" w:sz="4" w:space="0"/>
          <w:bottom w:val="single" w:color="003087" w:themeColor="accent1" w:sz="4" w:space="0"/>
          <w:right w:val="single" w:color="003087" w:themeColor="accent1" w:sz="4" w:space="0"/>
          <w:insideH w:val="nil"/>
          <w:insideV w:val="nil"/>
        </w:tcBorders>
        <w:shd w:val="clear" w:color="auto" w:fill="003087" w:themeFill="accent1"/>
      </w:tcPr>
    </w:tblStylePr>
    <w:tblStylePr w:type="lastRow">
      <w:rPr>
        <w:b/>
        <w:bCs/>
      </w:rPr>
      <w:tblPr/>
      <w:tcPr>
        <w:tcBorders>
          <w:top w:val="double" w:color="003087" w:themeColor="accent1" w:sz="4" w:space="0"/>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color="699DFF" w:themeColor="accent1" w:themeTint="66" w:sz="4" w:space="0"/>
        <w:left w:val="single" w:color="699DFF" w:themeColor="accent1" w:themeTint="66" w:sz="4" w:space="0"/>
        <w:bottom w:val="single" w:color="699DFF" w:themeColor="accent1" w:themeTint="66" w:sz="4" w:space="0"/>
        <w:right w:val="single" w:color="699DFF" w:themeColor="accent1" w:themeTint="66" w:sz="4" w:space="0"/>
        <w:insideH w:val="single" w:color="699DFF" w:themeColor="accent1" w:themeTint="66" w:sz="4" w:space="0"/>
        <w:insideV w:val="single" w:color="699DFF" w:themeColor="accent1" w:themeTint="66" w:sz="4" w:space="0"/>
      </w:tblBorders>
    </w:tblPr>
    <w:tblStylePr w:type="firstRow">
      <w:rPr>
        <w:b/>
        <w:bCs/>
      </w:rPr>
      <w:tblPr/>
      <w:tcPr>
        <w:tcBorders>
          <w:bottom w:val="single" w:color="1E6DFF" w:themeColor="accent1" w:themeTint="99" w:sz="12" w:space="0"/>
        </w:tcBorders>
      </w:tcPr>
    </w:tblStylePr>
    <w:tblStylePr w:type="lastRow">
      <w:rPr>
        <w:b/>
        <w:bCs/>
      </w:rPr>
      <w:tblPr/>
      <w:tcPr>
        <w:tcBorders>
          <w:top w:val="double" w:color="1E6DFF" w:themeColor="accen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text1" w:themeTint="80" w:sz="4" w:space="0"/>
        </w:tcBorders>
        <w:shd w:val="clear" w:color="auto" w:fill="231F20" w:themeFill="background1"/>
      </w:tcPr>
    </w:tblStylePr>
    <w:tblStylePr w:type="lastRow">
      <w:rPr>
        <w:rFonts w:asciiTheme="majorHAnsi" w:hAnsiTheme="majorHAnsi" w:eastAsiaTheme="majorEastAsia" w:cstheme="majorBidi"/>
        <w:i/>
        <w:iCs/>
        <w:sz w:val="26"/>
      </w:rPr>
      <w:tblPr/>
      <w:tcPr>
        <w:tcBorders>
          <w:top w:val="single" w:color="FFFFFF" w:themeColor="text1" w:themeTint="80" w:sz="4" w:space="0"/>
        </w:tcBorders>
        <w:shd w:val="clear" w:color="auto" w:fill="231F20"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text1" w:themeTint="80" w:sz="4" w:space="0"/>
        </w:tcBorders>
        <w:shd w:val="clear" w:color="auto" w:fill="231F20" w:themeFill="background1"/>
      </w:tcPr>
    </w:tblStylePr>
    <w:tblStylePr w:type="lastCol">
      <w:rPr>
        <w:rFonts w:asciiTheme="majorHAnsi" w:hAnsiTheme="majorHAnsi" w:eastAsiaTheme="majorEastAsia" w:cstheme="majorBidi"/>
        <w:i/>
        <w:iCs/>
        <w:sz w:val="26"/>
      </w:rPr>
      <w:tblPr/>
      <w:tcPr>
        <w:tcBorders>
          <w:left w:val="single" w:color="FFFFFF" w:themeColor="text1" w:themeTint="80" w:sz="4" w:space="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styleId="Introductionparagraphblue" w:customStyle="1">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color="1A1717" w:themeColor="background1" w:themeShade="BF" w:sz="4" w:space="0"/>
        <w:left w:val="single" w:color="1A1717" w:themeColor="background1" w:themeShade="BF" w:sz="4" w:space="0"/>
        <w:bottom w:val="single" w:color="1A1717" w:themeColor="background1" w:themeShade="BF" w:sz="4" w:space="0"/>
        <w:right w:val="single" w:color="1A1717" w:themeColor="background1" w:themeShade="BF" w:sz="4" w:space="0"/>
        <w:insideH w:val="single" w:color="1A1717" w:themeColor="background1" w:themeShade="BF" w:sz="4" w:space="0"/>
        <w:insideV w:val="single" w:color="1A1717"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engage.england.nhs.uk/survey/medical-education-programme-review/" TargetMode="External" Id="R37b8d603a4164521" /></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6F73D8" w:rsidRDefault="006F73D8">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6F73D8"/>
    <w:rsid w:val="009A1947"/>
    <w:rsid w:val="00CE2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Sept%202023%20short%20document%20template%20v1.0.dotx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Yorkshire &amp; Humber Trainee Executive Forum (TEF) Minutes of Meeting</dc:title>
  <dc:subject/>
  <dc:creator>Sium Ghebru</dc:creator>
  <keywords/>
  <lastModifiedBy>LAKHANI, Shrita (NHS ENGLAND)</lastModifiedBy>
  <revision>10</revision>
  <lastPrinted>2016-07-14T17:27:00.0000000Z</lastPrinted>
  <dcterms:created xsi:type="dcterms:W3CDTF">2025-04-10T08:16:00.0000000Z</dcterms:created>
  <dcterms:modified xsi:type="dcterms:W3CDTF">2025-06-05T20:41:08.1423951Z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