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42"/>
        <w:gridCol w:w="2126"/>
        <w:gridCol w:w="550"/>
        <w:gridCol w:w="584"/>
        <w:gridCol w:w="2093"/>
      </w:tblGrid>
      <w:tr w:rsidR="00F949C7" w:rsidRPr="006829E7" w:rsidTr="007159F4">
        <w:tc>
          <w:tcPr>
            <w:tcW w:w="10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F4" w:rsidRPr="007159F4" w:rsidRDefault="007159F4" w:rsidP="007159F4">
            <w:pPr>
              <w:pStyle w:val="Heading1"/>
              <w:spacing w:before="120" w:after="120"/>
              <w:rPr>
                <w:color w:val="A00054"/>
                <w:sz w:val="40"/>
              </w:rPr>
            </w:pPr>
            <w:r w:rsidRPr="007159F4">
              <w:rPr>
                <w:color w:val="A00054"/>
                <w:sz w:val="40"/>
              </w:rPr>
              <w:t>Training Programme Director (TPD) Report</w:t>
            </w:r>
          </w:p>
          <w:p w:rsidR="00813407" w:rsidRPr="007159F4" w:rsidRDefault="00F8743F" w:rsidP="007159F4">
            <w:pPr>
              <w:rPr>
                <w:rFonts w:ascii="Arial" w:eastAsia="Times New Roman" w:hAnsi="Arial" w:cs="Arial"/>
                <w:b/>
                <w:bCs/>
                <w:color w:val="003893"/>
                <w:lang w:val="en-GB"/>
              </w:rPr>
            </w:pPr>
            <w:r w:rsidRPr="007159F4">
              <w:rPr>
                <w:rFonts w:ascii="Arial" w:eastAsia="Times New Roman" w:hAnsi="Arial" w:cs="Arial"/>
                <w:b/>
                <w:bCs/>
                <w:color w:val="003893"/>
                <w:sz w:val="28"/>
                <w:lang w:val="en-GB"/>
              </w:rPr>
              <w:t>For R</w:t>
            </w:r>
            <w:r w:rsidR="00813407" w:rsidRPr="007159F4">
              <w:rPr>
                <w:rFonts w:ascii="Arial" w:eastAsia="Times New Roman" w:hAnsi="Arial" w:cs="Arial"/>
                <w:b/>
                <w:bCs/>
                <w:color w:val="003893"/>
                <w:sz w:val="28"/>
                <w:lang w:val="en-GB"/>
              </w:rPr>
              <w:t>e-approval of GP Trainer and</w:t>
            </w:r>
            <w:r w:rsidR="007159F4">
              <w:rPr>
                <w:rFonts w:ascii="Arial" w:eastAsia="Times New Roman" w:hAnsi="Arial" w:cs="Arial"/>
                <w:b/>
                <w:bCs/>
                <w:color w:val="003893"/>
                <w:sz w:val="28"/>
                <w:lang w:val="en-GB"/>
              </w:rPr>
              <w:t>/</w:t>
            </w:r>
            <w:r w:rsidR="00813407" w:rsidRPr="007159F4">
              <w:rPr>
                <w:rFonts w:ascii="Arial" w:eastAsia="Times New Roman" w:hAnsi="Arial" w:cs="Arial"/>
                <w:b/>
                <w:bCs/>
                <w:color w:val="003893"/>
                <w:sz w:val="28"/>
                <w:lang w:val="en-GB"/>
              </w:rPr>
              <w:t>or Practice</w:t>
            </w:r>
          </w:p>
        </w:tc>
      </w:tr>
      <w:tr w:rsidR="009F6D1F" w:rsidRPr="006829E7" w:rsidTr="007159F4">
        <w:tc>
          <w:tcPr>
            <w:tcW w:w="107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F6D1F" w:rsidRPr="006829E7" w:rsidRDefault="009F6D1F" w:rsidP="007159F4">
            <w:pPr>
              <w:pStyle w:val="BodyTextIndent2"/>
              <w:spacing w:before="120" w:line="240" w:lineRule="auto"/>
              <w:ind w:left="0"/>
              <w:rPr>
                <w:rFonts w:ascii="Arial" w:eastAsia="Arial Unicode MS" w:hAnsi="Arial" w:cs="Arial"/>
              </w:rPr>
            </w:pPr>
          </w:p>
        </w:tc>
      </w:tr>
      <w:tr w:rsidR="00A86E0B" w:rsidRPr="006829E7" w:rsidTr="007159F4">
        <w:tc>
          <w:tcPr>
            <w:tcW w:w="4077" w:type="dxa"/>
            <w:shd w:val="clear" w:color="auto" w:fill="E28C05"/>
          </w:tcPr>
          <w:p w:rsidR="00A86E0B" w:rsidRPr="006829E7" w:rsidRDefault="00915654" w:rsidP="007159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trainer:</w:t>
            </w:r>
          </w:p>
        </w:tc>
        <w:tc>
          <w:tcPr>
            <w:tcW w:w="6629" w:type="dxa"/>
            <w:gridSpan w:val="6"/>
            <w:shd w:val="clear" w:color="auto" w:fill="EEEEEF"/>
          </w:tcPr>
          <w:p w:rsidR="00A86E0B" w:rsidRPr="006829E7" w:rsidRDefault="00A86E0B" w:rsidP="007159F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86E0B" w:rsidRPr="006829E7" w:rsidTr="007159F4">
        <w:tc>
          <w:tcPr>
            <w:tcW w:w="4077" w:type="dxa"/>
            <w:shd w:val="clear" w:color="auto" w:fill="E28C05"/>
          </w:tcPr>
          <w:p w:rsidR="00A86E0B" w:rsidRPr="006829E7" w:rsidRDefault="00813407" w:rsidP="007159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159F4">
              <w:rPr>
                <w:rFonts w:ascii="Arial" w:hAnsi="Arial" w:cs="Arial"/>
                <w:b/>
              </w:rPr>
              <w:t>ate of trainer re-</w:t>
            </w:r>
            <w:r w:rsidR="00915654">
              <w:rPr>
                <w:rFonts w:ascii="Arial" w:hAnsi="Arial" w:cs="Arial"/>
                <w:b/>
              </w:rPr>
              <w:t>approval panel:</w:t>
            </w:r>
          </w:p>
        </w:tc>
        <w:tc>
          <w:tcPr>
            <w:tcW w:w="6629" w:type="dxa"/>
            <w:gridSpan w:val="6"/>
            <w:shd w:val="clear" w:color="auto" w:fill="EEEEEF"/>
          </w:tcPr>
          <w:p w:rsidR="00A86E0B" w:rsidRPr="006829E7" w:rsidRDefault="00A86E0B" w:rsidP="007159F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13407" w:rsidRPr="006829E7" w:rsidTr="007159F4">
        <w:tc>
          <w:tcPr>
            <w:tcW w:w="4077" w:type="dxa"/>
            <w:shd w:val="clear" w:color="auto" w:fill="E28C05"/>
          </w:tcPr>
          <w:p w:rsidR="00813407" w:rsidRPr="006829E7" w:rsidRDefault="00813407" w:rsidP="007159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7159F4">
              <w:rPr>
                <w:rFonts w:ascii="Arial" w:hAnsi="Arial" w:cs="Arial"/>
                <w:b/>
              </w:rPr>
              <w:t xml:space="preserve">urrent re-approval runs </w:t>
            </w:r>
          </w:p>
        </w:tc>
        <w:tc>
          <w:tcPr>
            <w:tcW w:w="1134" w:type="dxa"/>
            <w:shd w:val="clear" w:color="auto" w:fill="E28C05"/>
          </w:tcPr>
          <w:p w:rsidR="00813407" w:rsidRPr="006829E7" w:rsidRDefault="00813407" w:rsidP="007159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159F4">
              <w:rPr>
                <w:rFonts w:ascii="Arial" w:hAnsi="Arial" w:cs="Arial"/>
                <w:b/>
              </w:rPr>
              <w:t>rom</w:t>
            </w:r>
            <w:r w:rsidR="009156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  <w:gridSpan w:val="2"/>
            <w:shd w:val="clear" w:color="auto" w:fill="EEEEEF"/>
          </w:tcPr>
          <w:p w:rsidR="00813407" w:rsidRPr="006829E7" w:rsidRDefault="00813407" w:rsidP="007159F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E28C05"/>
          </w:tcPr>
          <w:p w:rsidR="00813407" w:rsidRPr="006829E7" w:rsidRDefault="007159F4" w:rsidP="007159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  <w:r w:rsidR="00915654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093" w:type="dxa"/>
            <w:shd w:val="clear" w:color="auto" w:fill="EEEEEF"/>
          </w:tcPr>
          <w:p w:rsidR="00813407" w:rsidRPr="006829E7" w:rsidRDefault="00813407" w:rsidP="007159F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15C56" w:rsidRPr="00813407" w:rsidTr="007159F4">
        <w:tc>
          <w:tcPr>
            <w:tcW w:w="10706" w:type="dxa"/>
            <w:gridSpan w:val="7"/>
            <w:shd w:val="clear" w:color="auto" w:fill="EEEEEF"/>
          </w:tcPr>
          <w:p w:rsidR="00813407" w:rsidRDefault="00813407" w:rsidP="007159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813407">
              <w:rPr>
                <w:rFonts w:ascii="Arial" w:hAnsi="Arial" w:cs="Arial"/>
                <w:b/>
              </w:rPr>
              <w:t xml:space="preserve">In order to provide evidence for </w:t>
            </w:r>
            <w:r>
              <w:rPr>
                <w:rFonts w:ascii="Arial" w:hAnsi="Arial" w:cs="Arial"/>
                <w:b/>
              </w:rPr>
              <w:t>TRP (Trainer Re-approval Panel)</w:t>
            </w:r>
          </w:p>
          <w:p w:rsidR="00813407" w:rsidRPr="00813407" w:rsidRDefault="00813407" w:rsidP="007159F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62626"/>
              </w:rPr>
            </w:pPr>
            <w:r w:rsidRPr="00813407">
              <w:rPr>
                <w:rFonts w:ascii="Arial" w:hAnsi="Arial" w:cs="Arial"/>
                <w:color w:val="262626"/>
              </w:rPr>
              <w:t>We will use seven areas originally set out by the Academy of Medical Educators to provide a basic structure for the questions in this report (see below).  This ensures we are considering the national standards expected of a</w:t>
            </w:r>
            <w:r w:rsidR="00D6061E">
              <w:rPr>
                <w:rFonts w:ascii="Arial" w:hAnsi="Arial" w:cs="Arial"/>
                <w:color w:val="262626"/>
              </w:rPr>
              <w:t>l</w:t>
            </w:r>
            <w:r w:rsidRPr="00813407">
              <w:rPr>
                <w:rFonts w:ascii="Arial" w:hAnsi="Arial" w:cs="Arial"/>
                <w:color w:val="262626"/>
              </w:rPr>
              <w:t>l GP trainers when reviewing and supporting the work of our trainers.</w:t>
            </w:r>
          </w:p>
          <w:p w:rsidR="00813407" w:rsidRPr="00813407" w:rsidRDefault="00813407" w:rsidP="007159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color w:val="000000" w:themeColor="text1"/>
              </w:rPr>
            </w:pPr>
            <w:r w:rsidRPr="00813407">
              <w:rPr>
                <w:rFonts w:ascii="Arial" w:hAnsi="Arial" w:cs="Arial"/>
                <w:color w:val="000000" w:themeColor="text1"/>
              </w:rPr>
              <w:t>a. Ensuring safe and effective patient care through training</w:t>
            </w:r>
          </w:p>
          <w:p w:rsidR="00813407" w:rsidRPr="00813407" w:rsidRDefault="00813407" w:rsidP="007159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color w:val="000000" w:themeColor="text1"/>
              </w:rPr>
            </w:pPr>
            <w:r w:rsidRPr="00813407">
              <w:rPr>
                <w:rFonts w:ascii="Arial" w:hAnsi="Arial" w:cs="Arial"/>
                <w:color w:val="000000" w:themeColor="text1"/>
              </w:rPr>
              <w:t>b. Establishing and maintaining an environment for learning</w:t>
            </w:r>
          </w:p>
          <w:p w:rsidR="00813407" w:rsidRPr="00813407" w:rsidRDefault="00813407" w:rsidP="007159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color w:val="000000" w:themeColor="text1"/>
              </w:rPr>
            </w:pPr>
            <w:r w:rsidRPr="00813407">
              <w:rPr>
                <w:rFonts w:ascii="Arial" w:hAnsi="Arial" w:cs="Arial"/>
                <w:color w:val="000000" w:themeColor="text1"/>
              </w:rPr>
              <w:t>c. Teaching and facilitating learning</w:t>
            </w:r>
          </w:p>
          <w:p w:rsidR="00813407" w:rsidRPr="00813407" w:rsidRDefault="00813407" w:rsidP="007159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color w:val="000000" w:themeColor="text1"/>
              </w:rPr>
            </w:pPr>
            <w:r w:rsidRPr="00813407">
              <w:rPr>
                <w:rFonts w:ascii="Arial" w:hAnsi="Arial" w:cs="Arial"/>
                <w:color w:val="000000" w:themeColor="text1"/>
              </w:rPr>
              <w:t>d. Enhancing learning through assessment</w:t>
            </w:r>
          </w:p>
          <w:p w:rsidR="00813407" w:rsidRPr="00813407" w:rsidRDefault="00813407" w:rsidP="007159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color w:val="000000" w:themeColor="text1"/>
              </w:rPr>
            </w:pPr>
            <w:r w:rsidRPr="00813407">
              <w:rPr>
                <w:rFonts w:ascii="Arial" w:hAnsi="Arial" w:cs="Arial"/>
                <w:color w:val="000000" w:themeColor="text1"/>
              </w:rPr>
              <w:t>e. Supporting and monitoring educational progress</w:t>
            </w:r>
          </w:p>
          <w:p w:rsidR="00813407" w:rsidRPr="00813407" w:rsidRDefault="00813407" w:rsidP="007159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357"/>
              <w:rPr>
                <w:rFonts w:ascii="Arial" w:hAnsi="Arial" w:cs="Arial"/>
                <w:color w:val="000000" w:themeColor="text1"/>
              </w:rPr>
            </w:pPr>
            <w:r w:rsidRPr="00813407">
              <w:rPr>
                <w:rFonts w:ascii="Arial" w:hAnsi="Arial" w:cs="Arial"/>
                <w:color w:val="000000" w:themeColor="text1"/>
              </w:rPr>
              <w:t>f. Guiding personal and professional development</w:t>
            </w:r>
          </w:p>
          <w:p w:rsidR="00813407" w:rsidRPr="00813407" w:rsidRDefault="00813407" w:rsidP="007159F4">
            <w:pPr>
              <w:spacing w:before="120" w:after="120"/>
              <w:ind w:left="357"/>
              <w:rPr>
                <w:rFonts w:ascii="Arial" w:hAnsi="Arial" w:cs="Arial"/>
                <w:color w:val="000000" w:themeColor="text1"/>
              </w:rPr>
            </w:pPr>
            <w:r w:rsidRPr="00813407">
              <w:rPr>
                <w:rFonts w:ascii="Arial" w:hAnsi="Arial" w:cs="Arial"/>
                <w:color w:val="000000" w:themeColor="text1"/>
              </w:rPr>
              <w:t>g. Continuing professional development as an educator</w:t>
            </w:r>
          </w:p>
          <w:p w:rsidR="00A86E0B" w:rsidRPr="00813407" w:rsidRDefault="00813407" w:rsidP="007159F4">
            <w:pPr>
              <w:rPr>
                <w:rFonts w:ascii="Arial" w:hAnsi="Arial" w:cs="Arial"/>
                <w:color w:val="262626"/>
              </w:rPr>
            </w:pPr>
            <w:r w:rsidRPr="00813407">
              <w:rPr>
                <w:rFonts w:ascii="Arial" w:hAnsi="Arial" w:cs="Arial"/>
                <w:color w:val="262626"/>
              </w:rPr>
              <w:t>For this report, answers need only be brief, but would be appreciated w</w:t>
            </w:r>
            <w:r>
              <w:rPr>
                <w:rFonts w:ascii="Arial" w:hAnsi="Arial" w:cs="Arial"/>
                <w:color w:val="262626"/>
              </w:rPr>
              <w:t>here possible to every question</w:t>
            </w:r>
          </w:p>
        </w:tc>
      </w:tr>
      <w:tr w:rsidR="00A86E0B" w:rsidRPr="00813407" w:rsidTr="007159F4">
        <w:tc>
          <w:tcPr>
            <w:tcW w:w="10706" w:type="dxa"/>
            <w:gridSpan w:val="7"/>
            <w:shd w:val="clear" w:color="auto" w:fill="E28C05"/>
          </w:tcPr>
          <w:p w:rsidR="00A86E0B" w:rsidRPr="00813407" w:rsidRDefault="00813407" w:rsidP="007159F4">
            <w:pPr>
              <w:spacing w:before="120" w:after="120"/>
              <w:rPr>
                <w:rFonts w:ascii="Arial" w:hAnsi="Arial" w:cs="Arial"/>
                <w:b/>
              </w:rPr>
            </w:pPr>
            <w:r w:rsidRPr="00813407">
              <w:rPr>
                <w:rFonts w:ascii="Arial" w:hAnsi="Arial" w:cs="Arial"/>
                <w:b/>
              </w:rPr>
              <w:t>E</w:t>
            </w:r>
            <w:r w:rsidR="007159F4">
              <w:rPr>
                <w:rFonts w:ascii="Arial" w:hAnsi="Arial" w:cs="Arial"/>
                <w:b/>
              </w:rPr>
              <w:t xml:space="preserve">nsuring safe and effective patient care through training </w:t>
            </w:r>
          </w:p>
        </w:tc>
      </w:tr>
      <w:tr w:rsidR="00A86E0B" w:rsidRPr="00A86E0B" w:rsidTr="007159F4">
        <w:tc>
          <w:tcPr>
            <w:tcW w:w="10706" w:type="dxa"/>
            <w:gridSpan w:val="7"/>
            <w:shd w:val="clear" w:color="auto" w:fill="EEEEEF"/>
          </w:tcPr>
          <w:p w:rsidR="00A86E0B" w:rsidRPr="007159F4" w:rsidRDefault="00813407" w:rsidP="007159F4">
            <w:pPr>
              <w:spacing w:before="120" w:after="120"/>
              <w:rPr>
                <w:rFonts w:ascii="Arial" w:hAnsi="Arial" w:cs="Arial"/>
                <w:sz w:val="36"/>
              </w:rPr>
            </w:pPr>
            <w:r w:rsidRPr="007159F4">
              <w:rPr>
                <w:rFonts w:ascii="Arial" w:hAnsi="Arial" w:cs="Arial"/>
                <w:szCs w:val="18"/>
              </w:rPr>
              <w:t>Are there any recent changes to the practice or trainers own circumstances that we should be aware of before recommending re-approval?</w:t>
            </w:r>
          </w:p>
          <w:p w:rsidR="00813407" w:rsidRDefault="00813407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13407" w:rsidRDefault="00813407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13407" w:rsidRPr="00813407" w:rsidRDefault="00813407" w:rsidP="007159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13407" w:rsidRPr="008D1EEC" w:rsidTr="007159F4">
        <w:tc>
          <w:tcPr>
            <w:tcW w:w="10706" w:type="dxa"/>
            <w:gridSpan w:val="7"/>
            <w:shd w:val="clear" w:color="auto" w:fill="E28C05"/>
          </w:tcPr>
          <w:p w:rsidR="00813407" w:rsidRPr="008D1EEC" w:rsidRDefault="008D1EEC" w:rsidP="007159F4">
            <w:pPr>
              <w:spacing w:before="120" w:after="120"/>
              <w:rPr>
                <w:rFonts w:ascii="Arial" w:hAnsi="Arial" w:cs="Arial"/>
                <w:b/>
              </w:rPr>
            </w:pPr>
            <w:r w:rsidRPr="008D1EEC">
              <w:rPr>
                <w:rFonts w:ascii="Arial" w:hAnsi="Arial" w:cs="Arial"/>
                <w:b/>
              </w:rPr>
              <w:t>E</w:t>
            </w:r>
            <w:r w:rsidR="007159F4">
              <w:rPr>
                <w:rFonts w:ascii="Arial" w:hAnsi="Arial" w:cs="Arial"/>
                <w:b/>
              </w:rPr>
              <w:t xml:space="preserve">stablishing and maintaining an environment for learning </w:t>
            </w:r>
          </w:p>
        </w:tc>
      </w:tr>
      <w:tr w:rsidR="008D1EEC" w:rsidRPr="008D1EEC" w:rsidTr="007159F4">
        <w:tc>
          <w:tcPr>
            <w:tcW w:w="5353" w:type="dxa"/>
            <w:gridSpan w:val="3"/>
            <w:shd w:val="clear" w:color="auto" w:fill="E28C05"/>
          </w:tcPr>
          <w:p w:rsidR="008D1EEC" w:rsidRPr="008D1EEC" w:rsidRDefault="008D1EEC" w:rsidP="007159F4">
            <w:pPr>
              <w:spacing w:before="120" w:after="120"/>
              <w:rPr>
                <w:rFonts w:ascii="Arial" w:hAnsi="Arial" w:cs="Arial"/>
                <w:b/>
              </w:rPr>
            </w:pPr>
            <w:r w:rsidRPr="008D1EEC">
              <w:rPr>
                <w:rFonts w:ascii="Arial" w:hAnsi="Arial" w:cs="Arial"/>
                <w:b/>
              </w:rPr>
              <w:t>Do you have any concerns about the trainer and / or training practice?</w:t>
            </w:r>
          </w:p>
        </w:tc>
        <w:tc>
          <w:tcPr>
            <w:tcW w:w="2676" w:type="dxa"/>
            <w:gridSpan w:val="2"/>
            <w:shd w:val="clear" w:color="auto" w:fill="EEEEEF"/>
            <w:vAlign w:val="center"/>
          </w:tcPr>
          <w:p w:rsidR="008D1EEC" w:rsidRPr="008D1EEC" w:rsidRDefault="007159F4" w:rsidP="007159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677" w:type="dxa"/>
            <w:gridSpan w:val="2"/>
            <w:shd w:val="clear" w:color="auto" w:fill="EEEEEF"/>
            <w:vAlign w:val="center"/>
          </w:tcPr>
          <w:p w:rsidR="008D1EEC" w:rsidRPr="008D1EEC" w:rsidRDefault="007159F4" w:rsidP="007159F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A86E0B" w:rsidRPr="00A86E0B" w:rsidTr="007159F4">
        <w:tc>
          <w:tcPr>
            <w:tcW w:w="10706" w:type="dxa"/>
            <w:gridSpan w:val="7"/>
            <w:shd w:val="clear" w:color="auto" w:fill="EEEEEF"/>
          </w:tcPr>
          <w:p w:rsidR="00A86E0B" w:rsidRPr="007159F4" w:rsidRDefault="008D1EEC" w:rsidP="007159F4">
            <w:pPr>
              <w:spacing w:before="120" w:after="120"/>
              <w:rPr>
                <w:rFonts w:ascii="Arial" w:hAnsi="Arial" w:cs="Arial"/>
                <w:sz w:val="36"/>
              </w:rPr>
            </w:pPr>
            <w:r w:rsidRPr="007159F4">
              <w:rPr>
                <w:rFonts w:ascii="Arial" w:hAnsi="Arial" w:cs="Arial"/>
                <w:szCs w:val="18"/>
              </w:rPr>
              <w:t>Comments</w:t>
            </w:r>
            <w:r w:rsidR="007159F4">
              <w:rPr>
                <w:rFonts w:ascii="Arial" w:hAnsi="Arial" w:cs="Arial"/>
                <w:szCs w:val="18"/>
              </w:rPr>
              <w:t>:</w:t>
            </w:r>
          </w:p>
          <w:p w:rsid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P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62E3" w:rsidRPr="008D1EEC" w:rsidTr="007159F4">
        <w:tc>
          <w:tcPr>
            <w:tcW w:w="10706" w:type="dxa"/>
            <w:gridSpan w:val="7"/>
            <w:shd w:val="clear" w:color="auto" w:fill="E28C05"/>
          </w:tcPr>
          <w:p w:rsidR="000162E3" w:rsidRPr="008D1EEC" w:rsidRDefault="008D1EEC" w:rsidP="007159F4">
            <w:pPr>
              <w:spacing w:before="120" w:after="120"/>
              <w:rPr>
                <w:rFonts w:ascii="Arial" w:hAnsi="Arial" w:cs="Arial"/>
                <w:b/>
              </w:rPr>
            </w:pPr>
            <w:r w:rsidRPr="008D1EEC">
              <w:rPr>
                <w:rFonts w:ascii="Arial" w:hAnsi="Arial" w:cs="Arial"/>
                <w:b/>
              </w:rPr>
              <w:lastRenderedPageBreak/>
              <w:t>T</w:t>
            </w:r>
            <w:r w:rsidR="007159F4">
              <w:rPr>
                <w:rFonts w:ascii="Arial" w:hAnsi="Arial" w:cs="Arial"/>
                <w:b/>
              </w:rPr>
              <w:t xml:space="preserve">eaching and facilitating learning </w:t>
            </w:r>
          </w:p>
        </w:tc>
      </w:tr>
      <w:tr w:rsidR="000162E3" w:rsidRPr="008D1EEC" w:rsidTr="007159F4">
        <w:tc>
          <w:tcPr>
            <w:tcW w:w="10706" w:type="dxa"/>
            <w:gridSpan w:val="7"/>
            <w:tcBorders>
              <w:bottom w:val="single" w:sz="4" w:space="0" w:color="auto"/>
            </w:tcBorders>
            <w:shd w:val="clear" w:color="auto" w:fill="EEEEEF"/>
          </w:tcPr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  <w:sz w:val="36"/>
              </w:rPr>
            </w:pPr>
            <w:r w:rsidRPr="007159F4">
              <w:rPr>
                <w:rFonts w:ascii="Arial" w:hAnsi="Arial" w:cs="Arial"/>
                <w:szCs w:val="18"/>
              </w:rPr>
              <w:t>Any comments (positive or negative) from current or recent GP trainees.</w:t>
            </w:r>
          </w:p>
          <w:p w:rsidR="00896418" w:rsidRDefault="00896418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96418" w:rsidRDefault="00896418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96418" w:rsidRPr="00896418" w:rsidRDefault="00896418" w:rsidP="007159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62E3" w:rsidRPr="008D1EEC" w:rsidTr="00893A5D">
        <w:trPr>
          <w:trHeight w:val="340"/>
        </w:trPr>
        <w:tc>
          <w:tcPr>
            <w:tcW w:w="10706" w:type="dxa"/>
            <w:gridSpan w:val="7"/>
            <w:tcBorders>
              <w:bottom w:val="nil"/>
            </w:tcBorders>
            <w:shd w:val="clear" w:color="auto" w:fill="EEEEEF"/>
          </w:tcPr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  <w:r w:rsidRPr="007159F4">
              <w:rPr>
                <w:rFonts w:ascii="Arial" w:hAnsi="Arial" w:cs="Arial"/>
                <w:szCs w:val="18"/>
              </w:rPr>
              <w:t>Any specific issues brought to light via annual feedback questionnaire or via local scheme end of placement feedback?</w:t>
            </w:r>
          </w:p>
        </w:tc>
      </w:tr>
      <w:tr w:rsidR="008D1EEC" w:rsidRPr="008D1EEC" w:rsidTr="00893A5D">
        <w:trPr>
          <w:trHeight w:val="340"/>
        </w:trPr>
        <w:tc>
          <w:tcPr>
            <w:tcW w:w="10706" w:type="dxa"/>
            <w:gridSpan w:val="7"/>
            <w:tcBorders>
              <w:top w:val="nil"/>
              <w:bottom w:val="nil"/>
            </w:tcBorders>
            <w:shd w:val="clear" w:color="auto" w:fill="EEEEEF"/>
          </w:tcPr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  <w:r w:rsidRPr="007159F4">
              <w:rPr>
                <w:rFonts w:ascii="Arial" w:hAnsi="Arial" w:cs="Arial"/>
                <w:szCs w:val="18"/>
              </w:rPr>
              <w:t>About the trainer?</w:t>
            </w:r>
          </w:p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1EEC" w:rsidRPr="008D1EEC" w:rsidTr="00893A5D">
        <w:trPr>
          <w:trHeight w:val="340"/>
        </w:trPr>
        <w:tc>
          <w:tcPr>
            <w:tcW w:w="10706" w:type="dxa"/>
            <w:gridSpan w:val="7"/>
            <w:tcBorders>
              <w:top w:val="nil"/>
              <w:bottom w:val="single" w:sz="4" w:space="0" w:color="auto"/>
            </w:tcBorders>
            <w:shd w:val="clear" w:color="auto" w:fill="EEEEEF"/>
          </w:tcPr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  <w:r w:rsidRPr="007159F4">
              <w:rPr>
                <w:rFonts w:ascii="Arial" w:hAnsi="Arial" w:cs="Arial"/>
                <w:szCs w:val="18"/>
              </w:rPr>
              <w:t>About the practice?</w:t>
            </w:r>
          </w:p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1EEC" w:rsidRPr="008D1EEC" w:rsidTr="00893A5D">
        <w:trPr>
          <w:trHeight w:val="340"/>
        </w:trPr>
        <w:tc>
          <w:tcPr>
            <w:tcW w:w="10706" w:type="dxa"/>
            <w:gridSpan w:val="7"/>
            <w:tcBorders>
              <w:bottom w:val="single" w:sz="4" w:space="0" w:color="auto"/>
            </w:tcBorders>
            <w:shd w:val="clear" w:color="auto" w:fill="EEEEEF"/>
          </w:tcPr>
          <w:p w:rsidR="008D1EEC" w:rsidRPr="007159F4" w:rsidRDefault="008D1EEC" w:rsidP="007159F4">
            <w:pPr>
              <w:spacing w:before="120" w:after="120"/>
              <w:rPr>
                <w:rFonts w:ascii="Arial" w:hAnsi="Arial" w:cs="Arial"/>
                <w:sz w:val="36"/>
              </w:rPr>
            </w:pPr>
            <w:r w:rsidRPr="007159F4">
              <w:rPr>
                <w:rFonts w:ascii="Arial" w:hAnsi="Arial" w:cs="Arial"/>
                <w:szCs w:val="18"/>
              </w:rPr>
              <w:t>Any other comments about teaching or WPBA in this practice?</w:t>
            </w:r>
          </w:p>
          <w:p w:rsid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P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62E3" w:rsidRPr="008D1EEC" w:rsidTr="007159F4">
        <w:tc>
          <w:tcPr>
            <w:tcW w:w="10706" w:type="dxa"/>
            <w:gridSpan w:val="7"/>
            <w:shd w:val="clear" w:color="auto" w:fill="E28C05"/>
          </w:tcPr>
          <w:p w:rsidR="008D1EEC" w:rsidRPr="000162E3" w:rsidRDefault="008D1EEC" w:rsidP="007159F4">
            <w:pPr>
              <w:spacing w:before="120" w:after="120"/>
              <w:rPr>
                <w:rFonts w:ascii="Arial" w:hAnsi="Arial" w:cs="Arial"/>
                <w:b/>
              </w:rPr>
            </w:pPr>
            <w:r w:rsidRPr="008D1EEC">
              <w:rPr>
                <w:rFonts w:ascii="Arial" w:hAnsi="Arial" w:cs="Arial"/>
                <w:b/>
              </w:rPr>
              <w:t>E</w:t>
            </w:r>
            <w:r w:rsidR="007159F4">
              <w:rPr>
                <w:rFonts w:ascii="Arial" w:hAnsi="Arial" w:cs="Arial"/>
                <w:b/>
              </w:rPr>
              <w:t xml:space="preserve">nhancing learning through assessment </w:t>
            </w:r>
          </w:p>
        </w:tc>
      </w:tr>
      <w:tr w:rsidR="000162E3" w:rsidRPr="008D1EEC" w:rsidTr="00893A5D">
        <w:tc>
          <w:tcPr>
            <w:tcW w:w="10706" w:type="dxa"/>
            <w:gridSpan w:val="7"/>
            <w:shd w:val="clear" w:color="auto" w:fill="EEEEEF"/>
          </w:tcPr>
          <w:p w:rsidR="000162E3" w:rsidRPr="007159F4" w:rsidRDefault="008D1EEC" w:rsidP="007159F4">
            <w:pPr>
              <w:spacing w:before="120" w:after="120"/>
              <w:rPr>
                <w:rFonts w:ascii="Arial" w:hAnsi="Arial" w:cs="Arial"/>
                <w:sz w:val="36"/>
              </w:rPr>
            </w:pPr>
            <w:r w:rsidRPr="007159F4">
              <w:rPr>
                <w:rFonts w:ascii="Arial" w:hAnsi="Arial" w:cs="Arial"/>
                <w:szCs w:val="18"/>
              </w:rPr>
              <w:t>Please comment on th</w:t>
            </w:r>
            <w:r w:rsidR="00896418" w:rsidRPr="007159F4">
              <w:rPr>
                <w:rFonts w:ascii="Arial" w:hAnsi="Arial" w:cs="Arial"/>
                <w:szCs w:val="18"/>
              </w:rPr>
              <w:t>is trainers role as a Clinical S</w:t>
            </w:r>
            <w:r w:rsidRPr="007159F4">
              <w:rPr>
                <w:rFonts w:ascii="Arial" w:hAnsi="Arial" w:cs="Arial"/>
                <w:szCs w:val="18"/>
              </w:rPr>
              <w:t>upervisor</w:t>
            </w:r>
            <w:r w:rsidR="007159F4">
              <w:rPr>
                <w:rFonts w:ascii="Arial" w:hAnsi="Arial" w:cs="Arial"/>
                <w:szCs w:val="18"/>
              </w:rPr>
              <w:t>:</w:t>
            </w:r>
          </w:p>
          <w:p w:rsid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P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62E3" w:rsidRPr="008D1EEC" w:rsidTr="007159F4">
        <w:tc>
          <w:tcPr>
            <w:tcW w:w="10706" w:type="dxa"/>
            <w:gridSpan w:val="7"/>
            <w:shd w:val="clear" w:color="auto" w:fill="E28C05"/>
          </w:tcPr>
          <w:p w:rsidR="000162E3" w:rsidRPr="000162E3" w:rsidRDefault="008D1EEC" w:rsidP="007159F4">
            <w:pPr>
              <w:spacing w:before="120" w:after="120"/>
              <w:rPr>
                <w:rFonts w:ascii="Arial" w:hAnsi="Arial" w:cs="Arial"/>
                <w:b/>
              </w:rPr>
            </w:pPr>
            <w:r w:rsidRPr="008D1EEC">
              <w:rPr>
                <w:rFonts w:ascii="Arial" w:hAnsi="Arial" w:cs="Arial"/>
                <w:b/>
              </w:rPr>
              <w:t>S</w:t>
            </w:r>
            <w:r w:rsidR="007159F4">
              <w:rPr>
                <w:rFonts w:ascii="Arial" w:hAnsi="Arial" w:cs="Arial"/>
                <w:b/>
              </w:rPr>
              <w:t xml:space="preserve">upporting and </w:t>
            </w:r>
            <w:r w:rsidR="00915654">
              <w:rPr>
                <w:rFonts w:ascii="Arial" w:hAnsi="Arial" w:cs="Arial"/>
                <w:b/>
              </w:rPr>
              <w:t>monitoring educational progress</w:t>
            </w:r>
          </w:p>
        </w:tc>
      </w:tr>
      <w:tr w:rsidR="000162E3" w:rsidRPr="008D1EEC" w:rsidTr="00893A5D">
        <w:tc>
          <w:tcPr>
            <w:tcW w:w="10706" w:type="dxa"/>
            <w:gridSpan w:val="7"/>
            <w:shd w:val="clear" w:color="auto" w:fill="EEEEEF"/>
          </w:tcPr>
          <w:p w:rsidR="000162E3" w:rsidRPr="007159F4" w:rsidRDefault="008D1EEC" w:rsidP="007159F4">
            <w:pPr>
              <w:spacing w:before="120" w:after="120"/>
              <w:rPr>
                <w:rFonts w:ascii="Arial" w:hAnsi="Arial" w:cs="Arial"/>
                <w:sz w:val="36"/>
              </w:rPr>
            </w:pPr>
            <w:r w:rsidRPr="007159F4">
              <w:rPr>
                <w:rFonts w:ascii="Arial" w:hAnsi="Arial" w:cs="Arial"/>
                <w:szCs w:val="18"/>
              </w:rPr>
              <w:t>Please comment on this trainers role as an Educational Supervisor</w:t>
            </w:r>
            <w:r w:rsidR="007159F4">
              <w:rPr>
                <w:rFonts w:ascii="Arial" w:hAnsi="Arial" w:cs="Arial"/>
                <w:szCs w:val="18"/>
              </w:rPr>
              <w:t>:</w:t>
            </w:r>
          </w:p>
          <w:p w:rsid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  <w:p w:rsidR="008D1EEC" w:rsidRPr="008D1EEC" w:rsidRDefault="008D1EEC" w:rsidP="007159F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6418" w:rsidRDefault="00896418">
      <w: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  <w:gridCol w:w="284"/>
        <w:gridCol w:w="2693"/>
        <w:gridCol w:w="283"/>
        <w:gridCol w:w="3078"/>
      </w:tblGrid>
      <w:tr w:rsidR="008D1EEC" w:rsidRPr="008D1EEC" w:rsidTr="00893A5D">
        <w:trPr>
          <w:trHeight w:val="451"/>
        </w:trPr>
        <w:tc>
          <w:tcPr>
            <w:tcW w:w="10557" w:type="dxa"/>
            <w:gridSpan w:val="5"/>
            <w:shd w:val="clear" w:color="auto" w:fill="E28C05"/>
          </w:tcPr>
          <w:p w:rsidR="008D1EEC" w:rsidRPr="008D1EEC" w:rsidRDefault="008D1EEC" w:rsidP="007159F4">
            <w:pPr>
              <w:spacing w:before="120" w:after="12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8D1EEC">
              <w:rPr>
                <w:rFonts w:ascii="Arial" w:hAnsi="Arial" w:cs="Arial"/>
                <w:b/>
              </w:rPr>
              <w:t>C</w:t>
            </w:r>
            <w:r w:rsidR="007159F4">
              <w:rPr>
                <w:rFonts w:ascii="Arial" w:hAnsi="Arial" w:cs="Arial"/>
                <w:b/>
              </w:rPr>
              <w:t xml:space="preserve">ontinuing professional development as an educator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7159F4">
              <w:rPr>
                <w:rFonts w:ascii="Arial" w:hAnsi="Arial" w:cs="Arial"/>
                <w:szCs w:val="18"/>
              </w:rPr>
              <w:t>Has the trainer contributed to:</w:t>
            </w:r>
          </w:p>
        </w:tc>
      </w:tr>
      <w:tr w:rsidR="008D1EEC" w:rsidRPr="008D1EEC" w:rsidTr="00915654">
        <w:trPr>
          <w:trHeight w:val="451"/>
        </w:trPr>
        <w:tc>
          <w:tcPr>
            <w:tcW w:w="4503" w:type="dxa"/>
            <w:gridSpan w:val="2"/>
            <w:shd w:val="clear" w:color="auto" w:fill="E28C05"/>
          </w:tcPr>
          <w:p w:rsidR="008D1EEC" w:rsidRPr="008D1EEC" w:rsidRDefault="008D1EEC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 Day Release</w:t>
            </w:r>
            <w:r w:rsidR="009156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gridSpan w:val="2"/>
            <w:shd w:val="clear" w:color="auto" w:fill="EEEEEF"/>
            <w:vAlign w:val="center"/>
          </w:tcPr>
          <w:p w:rsidR="008D1EEC" w:rsidRPr="008D1EEC" w:rsidRDefault="007159F4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078" w:type="dxa"/>
            <w:shd w:val="clear" w:color="auto" w:fill="EEEEEF"/>
            <w:vAlign w:val="center"/>
          </w:tcPr>
          <w:p w:rsidR="008D1EEC" w:rsidRPr="008D1EEC" w:rsidRDefault="007159F4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8D1EEC" w:rsidRPr="008D1EEC" w:rsidTr="00915654">
        <w:trPr>
          <w:trHeight w:val="464"/>
        </w:trPr>
        <w:tc>
          <w:tcPr>
            <w:tcW w:w="4503" w:type="dxa"/>
            <w:gridSpan w:val="2"/>
            <w:shd w:val="clear" w:color="auto" w:fill="E28C05"/>
          </w:tcPr>
          <w:p w:rsidR="008D1EEC" w:rsidRPr="008D1EEC" w:rsidRDefault="008D1EEC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 Workshops</w:t>
            </w:r>
            <w:r w:rsidR="009156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gridSpan w:val="2"/>
            <w:shd w:val="clear" w:color="auto" w:fill="EEEEEF"/>
            <w:vAlign w:val="center"/>
          </w:tcPr>
          <w:p w:rsidR="008D1EEC" w:rsidRPr="008D1EEC" w:rsidRDefault="007159F4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078" w:type="dxa"/>
            <w:shd w:val="clear" w:color="auto" w:fill="EEEEEF"/>
            <w:vAlign w:val="center"/>
          </w:tcPr>
          <w:p w:rsidR="008D1EEC" w:rsidRPr="008D1EEC" w:rsidRDefault="007159F4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8D1EEC" w:rsidRPr="008D1EEC" w:rsidTr="00915654">
        <w:trPr>
          <w:trHeight w:val="451"/>
        </w:trPr>
        <w:tc>
          <w:tcPr>
            <w:tcW w:w="4503" w:type="dxa"/>
            <w:gridSpan w:val="2"/>
            <w:shd w:val="clear" w:color="auto" w:fill="E28C05"/>
          </w:tcPr>
          <w:p w:rsidR="008D1EEC" w:rsidRPr="008D1EEC" w:rsidRDefault="008D1EEC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</w:t>
            </w:r>
            <w:r w:rsidR="009156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6" w:type="dxa"/>
            <w:gridSpan w:val="2"/>
            <w:shd w:val="clear" w:color="auto" w:fill="EEEEEF"/>
            <w:vAlign w:val="center"/>
          </w:tcPr>
          <w:p w:rsidR="008D1EEC" w:rsidRPr="008D1EEC" w:rsidRDefault="007159F4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078" w:type="dxa"/>
            <w:shd w:val="clear" w:color="auto" w:fill="EEEEEF"/>
            <w:vAlign w:val="center"/>
          </w:tcPr>
          <w:p w:rsidR="008D1EEC" w:rsidRPr="008D1EEC" w:rsidRDefault="007159F4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073581" w:rsidRPr="008D1EEC" w:rsidTr="00915654">
        <w:trPr>
          <w:trHeight w:val="451"/>
        </w:trPr>
        <w:tc>
          <w:tcPr>
            <w:tcW w:w="4503" w:type="dxa"/>
            <w:gridSpan w:val="2"/>
            <w:shd w:val="clear" w:color="auto" w:fill="E28C05"/>
          </w:tcPr>
          <w:p w:rsidR="00073581" w:rsidRPr="008D1EEC" w:rsidRDefault="00073581" w:rsidP="00D832E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Seminars</w:t>
            </w:r>
          </w:p>
        </w:tc>
        <w:tc>
          <w:tcPr>
            <w:tcW w:w="2976" w:type="dxa"/>
            <w:gridSpan w:val="2"/>
            <w:shd w:val="clear" w:color="auto" w:fill="EEEEEF"/>
            <w:vAlign w:val="center"/>
          </w:tcPr>
          <w:p w:rsidR="00073581" w:rsidRPr="008D1EEC" w:rsidRDefault="007159F4" w:rsidP="00D832E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078" w:type="dxa"/>
            <w:shd w:val="clear" w:color="auto" w:fill="EEEEEF"/>
            <w:vAlign w:val="center"/>
          </w:tcPr>
          <w:p w:rsidR="00073581" w:rsidRPr="008D1EEC" w:rsidRDefault="007159F4" w:rsidP="00D832E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073581" w:rsidRPr="008D1EEC" w:rsidTr="00915654">
        <w:trPr>
          <w:trHeight w:val="689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E28C05"/>
          </w:tcPr>
          <w:p w:rsidR="00073581" w:rsidRPr="008D1EEC" w:rsidRDefault="00073581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at Trainers Workshops</w:t>
            </w:r>
            <w:r w:rsidR="0091565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EEEEEF"/>
            <w:vAlign w:val="center"/>
          </w:tcPr>
          <w:p w:rsidR="00073581" w:rsidRPr="008D1EEC" w:rsidRDefault="00034CDC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sessions / Hours attended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EEEEEF"/>
            <w:vAlign w:val="center"/>
          </w:tcPr>
          <w:p w:rsidR="00073581" w:rsidRPr="008D1EEC" w:rsidRDefault="00073581" w:rsidP="008D1EE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73581" w:rsidRPr="008D1EEC" w:rsidTr="00893A5D">
        <w:trPr>
          <w:trHeight w:val="451"/>
        </w:trPr>
        <w:tc>
          <w:tcPr>
            <w:tcW w:w="10557" w:type="dxa"/>
            <w:gridSpan w:val="5"/>
            <w:shd w:val="clear" w:color="auto" w:fill="E28C05"/>
          </w:tcPr>
          <w:p w:rsidR="00073581" w:rsidRPr="000162E3" w:rsidRDefault="00073581" w:rsidP="00893A5D">
            <w:pPr>
              <w:spacing w:before="120" w:after="120"/>
              <w:rPr>
                <w:rFonts w:ascii="Arial" w:hAnsi="Arial" w:cs="Arial"/>
                <w:b/>
              </w:rPr>
            </w:pPr>
            <w:r w:rsidRPr="008D1EEC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</w:rPr>
              <w:t>A</w:t>
            </w:r>
            <w:r w:rsidR="00915654">
              <w:rPr>
                <w:rFonts w:ascii="Arial" w:hAnsi="Arial" w:cs="Arial"/>
                <w:b/>
              </w:rPr>
              <w:t>ny other observations?</w:t>
            </w:r>
          </w:p>
        </w:tc>
      </w:tr>
      <w:tr w:rsidR="00073581" w:rsidRPr="00745AB7" w:rsidTr="00893A5D">
        <w:trPr>
          <w:trHeight w:val="1496"/>
        </w:trPr>
        <w:tc>
          <w:tcPr>
            <w:tcW w:w="10557" w:type="dxa"/>
            <w:gridSpan w:val="5"/>
            <w:shd w:val="clear" w:color="auto" w:fill="EEEEEF"/>
          </w:tcPr>
          <w:p w:rsidR="00073581" w:rsidRPr="00745AB7" w:rsidRDefault="00073581" w:rsidP="00745AB7">
            <w:pPr>
              <w:spacing w:before="120" w:after="120"/>
              <w:rPr>
                <w:rFonts w:ascii="Arial" w:hAnsi="Arial" w:cs="Arial"/>
              </w:rPr>
            </w:pPr>
          </w:p>
          <w:p w:rsidR="00073581" w:rsidRPr="00745AB7" w:rsidRDefault="00073581" w:rsidP="00745AB7">
            <w:pPr>
              <w:spacing w:before="120" w:after="120"/>
              <w:rPr>
                <w:rFonts w:ascii="Arial" w:hAnsi="Arial" w:cs="Arial"/>
              </w:rPr>
            </w:pPr>
          </w:p>
          <w:p w:rsidR="00073581" w:rsidRPr="00745AB7" w:rsidRDefault="00073581" w:rsidP="00745AB7">
            <w:pPr>
              <w:spacing w:before="120" w:after="120"/>
              <w:rPr>
                <w:rFonts w:ascii="Arial" w:hAnsi="Arial" w:cs="Arial"/>
              </w:rPr>
            </w:pPr>
          </w:p>
          <w:p w:rsidR="00073581" w:rsidRPr="00745AB7" w:rsidRDefault="00073581" w:rsidP="00813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73581" w:rsidRPr="008D1EEC" w:rsidTr="00915654">
        <w:trPr>
          <w:trHeight w:val="702"/>
        </w:trPr>
        <w:tc>
          <w:tcPr>
            <w:tcW w:w="4219" w:type="dxa"/>
            <w:shd w:val="clear" w:color="auto" w:fill="E28C05"/>
          </w:tcPr>
          <w:p w:rsidR="00073581" w:rsidRPr="008D1EEC" w:rsidRDefault="00073581" w:rsidP="00893A5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893A5D">
              <w:rPr>
                <w:rFonts w:ascii="Arial" w:hAnsi="Arial" w:cs="Arial"/>
                <w:b/>
              </w:rPr>
              <w:t>o you give your consent for this report to be seen by the trainer?</w:t>
            </w:r>
          </w:p>
        </w:tc>
        <w:tc>
          <w:tcPr>
            <w:tcW w:w="2977" w:type="dxa"/>
            <w:gridSpan w:val="2"/>
            <w:shd w:val="clear" w:color="auto" w:fill="EEEEEF"/>
            <w:vAlign w:val="center"/>
          </w:tcPr>
          <w:p w:rsidR="00073581" w:rsidRPr="008D1EEC" w:rsidRDefault="00893A5D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361" w:type="dxa"/>
            <w:gridSpan w:val="2"/>
            <w:shd w:val="clear" w:color="auto" w:fill="EEEEEF"/>
            <w:vAlign w:val="center"/>
          </w:tcPr>
          <w:p w:rsidR="00073581" w:rsidRPr="008D1EEC" w:rsidRDefault="00893A5D" w:rsidP="008D1E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073581" w:rsidRPr="006829E7" w:rsidTr="00915654">
        <w:trPr>
          <w:trHeight w:val="451"/>
        </w:trPr>
        <w:tc>
          <w:tcPr>
            <w:tcW w:w="4219" w:type="dxa"/>
            <w:shd w:val="clear" w:color="auto" w:fill="E28C05"/>
          </w:tcPr>
          <w:p w:rsidR="00073581" w:rsidRPr="006829E7" w:rsidRDefault="00893A5D" w:rsidP="00893A5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r w:rsidR="009156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8" w:type="dxa"/>
            <w:gridSpan w:val="4"/>
            <w:shd w:val="clear" w:color="auto" w:fill="EEEEEF"/>
          </w:tcPr>
          <w:p w:rsidR="00073581" w:rsidRPr="006829E7" w:rsidRDefault="00073581" w:rsidP="006829E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73581" w:rsidRPr="006829E7" w:rsidTr="00915654">
        <w:trPr>
          <w:trHeight w:val="689"/>
        </w:trPr>
        <w:tc>
          <w:tcPr>
            <w:tcW w:w="4219" w:type="dxa"/>
            <w:shd w:val="clear" w:color="auto" w:fill="E28C05"/>
          </w:tcPr>
          <w:p w:rsidR="00915654" w:rsidRDefault="00073581" w:rsidP="00893A5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93A5D">
              <w:rPr>
                <w:rFonts w:ascii="Arial" w:hAnsi="Arial" w:cs="Arial"/>
                <w:b/>
              </w:rPr>
              <w:t>rint name</w:t>
            </w:r>
            <w:r w:rsidR="00915654">
              <w:rPr>
                <w:rFonts w:ascii="Arial" w:hAnsi="Arial" w:cs="Arial"/>
                <w:b/>
              </w:rPr>
              <w:t xml:space="preserve"> of Training </w:t>
            </w:r>
            <w:proofErr w:type="spellStart"/>
            <w:r w:rsidR="00915654">
              <w:rPr>
                <w:rFonts w:ascii="Arial" w:hAnsi="Arial" w:cs="Arial"/>
                <w:b/>
              </w:rPr>
              <w:t>Programme</w:t>
            </w:r>
            <w:proofErr w:type="spellEnd"/>
            <w:r w:rsidR="00915654">
              <w:rPr>
                <w:rFonts w:ascii="Arial" w:hAnsi="Arial" w:cs="Arial"/>
                <w:b/>
              </w:rPr>
              <w:t xml:space="preserve"> </w:t>
            </w:r>
          </w:p>
          <w:p w:rsidR="00073581" w:rsidRPr="006829E7" w:rsidRDefault="00915654" w:rsidP="00893A5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Director:</w:t>
            </w:r>
          </w:p>
        </w:tc>
        <w:tc>
          <w:tcPr>
            <w:tcW w:w="6338" w:type="dxa"/>
            <w:gridSpan w:val="4"/>
            <w:shd w:val="clear" w:color="auto" w:fill="EEEEEF"/>
          </w:tcPr>
          <w:p w:rsidR="00073581" w:rsidRPr="006829E7" w:rsidRDefault="00073581" w:rsidP="006829E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73581" w:rsidRPr="006829E7" w:rsidTr="00915654">
        <w:trPr>
          <w:trHeight w:val="464"/>
        </w:trPr>
        <w:tc>
          <w:tcPr>
            <w:tcW w:w="4219" w:type="dxa"/>
            <w:shd w:val="clear" w:color="auto" w:fill="E28C05"/>
          </w:tcPr>
          <w:p w:rsidR="00073581" w:rsidRPr="006829E7" w:rsidRDefault="00073581" w:rsidP="00893A5D">
            <w:pPr>
              <w:spacing w:before="120" w:after="120"/>
              <w:rPr>
                <w:rFonts w:ascii="Arial" w:hAnsi="Arial" w:cs="Arial"/>
                <w:b/>
              </w:rPr>
            </w:pPr>
            <w:r w:rsidRPr="006829E7">
              <w:rPr>
                <w:rFonts w:ascii="Arial" w:hAnsi="Arial" w:cs="Arial"/>
                <w:b/>
              </w:rPr>
              <w:t>D</w:t>
            </w:r>
            <w:r w:rsidR="00893A5D">
              <w:rPr>
                <w:rFonts w:ascii="Arial" w:hAnsi="Arial" w:cs="Arial"/>
                <w:b/>
              </w:rPr>
              <w:t>ate</w:t>
            </w:r>
            <w:r w:rsidR="009156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8" w:type="dxa"/>
            <w:gridSpan w:val="4"/>
            <w:shd w:val="clear" w:color="auto" w:fill="EEEEEF"/>
          </w:tcPr>
          <w:p w:rsidR="00073581" w:rsidRPr="006829E7" w:rsidRDefault="00073581" w:rsidP="006829E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9F6D1F" w:rsidRPr="00896418" w:rsidRDefault="009F6D1F" w:rsidP="00896418">
      <w:pPr>
        <w:rPr>
          <w:rFonts w:ascii="Arial" w:hAnsi="Arial" w:cs="Arial"/>
          <w:sz w:val="22"/>
          <w:szCs w:val="22"/>
        </w:rPr>
      </w:pPr>
    </w:p>
    <w:sectPr w:rsidR="009F6D1F" w:rsidRPr="00896418" w:rsidSect="009F6D1F">
      <w:headerReference w:type="default" r:id="rId7"/>
      <w:footerReference w:type="default" r:id="rId8"/>
      <w:pgSz w:w="11900" w:h="16840"/>
      <w:pgMar w:top="1745" w:right="701" w:bottom="1440" w:left="709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52" w:rsidRDefault="00364452" w:rsidP="00F949C7">
      <w:r>
        <w:separator/>
      </w:r>
    </w:p>
  </w:endnote>
  <w:endnote w:type="continuationSeparator" w:id="0">
    <w:p w:rsidR="00364452" w:rsidRDefault="00364452" w:rsidP="00F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1956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93A5D" w:rsidRPr="00893A5D" w:rsidRDefault="00893A5D">
        <w:pPr>
          <w:pStyle w:val="Footer"/>
          <w:jc w:val="right"/>
          <w:rPr>
            <w:rFonts w:ascii="Arial" w:hAnsi="Arial" w:cs="Arial"/>
          </w:rPr>
        </w:pPr>
        <w:r w:rsidRPr="00893A5D">
          <w:rPr>
            <w:rFonts w:ascii="Arial" w:hAnsi="Arial" w:cs="Arial"/>
          </w:rPr>
          <w:fldChar w:fldCharType="begin"/>
        </w:r>
        <w:r w:rsidRPr="00893A5D">
          <w:rPr>
            <w:rFonts w:ascii="Arial" w:hAnsi="Arial" w:cs="Arial"/>
          </w:rPr>
          <w:instrText xml:space="preserve"> PAGE   \* MERGEFORMAT </w:instrText>
        </w:r>
        <w:r w:rsidRPr="00893A5D">
          <w:rPr>
            <w:rFonts w:ascii="Arial" w:hAnsi="Arial" w:cs="Arial"/>
          </w:rPr>
          <w:fldChar w:fldCharType="separate"/>
        </w:r>
        <w:r w:rsidR="00915654">
          <w:rPr>
            <w:rFonts w:ascii="Arial" w:hAnsi="Arial" w:cs="Arial"/>
            <w:noProof/>
          </w:rPr>
          <w:t>3</w:t>
        </w:r>
        <w:r w:rsidRPr="00893A5D">
          <w:rPr>
            <w:rFonts w:ascii="Arial" w:hAnsi="Arial" w:cs="Arial"/>
            <w:noProof/>
          </w:rPr>
          <w:fldChar w:fldCharType="end"/>
        </w:r>
      </w:p>
    </w:sdtContent>
  </w:sdt>
  <w:p w:rsidR="008D1EEC" w:rsidRDefault="008D1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52" w:rsidRDefault="00364452" w:rsidP="00F949C7">
      <w:r>
        <w:separator/>
      </w:r>
    </w:p>
  </w:footnote>
  <w:footnote w:type="continuationSeparator" w:id="0">
    <w:p w:rsidR="00364452" w:rsidRDefault="00364452" w:rsidP="00F9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EC" w:rsidRDefault="007159F4" w:rsidP="00F949C7">
    <w:pPr>
      <w:pStyle w:val="Header"/>
      <w:ind w:right="-99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4134485</wp:posOffset>
          </wp:positionH>
          <wp:positionV relativeFrom="paragraph">
            <wp:posOffset>202565</wp:posOffset>
          </wp:positionV>
          <wp:extent cx="2584450" cy="516890"/>
          <wp:effectExtent l="0" t="0" r="6350" b="0"/>
          <wp:wrapTight wrapText="bothSides">
            <wp:wrapPolygon edited="0">
              <wp:start x="0" y="0"/>
              <wp:lineTo x="0" y="20698"/>
              <wp:lineTo x="21494" y="20698"/>
              <wp:lineTo x="21494" y="0"/>
              <wp:lineTo x="0" y="0"/>
            </wp:wrapPolygon>
          </wp:wrapTight>
          <wp:docPr id="1" name="Picture 1" descr="Health_Education_EnglandCO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_Education_EnglandCOL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85"/>
    <w:rsid w:val="000162E3"/>
    <w:rsid w:val="00034CDC"/>
    <w:rsid w:val="00073581"/>
    <w:rsid w:val="000962A9"/>
    <w:rsid w:val="001917A9"/>
    <w:rsid w:val="001C5439"/>
    <w:rsid w:val="00364452"/>
    <w:rsid w:val="003B3070"/>
    <w:rsid w:val="003E7519"/>
    <w:rsid w:val="004C374C"/>
    <w:rsid w:val="004E2C1B"/>
    <w:rsid w:val="00517ED5"/>
    <w:rsid w:val="005D12C0"/>
    <w:rsid w:val="00607C85"/>
    <w:rsid w:val="006829E7"/>
    <w:rsid w:val="006B702F"/>
    <w:rsid w:val="00704E22"/>
    <w:rsid w:val="007159F4"/>
    <w:rsid w:val="00745AB7"/>
    <w:rsid w:val="00772ABA"/>
    <w:rsid w:val="007B6595"/>
    <w:rsid w:val="007E10D7"/>
    <w:rsid w:val="007E5FEF"/>
    <w:rsid w:val="008019F7"/>
    <w:rsid w:val="00813407"/>
    <w:rsid w:val="00815C56"/>
    <w:rsid w:val="00893A5D"/>
    <w:rsid w:val="00896418"/>
    <w:rsid w:val="008D1EEC"/>
    <w:rsid w:val="00915654"/>
    <w:rsid w:val="009230A2"/>
    <w:rsid w:val="0098406C"/>
    <w:rsid w:val="00996ED2"/>
    <w:rsid w:val="009A50AF"/>
    <w:rsid w:val="009F6D1F"/>
    <w:rsid w:val="00A327FF"/>
    <w:rsid w:val="00A86E0B"/>
    <w:rsid w:val="00AB6409"/>
    <w:rsid w:val="00B31C73"/>
    <w:rsid w:val="00B915C4"/>
    <w:rsid w:val="00C923FD"/>
    <w:rsid w:val="00CF3619"/>
    <w:rsid w:val="00D6061E"/>
    <w:rsid w:val="00DC7A78"/>
    <w:rsid w:val="00EE080D"/>
    <w:rsid w:val="00F60541"/>
    <w:rsid w:val="00F8309D"/>
    <w:rsid w:val="00F8743F"/>
    <w:rsid w:val="00F949C7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85"/>
  </w:style>
  <w:style w:type="paragraph" w:styleId="Heading1">
    <w:name w:val="heading 1"/>
    <w:basedOn w:val="Normal"/>
    <w:next w:val="Normal"/>
    <w:link w:val="Heading1Char"/>
    <w:qFormat/>
    <w:rsid w:val="00815C56"/>
    <w:pPr>
      <w:keepNext/>
      <w:outlineLvl w:val="0"/>
    </w:pPr>
    <w:rPr>
      <w:rFonts w:ascii="Arial" w:eastAsia="Times New Roman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4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9C7"/>
  </w:style>
  <w:style w:type="paragraph" w:styleId="Footer">
    <w:name w:val="footer"/>
    <w:basedOn w:val="Normal"/>
    <w:link w:val="FooterChar"/>
    <w:uiPriority w:val="99"/>
    <w:unhideWhenUsed/>
    <w:rsid w:val="00F94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C7"/>
  </w:style>
  <w:style w:type="paragraph" w:styleId="BalloonText">
    <w:name w:val="Balloon Text"/>
    <w:basedOn w:val="Normal"/>
    <w:link w:val="BalloonTextChar"/>
    <w:uiPriority w:val="99"/>
    <w:semiHidden/>
    <w:unhideWhenUsed/>
    <w:rsid w:val="00F9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D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5C56"/>
    <w:rPr>
      <w:rFonts w:ascii="Arial" w:eastAsia="Times New Roman" w:hAnsi="Arial" w:cs="Arial"/>
      <w:b/>
      <w:bCs/>
      <w:lang w:val="en-GB"/>
    </w:rPr>
  </w:style>
  <w:style w:type="paragraph" w:styleId="BodyTextIndent">
    <w:name w:val="Body Text Indent"/>
    <w:basedOn w:val="Normal"/>
    <w:link w:val="BodyTextIndentChar"/>
    <w:unhideWhenUsed/>
    <w:rsid w:val="006829E7"/>
    <w:pPr>
      <w:ind w:left="720"/>
      <w:jc w:val="both"/>
    </w:pPr>
    <w:rPr>
      <w:rFonts w:ascii="Tms Rmn" w:eastAsia="Times New Roman" w:hAnsi="Tms Rm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829E7"/>
    <w:rPr>
      <w:rFonts w:ascii="Tms Rmn" w:eastAsia="Times New Roman" w:hAnsi="Tms Rm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29E7"/>
    <w:pPr>
      <w:spacing w:after="120" w:line="480" w:lineRule="auto"/>
      <w:ind w:left="283"/>
    </w:pPr>
    <w:rPr>
      <w:rFonts w:ascii="Tms Rmn" w:eastAsia="Times New Roman" w:hAnsi="Tms Rm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29E7"/>
    <w:rPr>
      <w:rFonts w:ascii="Tms Rmn" w:eastAsia="Times New Roman" w:hAnsi="Tms Rmn"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40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06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85"/>
  </w:style>
  <w:style w:type="paragraph" w:styleId="Heading1">
    <w:name w:val="heading 1"/>
    <w:basedOn w:val="Normal"/>
    <w:next w:val="Normal"/>
    <w:link w:val="Heading1Char"/>
    <w:qFormat/>
    <w:rsid w:val="00815C56"/>
    <w:pPr>
      <w:keepNext/>
      <w:outlineLvl w:val="0"/>
    </w:pPr>
    <w:rPr>
      <w:rFonts w:ascii="Arial" w:eastAsia="Times New Roman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94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9C7"/>
  </w:style>
  <w:style w:type="paragraph" w:styleId="Footer">
    <w:name w:val="footer"/>
    <w:basedOn w:val="Normal"/>
    <w:link w:val="FooterChar"/>
    <w:uiPriority w:val="99"/>
    <w:unhideWhenUsed/>
    <w:rsid w:val="00F94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9C7"/>
  </w:style>
  <w:style w:type="paragraph" w:styleId="BalloonText">
    <w:name w:val="Balloon Text"/>
    <w:basedOn w:val="Normal"/>
    <w:link w:val="BalloonTextChar"/>
    <w:uiPriority w:val="99"/>
    <w:semiHidden/>
    <w:unhideWhenUsed/>
    <w:rsid w:val="00F9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D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5C56"/>
    <w:rPr>
      <w:rFonts w:ascii="Arial" w:eastAsia="Times New Roman" w:hAnsi="Arial" w:cs="Arial"/>
      <w:b/>
      <w:bCs/>
      <w:lang w:val="en-GB"/>
    </w:rPr>
  </w:style>
  <w:style w:type="paragraph" w:styleId="BodyTextIndent">
    <w:name w:val="Body Text Indent"/>
    <w:basedOn w:val="Normal"/>
    <w:link w:val="BodyTextIndentChar"/>
    <w:unhideWhenUsed/>
    <w:rsid w:val="006829E7"/>
    <w:pPr>
      <w:ind w:left="720"/>
      <w:jc w:val="both"/>
    </w:pPr>
    <w:rPr>
      <w:rFonts w:ascii="Tms Rmn" w:eastAsia="Times New Roman" w:hAnsi="Tms Rm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829E7"/>
    <w:rPr>
      <w:rFonts w:ascii="Tms Rmn" w:eastAsia="Times New Roman" w:hAnsi="Tms Rm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829E7"/>
    <w:pPr>
      <w:spacing w:after="120" w:line="480" w:lineRule="auto"/>
      <w:ind w:left="283"/>
    </w:pPr>
    <w:rPr>
      <w:rFonts w:ascii="Tms Rmn" w:eastAsia="Times New Roman" w:hAnsi="Tms Rm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29E7"/>
    <w:rPr>
      <w:rFonts w:ascii="Tms Rmn" w:eastAsia="Times New Roman" w:hAnsi="Tms Rmn" w:cs="Times New Roman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40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06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peat</dc:creator>
  <cp:lastModifiedBy>Sarah Merter</cp:lastModifiedBy>
  <cp:revision>3</cp:revision>
  <cp:lastPrinted>2015-01-20T13:29:00Z</cp:lastPrinted>
  <dcterms:created xsi:type="dcterms:W3CDTF">2016-03-21T11:38:00Z</dcterms:created>
  <dcterms:modified xsi:type="dcterms:W3CDTF">2016-03-21T12:03:00Z</dcterms:modified>
</cp:coreProperties>
</file>