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D20B1F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6E71884A" w:rsidR="000C58F1" w:rsidRDefault="00302CD7" w:rsidP="00CE5901">
            <w:pPr>
              <w:spacing w:after="0" w:line="240" w:lineRule="auto"/>
            </w:pPr>
            <w:r>
              <w:t xml:space="preserve">Foundation Year </w:t>
            </w:r>
            <w:r w:rsidR="00F107C3">
              <w:t>2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68E7A074" w:rsidR="000C58F1" w:rsidRDefault="00302CD7" w:rsidP="00CE5901">
            <w:pPr>
              <w:spacing w:after="0" w:line="240" w:lineRule="auto"/>
            </w:pPr>
            <w:r>
              <w:t>C</w:t>
            </w:r>
            <w:r w:rsidR="00F107C3">
              <w:t>RHTT South</w:t>
            </w:r>
          </w:p>
        </w:tc>
      </w:tr>
      <w:tr w:rsidR="00F107C3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F107C3" w:rsidRPr="008B331B" w:rsidRDefault="00F107C3" w:rsidP="00F107C3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3457A7F3" w:rsidR="00F107C3" w:rsidRPr="00F107C3" w:rsidRDefault="00F107C3" w:rsidP="00F107C3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Crisis Resolution and Home Treatment Team South</w:t>
            </w:r>
          </w:p>
        </w:tc>
      </w:tr>
      <w:tr w:rsidR="00F107C3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F107C3" w:rsidRPr="008B331B" w:rsidRDefault="00F107C3" w:rsidP="00F107C3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338F48E5" w14:textId="77777777" w:rsidR="00F107C3" w:rsidRPr="00F107C3" w:rsidRDefault="00F107C3" w:rsidP="00F107C3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Theme="majorHAnsi" w:hAnsiTheme="majorHAnsi" w:cstheme="majorHAnsi"/>
              </w:rPr>
            </w:pPr>
            <w:r w:rsidRPr="00F107C3">
              <w:rPr>
                <w:rFonts w:asciiTheme="majorHAnsi" w:hAnsiTheme="majorHAnsi" w:cstheme="majorHAnsi"/>
              </w:rPr>
              <w:t>The Home Treatment Team provides</w:t>
            </w:r>
          </w:p>
          <w:p w14:paraId="1AEC367C" w14:textId="77777777" w:rsidR="00F107C3" w:rsidRPr="00F107C3" w:rsidRDefault="00F107C3" w:rsidP="00F107C3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Theme="majorHAnsi" w:hAnsiTheme="majorHAnsi" w:cstheme="majorHAnsi"/>
              </w:rPr>
            </w:pPr>
            <w:r w:rsidRPr="00F107C3">
              <w:rPr>
                <w:rFonts w:asciiTheme="majorHAnsi" w:hAnsiTheme="majorHAnsi" w:cstheme="majorHAnsi"/>
              </w:rPr>
              <w:t xml:space="preserve">multidisciplinary </w:t>
            </w:r>
            <w:proofErr w:type="gramStart"/>
            <w:r w:rsidRPr="00F107C3">
              <w:rPr>
                <w:rFonts w:asciiTheme="majorHAnsi" w:hAnsiTheme="majorHAnsi" w:cstheme="majorHAnsi"/>
              </w:rPr>
              <w:t>crisis</w:t>
            </w:r>
            <w:proofErr w:type="gramEnd"/>
            <w:r w:rsidRPr="00F107C3">
              <w:rPr>
                <w:rFonts w:asciiTheme="majorHAnsi" w:hAnsiTheme="majorHAnsi" w:cstheme="majorHAnsi"/>
              </w:rPr>
              <w:t xml:space="preserve"> care to service users with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107C3">
              <w:rPr>
                <w:rFonts w:asciiTheme="majorHAnsi" w:hAnsiTheme="majorHAnsi" w:cstheme="majorHAnsi"/>
              </w:rPr>
              <w:t>acute presentations of mental illness.</w:t>
            </w:r>
          </w:p>
          <w:p w14:paraId="72F2FCD9" w14:textId="77777777" w:rsidR="00F107C3" w:rsidRPr="00F107C3" w:rsidRDefault="00F107C3" w:rsidP="00F107C3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Theme="majorHAnsi" w:hAnsiTheme="majorHAnsi" w:cstheme="majorHAnsi"/>
              </w:rPr>
            </w:pPr>
            <w:r w:rsidRPr="00F107C3">
              <w:rPr>
                <w:rFonts w:asciiTheme="majorHAnsi" w:hAnsiTheme="majorHAnsi" w:cstheme="majorHAnsi"/>
              </w:rPr>
              <w:t>We work to support service users in the</w:t>
            </w:r>
          </w:p>
          <w:p w14:paraId="6EDB0DCF" w14:textId="77777777" w:rsidR="00F107C3" w:rsidRPr="00F107C3" w:rsidRDefault="00F107C3" w:rsidP="00F107C3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Theme="majorHAnsi" w:hAnsiTheme="majorHAnsi" w:cstheme="majorHAnsi"/>
              </w:rPr>
            </w:pPr>
            <w:r w:rsidRPr="00F107C3">
              <w:rPr>
                <w:rFonts w:asciiTheme="majorHAnsi" w:hAnsiTheme="majorHAnsi" w:cstheme="majorHAnsi"/>
              </w:rPr>
              <w:t>community as an alternative to hospital</w:t>
            </w:r>
          </w:p>
          <w:p w14:paraId="64ADBD80" w14:textId="77777777" w:rsidR="00F107C3" w:rsidRPr="00F107C3" w:rsidRDefault="00F107C3" w:rsidP="00F107C3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Theme="majorHAnsi" w:hAnsiTheme="majorHAnsi" w:cstheme="majorHAnsi"/>
              </w:rPr>
            </w:pPr>
            <w:r w:rsidRPr="00F107C3">
              <w:rPr>
                <w:rFonts w:asciiTheme="majorHAnsi" w:hAnsiTheme="majorHAnsi" w:cstheme="majorHAnsi"/>
              </w:rPr>
              <w:t>admission and provide step down care for those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107C3">
              <w:rPr>
                <w:rFonts w:asciiTheme="majorHAnsi" w:hAnsiTheme="majorHAnsi" w:cstheme="majorHAnsi"/>
              </w:rPr>
              <w:t>who have recently been discharged from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107C3">
              <w:rPr>
                <w:rFonts w:asciiTheme="majorHAnsi" w:hAnsiTheme="majorHAnsi" w:cstheme="majorHAnsi"/>
              </w:rPr>
              <w:t>inpatient hospital settings.</w:t>
            </w:r>
          </w:p>
          <w:p w14:paraId="784BC8B7" w14:textId="77777777" w:rsidR="00F107C3" w:rsidRPr="00F107C3" w:rsidRDefault="00F107C3" w:rsidP="00F107C3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Theme="majorHAnsi" w:hAnsiTheme="majorHAnsi" w:cstheme="majorHAnsi"/>
              </w:rPr>
            </w:pPr>
            <w:r w:rsidRPr="00F107C3">
              <w:rPr>
                <w:rFonts w:asciiTheme="majorHAnsi" w:hAnsiTheme="majorHAnsi" w:cstheme="majorHAnsi"/>
              </w:rPr>
              <w:t>We work collaboratively at the interface</w:t>
            </w:r>
          </w:p>
          <w:p w14:paraId="0E5FFFEE" w14:textId="77777777" w:rsidR="00F107C3" w:rsidRPr="00F107C3" w:rsidRDefault="00F107C3" w:rsidP="00F107C3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Theme="majorHAnsi" w:hAnsiTheme="majorHAnsi" w:cstheme="majorHAnsi"/>
              </w:rPr>
            </w:pPr>
            <w:r w:rsidRPr="00F107C3">
              <w:rPr>
                <w:rFonts w:asciiTheme="majorHAnsi" w:hAnsiTheme="majorHAnsi" w:cstheme="majorHAnsi"/>
              </w:rPr>
              <w:t>between the inpatient wards and the various</w:t>
            </w:r>
          </w:p>
          <w:p w14:paraId="13EA1339" w14:textId="77777777" w:rsidR="00F107C3" w:rsidRPr="00F107C3" w:rsidRDefault="00F107C3" w:rsidP="00F107C3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Theme="majorHAnsi" w:hAnsiTheme="majorHAnsi" w:cstheme="majorHAnsi"/>
              </w:rPr>
            </w:pPr>
            <w:r w:rsidRPr="00F107C3">
              <w:rPr>
                <w:rFonts w:asciiTheme="majorHAnsi" w:hAnsiTheme="majorHAnsi" w:cstheme="majorHAnsi"/>
              </w:rPr>
              <w:t>community teams delivering mental health care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107C3">
              <w:rPr>
                <w:rFonts w:asciiTheme="majorHAnsi" w:hAnsiTheme="majorHAnsi" w:cstheme="majorHAnsi"/>
              </w:rPr>
              <w:t>to enable a clinically sound and safe alternative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107C3">
              <w:rPr>
                <w:rFonts w:asciiTheme="majorHAnsi" w:hAnsiTheme="majorHAnsi" w:cstheme="majorHAnsi"/>
              </w:rPr>
              <w:t>to inpatient care for the acutely ill patient. Our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107C3">
              <w:rPr>
                <w:rFonts w:asciiTheme="majorHAnsi" w:hAnsiTheme="majorHAnsi" w:cstheme="majorHAnsi"/>
              </w:rPr>
              <w:t>team aims to facilitate optimisation of available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107C3">
              <w:rPr>
                <w:rFonts w:asciiTheme="majorHAnsi" w:hAnsiTheme="majorHAnsi" w:cstheme="majorHAnsi"/>
              </w:rPr>
              <w:t>inpatient capacity and to limit the length of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107C3">
              <w:rPr>
                <w:rFonts w:asciiTheme="majorHAnsi" w:hAnsiTheme="majorHAnsi" w:cstheme="majorHAnsi"/>
              </w:rPr>
              <w:t>inpatient stays to the bare clinical minimum.</w:t>
            </w:r>
          </w:p>
          <w:p w14:paraId="15F0294F" w14:textId="77777777" w:rsidR="00F107C3" w:rsidRPr="00F107C3" w:rsidRDefault="00F107C3" w:rsidP="00F107C3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Theme="majorHAnsi" w:hAnsiTheme="majorHAnsi" w:cstheme="majorHAnsi"/>
              </w:rPr>
            </w:pPr>
            <w:r w:rsidRPr="00F107C3">
              <w:rPr>
                <w:rFonts w:asciiTheme="majorHAnsi" w:hAnsiTheme="majorHAnsi" w:cstheme="majorHAnsi"/>
              </w:rPr>
              <w:t>Foundation doctors will work within one of two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107C3">
              <w:rPr>
                <w:rFonts w:asciiTheme="majorHAnsi" w:hAnsiTheme="majorHAnsi" w:cstheme="majorHAnsi"/>
              </w:rPr>
              <w:t>Home Treatment teams covering either the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107C3">
              <w:rPr>
                <w:rFonts w:asciiTheme="majorHAnsi" w:hAnsiTheme="majorHAnsi" w:cstheme="majorHAnsi"/>
              </w:rPr>
              <w:t>North or South of the City. They will work</w:t>
            </w:r>
          </w:p>
          <w:p w14:paraId="5ACEAA4A" w14:textId="396D66A2" w:rsidR="00F107C3" w:rsidRPr="00F107C3" w:rsidRDefault="00F107C3" w:rsidP="00F107C3">
            <w:pPr>
              <w:autoSpaceDE w:val="0"/>
              <w:autoSpaceDN w:val="0"/>
              <w:adjustRightInd w:val="0"/>
              <w:spacing w:after="0" w:line="240" w:lineRule="auto"/>
              <w:contextualSpacing/>
              <w:textboxTightWrap w:val="none"/>
              <w:rPr>
                <w:rFonts w:ascii="CIDFont+F2" w:hAnsi="CIDFont+F2" w:cs="CIDFont+F2"/>
                <w:sz w:val="28"/>
                <w:szCs w:val="28"/>
              </w:rPr>
            </w:pPr>
            <w:r w:rsidRPr="00F107C3">
              <w:rPr>
                <w:rFonts w:asciiTheme="majorHAnsi" w:hAnsiTheme="majorHAnsi" w:cstheme="majorHAnsi"/>
              </w:rPr>
              <w:t>closely with a multi-professional team which includes community psychiatric nurses, clinical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107C3">
              <w:rPr>
                <w:rFonts w:asciiTheme="majorHAnsi" w:hAnsiTheme="majorHAnsi" w:cstheme="majorHAnsi"/>
              </w:rPr>
              <w:t>psychologists, pharmacists and Support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107C3">
              <w:rPr>
                <w:rFonts w:asciiTheme="majorHAnsi" w:hAnsiTheme="majorHAnsi" w:cstheme="majorHAnsi"/>
              </w:rPr>
              <w:t>workers.</w:t>
            </w:r>
          </w:p>
        </w:tc>
      </w:tr>
      <w:tr w:rsidR="00F107C3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F107C3" w:rsidRPr="008B331B" w:rsidRDefault="00F107C3" w:rsidP="00F107C3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0FB2CFF1" w14:textId="77777777" w:rsidR="00F107C3" w:rsidRPr="00302CD7" w:rsidRDefault="00F107C3" w:rsidP="00F107C3">
            <w:pPr>
              <w:spacing w:line="337" w:lineRule="atLeast"/>
            </w:pPr>
            <w:r w:rsidRPr="00302CD7">
              <w:t xml:space="preserve">The Longley Centre </w:t>
            </w:r>
          </w:p>
          <w:p w14:paraId="4A6CC441" w14:textId="412500BE" w:rsidR="00F107C3" w:rsidRDefault="00F107C3" w:rsidP="00F107C3">
            <w:pPr>
              <w:spacing w:line="337" w:lineRule="atLeast"/>
            </w:pPr>
            <w:r w:rsidRPr="00302CD7">
              <w:t>Norwood Grange Drive, Sheffield, S5 7JT</w:t>
            </w:r>
          </w:p>
        </w:tc>
      </w:tr>
      <w:tr w:rsidR="00F107C3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F107C3" w:rsidRPr="008B331B" w:rsidRDefault="00F107C3" w:rsidP="00F107C3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Educational and Clinical Supervisor(s) for the placement</w:t>
            </w:r>
          </w:p>
        </w:tc>
        <w:tc>
          <w:tcPr>
            <w:tcW w:w="4941" w:type="dxa"/>
          </w:tcPr>
          <w:p w14:paraId="02183B3B" w14:textId="77777777" w:rsidR="00F107C3" w:rsidRDefault="00F107C3" w:rsidP="00F107C3">
            <w:pPr>
              <w:spacing w:after="0" w:line="240" w:lineRule="auto"/>
            </w:pPr>
            <w:r>
              <w:t>Clinical Supervisor &amp; Educational Supervisor (Aug post only)</w:t>
            </w:r>
          </w:p>
          <w:p w14:paraId="31F7729D" w14:textId="77777777" w:rsidR="00F107C3" w:rsidRDefault="00F107C3" w:rsidP="00F107C3">
            <w:pPr>
              <w:spacing w:after="0" w:line="240" w:lineRule="auto"/>
            </w:pPr>
          </w:p>
          <w:p w14:paraId="7B8C5D86" w14:textId="2677937A" w:rsidR="00F107C3" w:rsidRDefault="00F107C3" w:rsidP="00F107C3">
            <w:pPr>
              <w:spacing w:after="0" w:line="240" w:lineRule="auto"/>
            </w:pPr>
            <w:r>
              <w:t>Dr Dan Tully</w:t>
            </w:r>
          </w:p>
        </w:tc>
      </w:tr>
      <w:tr w:rsidR="00F107C3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F107C3" w:rsidRPr="008B331B" w:rsidRDefault="00F107C3" w:rsidP="00F107C3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3E2575E7" w14:textId="77777777" w:rsidR="00F107C3" w:rsidRPr="00DD34AA" w:rsidRDefault="00F107C3" w:rsidP="00F107C3">
            <w:pPr>
              <w:rPr>
                <w:rFonts w:asciiTheme="majorHAnsi" w:hAnsiTheme="majorHAnsi" w:cstheme="majorHAnsi"/>
              </w:rPr>
            </w:pPr>
            <w:r w:rsidRPr="00DD34AA">
              <w:rPr>
                <w:rFonts w:asciiTheme="majorHAnsi" w:hAnsiTheme="majorHAnsi" w:cstheme="majorHAnsi"/>
              </w:rPr>
              <w:t>Responsibilities include:</w:t>
            </w:r>
          </w:p>
          <w:p w14:paraId="3E2905F2" w14:textId="77777777" w:rsidR="00F107C3" w:rsidRPr="00DD34AA" w:rsidRDefault="00F107C3" w:rsidP="00F107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textboxTightWrap w:val="none"/>
              <w:rPr>
                <w:rFonts w:asciiTheme="majorHAnsi" w:hAnsiTheme="majorHAnsi" w:cstheme="majorHAnsi"/>
              </w:rPr>
            </w:pPr>
            <w:r w:rsidRPr="00DD34AA">
              <w:rPr>
                <w:rFonts w:asciiTheme="majorHAnsi" w:hAnsiTheme="majorHAnsi" w:cstheme="majorHAnsi"/>
              </w:rPr>
              <w:t>To provide psychiatric assessments with increasing competence and confidence with the aim to provide a formulation and the development of a treatment plan, including risk management.</w:t>
            </w:r>
          </w:p>
          <w:p w14:paraId="46D5E563" w14:textId="77777777" w:rsidR="00F107C3" w:rsidRPr="00DD34AA" w:rsidRDefault="00F107C3" w:rsidP="00F107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textboxTightWrap w:val="none"/>
              <w:rPr>
                <w:rFonts w:asciiTheme="majorHAnsi" w:hAnsiTheme="majorHAnsi" w:cstheme="majorHAnsi"/>
              </w:rPr>
            </w:pPr>
            <w:r w:rsidRPr="00DD34AA">
              <w:rPr>
                <w:rFonts w:asciiTheme="majorHAnsi" w:hAnsiTheme="majorHAnsi" w:cstheme="majorHAnsi"/>
              </w:rPr>
              <w:t>To provide day to day care for patients under Home Treatment with a specific view on physical health aspects on the mentally ill.</w:t>
            </w:r>
          </w:p>
          <w:p w14:paraId="16CDE3F4" w14:textId="77777777" w:rsidR="00F107C3" w:rsidRPr="00DD34AA" w:rsidRDefault="00F107C3" w:rsidP="00F107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textboxTightWrap w:val="none"/>
              <w:rPr>
                <w:rFonts w:asciiTheme="majorHAnsi" w:hAnsiTheme="majorHAnsi" w:cstheme="majorHAnsi"/>
              </w:rPr>
            </w:pPr>
            <w:r w:rsidRPr="00DD34AA">
              <w:rPr>
                <w:rFonts w:asciiTheme="majorHAnsi" w:hAnsiTheme="majorHAnsi" w:cstheme="majorHAnsi"/>
              </w:rPr>
              <w:t>To oversee and to keep documentation on medication up to date via the drug chart system.</w:t>
            </w:r>
          </w:p>
          <w:p w14:paraId="73AECB13" w14:textId="77777777" w:rsidR="00F107C3" w:rsidRPr="00DD34AA" w:rsidRDefault="00F107C3" w:rsidP="00F107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textboxTightWrap w:val="none"/>
              <w:rPr>
                <w:rFonts w:asciiTheme="majorHAnsi" w:hAnsiTheme="majorHAnsi" w:cstheme="majorHAnsi"/>
              </w:rPr>
            </w:pPr>
            <w:r w:rsidRPr="00DD34AA">
              <w:rPr>
                <w:rFonts w:asciiTheme="majorHAnsi" w:hAnsiTheme="majorHAnsi" w:cstheme="majorHAnsi"/>
              </w:rPr>
              <w:t xml:space="preserve">To deliver </w:t>
            </w:r>
            <w:proofErr w:type="gramStart"/>
            <w:r w:rsidRPr="00DD34AA">
              <w:rPr>
                <w:rFonts w:asciiTheme="majorHAnsi" w:hAnsiTheme="majorHAnsi" w:cstheme="majorHAnsi"/>
              </w:rPr>
              <w:t>all of</w:t>
            </w:r>
            <w:proofErr w:type="gramEnd"/>
            <w:r w:rsidRPr="00DD34AA">
              <w:rPr>
                <w:rFonts w:asciiTheme="majorHAnsi" w:hAnsiTheme="majorHAnsi" w:cstheme="majorHAnsi"/>
              </w:rPr>
              <w:t xml:space="preserve"> the above clinical work either during domiciliary visits or at base by seeing patients at individually arranged appointments or in the context of a regular Physical Health Clinic.</w:t>
            </w:r>
          </w:p>
          <w:p w14:paraId="13B18407" w14:textId="77777777" w:rsidR="00F107C3" w:rsidRPr="00DD34AA" w:rsidRDefault="00F107C3" w:rsidP="00F107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textboxTightWrap w:val="none"/>
              <w:rPr>
                <w:rFonts w:asciiTheme="majorHAnsi" w:hAnsiTheme="majorHAnsi" w:cstheme="majorHAnsi"/>
              </w:rPr>
            </w:pPr>
            <w:r w:rsidRPr="00DD34AA">
              <w:rPr>
                <w:rFonts w:asciiTheme="majorHAnsi" w:hAnsiTheme="majorHAnsi" w:cstheme="majorHAnsi"/>
              </w:rPr>
              <w:t>To provide adequate documentation of the above within the electronic notes system.</w:t>
            </w:r>
          </w:p>
          <w:p w14:paraId="1C22B838" w14:textId="77777777" w:rsidR="00F107C3" w:rsidRPr="00DD34AA" w:rsidRDefault="00F107C3" w:rsidP="00F107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textboxTightWrap w:val="none"/>
              <w:rPr>
                <w:rFonts w:asciiTheme="majorHAnsi" w:hAnsiTheme="majorHAnsi" w:cstheme="majorHAnsi"/>
              </w:rPr>
            </w:pPr>
            <w:r w:rsidRPr="00DD34AA">
              <w:rPr>
                <w:rFonts w:asciiTheme="majorHAnsi" w:hAnsiTheme="majorHAnsi" w:cstheme="majorHAnsi"/>
              </w:rPr>
              <w:t>To attend the weekly Multidisciplinary Team Meetings to review and renew care plans.</w:t>
            </w:r>
          </w:p>
          <w:p w14:paraId="7B01EE3E" w14:textId="77777777" w:rsidR="00F107C3" w:rsidRPr="00DD34AA" w:rsidRDefault="00F107C3" w:rsidP="00F107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textboxTightWrap w:val="none"/>
              <w:rPr>
                <w:rFonts w:asciiTheme="majorHAnsi" w:hAnsiTheme="majorHAnsi" w:cstheme="majorHAnsi"/>
              </w:rPr>
            </w:pPr>
            <w:r w:rsidRPr="00DD34AA">
              <w:rPr>
                <w:rFonts w:asciiTheme="majorHAnsi" w:hAnsiTheme="majorHAnsi" w:cstheme="majorHAnsi"/>
              </w:rPr>
              <w:t>To liaise with teams and colleagues, both internally as well as with Sheffield Teaching Hospitals, GP Surgeries or other external agencies to guarantee a good flow of information both ways.</w:t>
            </w:r>
          </w:p>
          <w:p w14:paraId="141DBFAE" w14:textId="77777777" w:rsidR="00F107C3" w:rsidRPr="00DD34AA" w:rsidRDefault="00F107C3" w:rsidP="00F107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textboxTightWrap w:val="none"/>
              <w:rPr>
                <w:rFonts w:asciiTheme="majorHAnsi" w:hAnsiTheme="majorHAnsi" w:cstheme="majorHAnsi"/>
              </w:rPr>
            </w:pPr>
            <w:r w:rsidRPr="00DD34AA">
              <w:rPr>
                <w:rFonts w:asciiTheme="majorHAnsi" w:hAnsiTheme="majorHAnsi" w:cstheme="majorHAnsi"/>
              </w:rPr>
              <w:t>To participate in service improvement activities and audit</w:t>
            </w:r>
          </w:p>
          <w:p w14:paraId="544F3320" w14:textId="77777777" w:rsidR="00F107C3" w:rsidRPr="00DD34AA" w:rsidRDefault="00F107C3" w:rsidP="00F107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textboxTightWrap w:val="none"/>
              <w:rPr>
                <w:rFonts w:asciiTheme="majorHAnsi" w:hAnsiTheme="majorHAnsi" w:cstheme="majorHAnsi"/>
              </w:rPr>
            </w:pPr>
            <w:r w:rsidRPr="00DD34AA">
              <w:rPr>
                <w:rFonts w:asciiTheme="majorHAnsi" w:hAnsiTheme="majorHAnsi" w:cstheme="majorHAnsi"/>
              </w:rPr>
              <w:t>Focus of all work undertaken is on a multidisciplinary approach to care with risk management and safety at the core of everyday work.</w:t>
            </w:r>
          </w:p>
          <w:p w14:paraId="7D694650" w14:textId="77777777" w:rsidR="00F107C3" w:rsidRPr="00DD34AA" w:rsidRDefault="00F107C3" w:rsidP="00F107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textboxTightWrap w:val="none"/>
              <w:rPr>
                <w:rFonts w:asciiTheme="majorHAnsi" w:hAnsiTheme="majorHAnsi" w:cstheme="majorHAnsi"/>
              </w:rPr>
            </w:pPr>
            <w:r w:rsidRPr="00DD34AA">
              <w:rPr>
                <w:rFonts w:asciiTheme="majorHAnsi" w:hAnsiTheme="majorHAnsi" w:cstheme="majorHAnsi"/>
              </w:rPr>
              <w:t>To attend the internal educational activities including local and regional Grand Rounds, CPD sessions as well as the Quality Improvement Group.</w:t>
            </w:r>
          </w:p>
          <w:p w14:paraId="52129304" w14:textId="6C1B957A" w:rsidR="001E3C03" w:rsidRPr="008B3B66" w:rsidRDefault="00F107C3" w:rsidP="008B3B66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textboxTightWrap w:val="none"/>
              <w:rPr>
                <w:rFonts w:asciiTheme="majorHAnsi" w:hAnsiTheme="majorHAnsi" w:cstheme="majorHAnsi"/>
              </w:rPr>
            </w:pPr>
            <w:r w:rsidRPr="00DD34AA">
              <w:rPr>
                <w:rFonts w:asciiTheme="majorHAnsi" w:hAnsiTheme="majorHAnsi" w:cstheme="majorHAnsi"/>
              </w:rPr>
              <w:t>To attend the weekly Balint Group and the Journal Club.</w:t>
            </w:r>
          </w:p>
          <w:p w14:paraId="5A54A5F7" w14:textId="3E49ACD4" w:rsidR="004022A2" w:rsidRPr="00DD34AA" w:rsidRDefault="004022A2" w:rsidP="00F107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textboxTightWrap w:val="none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To support and offer teaching opportunities to PA and medical students placed in the serv</w:t>
            </w:r>
            <w:r w:rsidR="009F0041">
              <w:rPr>
                <w:rFonts w:asciiTheme="majorHAnsi" w:hAnsiTheme="majorHAnsi" w:cstheme="majorHAnsi"/>
              </w:rPr>
              <w:t xml:space="preserve">ice. </w:t>
            </w:r>
          </w:p>
          <w:p w14:paraId="0FEA05AA" w14:textId="77777777" w:rsidR="00F107C3" w:rsidRPr="00DD34AA" w:rsidRDefault="00F107C3" w:rsidP="00F107C3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textboxTightWrap w:val="none"/>
              <w:rPr>
                <w:rFonts w:asciiTheme="majorHAnsi" w:hAnsiTheme="majorHAnsi" w:cstheme="majorHAnsi"/>
              </w:rPr>
            </w:pPr>
            <w:r w:rsidRPr="00DD34AA">
              <w:rPr>
                <w:rFonts w:asciiTheme="majorHAnsi" w:hAnsiTheme="majorHAnsi" w:cstheme="majorHAnsi"/>
              </w:rPr>
              <w:t>To attend weekly supervision meetings</w:t>
            </w:r>
          </w:p>
          <w:p w14:paraId="5F495106" w14:textId="1FE807C0" w:rsidR="00F107C3" w:rsidRPr="00DD34AA" w:rsidRDefault="00F107C3" w:rsidP="00F107C3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DD34AA">
              <w:rPr>
                <w:rFonts w:asciiTheme="majorHAnsi" w:hAnsiTheme="majorHAnsi" w:cstheme="majorHAnsi"/>
              </w:rPr>
              <w:t>To participate fully in the F2 rotation training requirements such as the use of self-development time.</w:t>
            </w:r>
          </w:p>
        </w:tc>
      </w:tr>
      <w:tr w:rsidR="00F107C3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F107C3" w:rsidRPr="008B331B" w:rsidRDefault="00F107C3" w:rsidP="00F107C3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4B8D3EB8" w14:textId="77777777" w:rsidR="00F107C3" w:rsidRDefault="00F107C3" w:rsidP="00F107C3">
            <w:pPr>
              <w:autoSpaceDE w:val="0"/>
              <w:autoSpaceDN w:val="0"/>
              <w:adjustRightInd w:val="0"/>
              <w:spacing w:after="0" w:line="0" w:lineRule="atLeast"/>
              <w:rPr>
                <w:rFonts w:asciiTheme="majorHAnsi" w:hAnsiTheme="majorHAnsi" w:cstheme="majorHAnsi"/>
              </w:rPr>
            </w:pPr>
            <w:r w:rsidRPr="00F107C3">
              <w:rPr>
                <w:rFonts w:asciiTheme="majorHAnsi" w:hAnsiTheme="majorHAnsi" w:cstheme="majorHAnsi"/>
              </w:rPr>
              <w:t>The doctor will work as a member of a close knit multidisciplinary team. The team’s core hours are 8am – 6pm.</w:t>
            </w:r>
          </w:p>
          <w:p w14:paraId="1A209F11" w14:textId="1F138976" w:rsidR="00F107C3" w:rsidRPr="00F107C3" w:rsidRDefault="00F107C3" w:rsidP="00F107C3">
            <w:pPr>
              <w:autoSpaceDE w:val="0"/>
              <w:autoSpaceDN w:val="0"/>
              <w:adjustRightInd w:val="0"/>
              <w:spacing w:after="0" w:line="0" w:lineRule="atLeast"/>
              <w:rPr>
                <w:rFonts w:asciiTheme="majorHAnsi" w:hAnsiTheme="majorHAnsi" w:cstheme="majorHAnsi"/>
              </w:rPr>
            </w:pPr>
            <w:r w:rsidRPr="00F107C3">
              <w:rPr>
                <w:rFonts w:asciiTheme="majorHAnsi" w:hAnsiTheme="majorHAnsi" w:cstheme="majorHAnsi"/>
              </w:rPr>
              <w:t xml:space="preserve">The F2 will typically work 8am – 4pm or 9am – 5pm (by agreement with the supervisor). </w:t>
            </w:r>
          </w:p>
          <w:p w14:paraId="011BA291" w14:textId="77777777" w:rsidR="00DD34AA" w:rsidRDefault="00F107C3" w:rsidP="00F107C3">
            <w:pPr>
              <w:autoSpaceDE w:val="0"/>
              <w:autoSpaceDN w:val="0"/>
              <w:adjustRightInd w:val="0"/>
              <w:spacing w:after="0" w:line="0" w:lineRule="atLeast"/>
              <w:rPr>
                <w:rFonts w:asciiTheme="majorHAnsi" w:hAnsiTheme="majorHAnsi" w:cstheme="majorHAnsi"/>
              </w:rPr>
            </w:pPr>
            <w:r w:rsidRPr="00F107C3">
              <w:rPr>
                <w:rFonts w:asciiTheme="majorHAnsi" w:hAnsiTheme="majorHAnsi" w:cstheme="majorHAnsi"/>
              </w:rPr>
              <w:t>MDT meetings are held on Tuesday and Thursday mornings, and CPD takes place on Wednesday morning.</w:t>
            </w:r>
          </w:p>
          <w:p w14:paraId="6F6DD6CA" w14:textId="3C34D22C" w:rsidR="00F107C3" w:rsidRPr="00F107C3" w:rsidRDefault="00F107C3" w:rsidP="00F107C3">
            <w:pPr>
              <w:autoSpaceDE w:val="0"/>
              <w:autoSpaceDN w:val="0"/>
              <w:adjustRightInd w:val="0"/>
              <w:spacing w:after="0" w:line="0" w:lineRule="atLeast"/>
              <w:rPr>
                <w:rFonts w:asciiTheme="majorHAnsi" w:hAnsiTheme="majorHAnsi" w:cstheme="majorHAnsi"/>
              </w:rPr>
            </w:pPr>
            <w:r w:rsidRPr="00F107C3">
              <w:rPr>
                <w:rFonts w:asciiTheme="majorHAnsi" w:hAnsiTheme="majorHAnsi" w:cstheme="majorHAnsi"/>
              </w:rPr>
              <w:t xml:space="preserve">The F2 will share clinical responsibilities with </w:t>
            </w:r>
            <w:r w:rsidR="00DD34AA">
              <w:rPr>
                <w:rFonts w:asciiTheme="majorHAnsi" w:hAnsiTheme="majorHAnsi" w:cstheme="majorHAnsi"/>
              </w:rPr>
              <w:t>the F1 doctor.</w:t>
            </w:r>
          </w:p>
          <w:p w14:paraId="6B13F1CF" w14:textId="77777777" w:rsidR="00F107C3" w:rsidRDefault="00F107C3" w:rsidP="00F107C3">
            <w:pPr>
              <w:autoSpaceDE w:val="0"/>
              <w:autoSpaceDN w:val="0"/>
              <w:adjustRightInd w:val="0"/>
              <w:spacing w:after="0" w:line="0" w:lineRule="atLeast"/>
              <w:rPr>
                <w:rFonts w:asciiTheme="majorHAnsi" w:hAnsiTheme="majorHAnsi" w:cstheme="majorHAnsi"/>
              </w:rPr>
            </w:pPr>
            <w:r w:rsidRPr="00F107C3">
              <w:rPr>
                <w:rFonts w:asciiTheme="majorHAnsi" w:hAnsiTheme="majorHAnsi" w:cstheme="majorHAnsi"/>
              </w:rPr>
              <w:t>They will take part in the SH</w:t>
            </w:r>
            <w:r>
              <w:rPr>
                <w:rFonts w:asciiTheme="majorHAnsi" w:hAnsiTheme="majorHAnsi" w:cstheme="majorHAnsi"/>
              </w:rPr>
              <w:t>PU</w:t>
            </w:r>
            <w:r w:rsidRPr="00F107C3">
              <w:rPr>
                <w:rFonts w:asciiTheme="majorHAnsi" w:hAnsiTheme="majorHAnsi" w:cstheme="majorHAnsi"/>
              </w:rPr>
              <w:t xml:space="preserve"> on-call rota.</w:t>
            </w:r>
          </w:p>
          <w:p w14:paraId="26BF34FF" w14:textId="275BCD1E" w:rsidR="00DD34AA" w:rsidRPr="00F107C3" w:rsidRDefault="00DD34AA" w:rsidP="00F107C3">
            <w:pPr>
              <w:autoSpaceDE w:val="0"/>
              <w:autoSpaceDN w:val="0"/>
              <w:adjustRightInd w:val="0"/>
              <w:spacing w:after="0" w:line="0" w:lineRule="atLeast"/>
              <w:rPr>
                <w:rFonts w:asciiTheme="majorHAnsi" w:hAnsiTheme="majorHAnsi" w:cstheme="majorHAnsi"/>
              </w:rPr>
            </w:pPr>
          </w:p>
        </w:tc>
      </w:tr>
      <w:tr w:rsidR="00F107C3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F107C3" w:rsidRPr="008B331B" w:rsidRDefault="00F107C3" w:rsidP="00F107C3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3292FC88" w:rsidR="00F107C3" w:rsidRDefault="00F107C3" w:rsidP="00F107C3">
            <w:pPr>
              <w:spacing w:after="0" w:line="240" w:lineRule="auto"/>
            </w:pPr>
            <w:r>
              <w:t>Sheffield Health Partnership University NHS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6BD67" w14:textId="77777777" w:rsidR="00D20B1F" w:rsidRDefault="00D20B1F" w:rsidP="000C24AF">
      <w:pPr>
        <w:spacing w:after="0"/>
      </w:pPr>
      <w:r>
        <w:separator/>
      </w:r>
    </w:p>
  </w:endnote>
  <w:endnote w:type="continuationSeparator" w:id="0">
    <w:p w14:paraId="0C8E8292" w14:textId="77777777" w:rsidR="00D20B1F" w:rsidRDefault="00D20B1F" w:rsidP="000C24AF">
      <w:pPr>
        <w:spacing w:after="0"/>
      </w:pPr>
      <w:r>
        <w:continuationSeparator/>
      </w:r>
    </w:p>
  </w:endnote>
  <w:endnote w:type="continuationNotice" w:id="1">
    <w:p w14:paraId="287AF025" w14:textId="77777777" w:rsidR="00D20B1F" w:rsidRDefault="00D20B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2E829" w14:textId="77777777" w:rsidR="00D20B1F" w:rsidRDefault="00D20B1F" w:rsidP="000C24AF">
      <w:pPr>
        <w:spacing w:after="0"/>
      </w:pPr>
      <w:r>
        <w:separator/>
      </w:r>
    </w:p>
  </w:footnote>
  <w:footnote w:type="continuationSeparator" w:id="0">
    <w:p w14:paraId="295D702A" w14:textId="77777777" w:rsidR="00D20B1F" w:rsidRDefault="00D20B1F" w:rsidP="000C24AF">
      <w:pPr>
        <w:spacing w:after="0"/>
      </w:pPr>
      <w:r>
        <w:continuationSeparator/>
      </w:r>
    </w:p>
  </w:footnote>
  <w:footnote w:type="continuationNotice" w:id="1">
    <w:p w14:paraId="4DF1D8DE" w14:textId="77777777" w:rsidR="00D20B1F" w:rsidRDefault="00D20B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C236ECB"/>
    <w:multiLevelType w:val="hybridMultilevel"/>
    <w:tmpl w:val="720EDB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755B46"/>
    <w:multiLevelType w:val="hybridMultilevel"/>
    <w:tmpl w:val="AD202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1"/>
  </w:num>
  <w:num w:numId="4" w16cid:durableId="808667114">
    <w:abstractNumId w:val="2"/>
  </w:num>
  <w:num w:numId="5" w16cid:durableId="208471651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2009"/>
    <w:rsid w:val="001716E5"/>
    <w:rsid w:val="0019462E"/>
    <w:rsid w:val="001C3565"/>
    <w:rsid w:val="001C6937"/>
    <w:rsid w:val="001D1247"/>
    <w:rsid w:val="001D243C"/>
    <w:rsid w:val="001E004E"/>
    <w:rsid w:val="001E27F8"/>
    <w:rsid w:val="001E3C03"/>
    <w:rsid w:val="001F3126"/>
    <w:rsid w:val="00203E10"/>
    <w:rsid w:val="0022134A"/>
    <w:rsid w:val="0022596F"/>
    <w:rsid w:val="00240B6E"/>
    <w:rsid w:val="00246075"/>
    <w:rsid w:val="0024783B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02CD7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022A2"/>
    <w:rsid w:val="00406F56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365F8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B3B66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041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91DD6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0B1F"/>
    <w:rsid w:val="00D2315A"/>
    <w:rsid w:val="00D356F8"/>
    <w:rsid w:val="00D50FF0"/>
    <w:rsid w:val="00D66537"/>
    <w:rsid w:val="00D92BBC"/>
    <w:rsid w:val="00D93D0D"/>
    <w:rsid w:val="00DA589B"/>
    <w:rsid w:val="00DC0974"/>
    <w:rsid w:val="00DC7A9D"/>
    <w:rsid w:val="00DD1729"/>
    <w:rsid w:val="00DD34AA"/>
    <w:rsid w:val="00DD37B3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07C3"/>
    <w:rsid w:val="00F13D85"/>
    <w:rsid w:val="00F25CC7"/>
    <w:rsid w:val="00F34CD6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99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24783B"/>
    <w:rsid w:val="00421137"/>
    <w:rsid w:val="00476D36"/>
    <w:rsid w:val="00571E75"/>
    <w:rsid w:val="005C4B01"/>
    <w:rsid w:val="007365F8"/>
    <w:rsid w:val="007A1511"/>
    <w:rsid w:val="008F6357"/>
    <w:rsid w:val="00A91DD6"/>
    <w:rsid w:val="00B119DC"/>
    <w:rsid w:val="00B40369"/>
    <w:rsid w:val="00B906A5"/>
    <w:rsid w:val="00D8551A"/>
    <w:rsid w:val="00F3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4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4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Dan Tully</cp:lastModifiedBy>
  <cp:revision>6</cp:revision>
  <cp:lastPrinted>2016-07-14T17:27:00Z</cp:lastPrinted>
  <dcterms:created xsi:type="dcterms:W3CDTF">2025-12-19T09:31:00Z</dcterms:created>
  <dcterms:modified xsi:type="dcterms:W3CDTF">2025-12-19T09:39:00Z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