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5DEFD" w14:textId="77777777" w:rsidR="00AB61AE" w:rsidRPr="004252FC" w:rsidRDefault="00AB61AE">
      <w:pPr>
        <w:rPr>
          <w:rFonts w:ascii="TUOS Blake" w:hAnsi="TUOS Blake"/>
        </w:rPr>
      </w:pPr>
    </w:p>
    <w:p w14:paraId="24C86794" w14:textId="13FC6F31" w:rsidR="00AB61AE" w:rsidRPr="004252FC" w:rsidRDefault="00AD6430" w:rsidP="00AB61AE">
      <w:pPr>
        <w:widowControl/>
        <w:rPr>
          <w:rFonts w:ascii="TUOS Blake" w:hAnsi="TUOS Blake"/>
        </w:rPr>
      </w:pPr>
      <w:r w:rsidRPr="004252FC">
        <w:rPr>
          <w:rFonts w:ascii="TUOS Blake" w:hAnsi="TUOS Blake"/>
          <w:noProof/>
          <w:lang w:eastAsia="zh-CN"/>
        </w:rPr>
        <mc:AlternateContent>
          <mc:Choice Requires="wpg">
            <w:drawing>
              <wp:anchor distT="0" distB="0" distL="114300" distR="114300" simplePos="0" relativeHeight="251655168" behindDoc="0" locked="0" layoutInCell="1" allowOverlap="1" wp14:anchorId="73A607E0" wp14:editId="5665A1C9">
                <wp:simplePos x="0" y="0"/>
                <wp:positionH relativeFrom="column">
                  <wp:posOffset>-76200</wp:posOffset>
                </wp:positionH>
                <wp:positionV relativeFrom="paragraph">
                  <wp:posOffset>73660</wp:posOffset>
                </wp:positionV>
                <wp:extent cx="6835140" cy="4152265"/>
                <wp:effectExtent l="0" t="9525" r="3810" b="10160"/>
                <wp:wrapNone/>
                <wp:docPr id="1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5140" cy="4152265"/>
                          <a:chOff x="600" y="5071"/>
                          <a:chExt cx="10764" cy="6539"/>
                        </a:xfrm>
                      </wpg:grpSpPr>
                      <wps:wsp>
                        <wps:cNvPr id="16" name="Rectangle 12"/>
                        <wps:cNvSpPr>
                          <a:spLocks noChangeArrowheads="1"/>
                        </wps:cNvSpPr>
                        <wps:spPr bwMode="auto">
                          <a:xfrm>
                            <a:off x="2163" y="5071"/>
                            <a:ext cx="7565" cy="6539"/>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17" name="Text Box 14"/>
                        <wps:cNvSpPr txBox="1">
                          <a:spLocks noChangeArrowheads="1"/>
                        </wps:cNvSpPr>
                        <wps:spPr bwMode="auto">
                          <a:xfrm>
                            <a:off x="600" y="6657"/>
                            <a:ext cx="10764" cy="2148"/>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3D6663" w14:textId="77777777" w:rsidR="002E0FEB" w:rsidRPr="00127CB1" w:rsidRDefault="002E0FEB" w:rsidP="00127CB1">
                              <w:pPr>
                                <w:pStyle w:val="Title"/>
                                <w:rPr>
                                  <w:rFonts w:ascii="Book Antiqua" w:hAnsi="Book Antiqua"/>
                                  <w:i/>
                                  <w:iCs/>
                                  <w:sz w:val="32"/>
                                  <w:szCs w:val="22"/>
                                </w:rPr>
                              </w:pPr>
                              <w:r w:rsidRPr="00127CB1">
                                <w:rPr>
                                  <w:rFonts w:ascii="Book Antiqua" w:hAnsi="Book Antiqua"/>
                                  <w:i/>
                                  <w:iCs/>
                                  <w:sz w:val="32"/>
                                  <w:szCs w:val="22"/>
                                </w:rPr>
                                <w:t>Sheffield Teaching Hospitals NHS Foundation Trust</w:t>
                              </w:r>
                            </w:p>
                            <w:p w14:paraId="388DD2B6" w14:textId="77777777" w:rsidR="002E0FEB" w:rsidRPr="00936C32" w:rsidRDefault="002E0FEB" w:rsidP="00127CB1">
                              <w:pPr>
                                <w:jc w:val="center"/>
                                <w:rPr>
                                  <w:rFonts w:ascii="Book Antiqua" w:hAnsi="Book Antiqua"/>
                                  <w:b/>
                                  <w:sz w:val="22"/>
                                </w:rPr>
                              </w:pPr>
                              <w:r>
                                <w:rPr>
                                  <w:rFonts w:ascii="Book Antiqua" w:hAnsi="Book Antiqua"/>
                                  <w:b/>
                                  <w:sz w:val="22"/>
                                </w:rPr>
                                <w:t>JOB DESCRIPTION</w:t>
                              </w:r>
                            </w:p>
                            <w:p w14:paraId="33D95594" w14:textId="77777777" w:rsidR="002E0FEB" w:rsidRPr="00127CB1" w:rsidRDefault="002E0FEB" w:rsidP="00127CB1">
                              <w:pPr>
                                <w:pStyle w:val="Heading1"/>
                                <w:ind w:left="480" w:firstLine="480"/>
                                <w:jc w:val="center"/>
                                <w:rPr>
                                  <w:rFonts w:ascii="Book Antiqua" w:hAnsi="Book Antiqua"/>
                                  <w:bCs w:val="0"/>
                                  <w:sz w:val="28"/>
                                  <w:szCs w:val="28"/>
                                </w:rPr>
                              </w:pPr>
                              <w:r w:rsidRPr="006E18F5">
                                <w:rPr>
                                  <w:rFonts w:ascii="Book Antiqua" w:hAnsi="Book Antiqua"/>
                                  <w:bCs w:val="0"/>
                                  <w:sz w:val="28"/>
                                  <w:szCs w:val="28"/>
                                </w:rPr>
                                <w:t xml:space="preserve">SPECIALTY </w:t>
                              </w:r>
                              <w:r>
                                <w:rPr>
                                  <w:rFonts w:ascii="Book Antiqua" w:hAnsi="Book Antiqua"/>
                                  <w:bCs w:val="0"/>
                                  <w:sz w:val="28"/>
                                  <w:szCs w:val="28"/>
                                </w:rPr>
                                <w:t xml:space="preserve">TRAINEE (StR) </w:t>
                              </w:r>
                              <w:r w:rsidRPr="006E18F5">
                                <w:rPr>
                                  <w:rFonts w:ascii="Book Antiqua" w:hAnsi="Book Antiqua"/>
                                  <w:bCs w:val="0"/>
                                  <w:sz w:val="28"/>
                                  <w:szCs w:val="28"/>
                                </w:rPr>
                                <w:t>POST</w:t>
                              </w:r>
                              <w:r>
                                <w:rPr>
                                  <w:rFonts w:ascii="Book Antiqua" w:hAnsi="Book Antiqua"/>
                                  <w:bCs w:val="0"/>
                                  <w:sz w:val="28"/>
                                  <w:szCs w:val="28"/>
                                </w:rPr>
                                <w:t xml:space="preserve"> </w:t>
                              </w:r>
                              <w:r w:rsidRPr="006E18F5">
                                <w:rPr>
                                  <w:rFonts w:ascii="Book Antiqua" w:hAnsi="Book Antiqua"/>
                                  <w:bCs w:val="0"/>
                                  <w:sz w:val="28"/>
                                  <w:szCs w:val="28"/>
                                </w:rPr>
                                <w:t>IN PAEDIATRIC DENTISTRY</w:t>
                              </w:r>
                              <w:r w:rsidR="00BB2299">
                                <w:rPr>
                                  <w:rFonts w:ascii="Book Antiqua" w:hAnsi="Book Antiqua"/>
                                  <w:bCs w:val="0"/>
                                  <w:sz w:val="28"/>
                                  <w:szCs w:val="2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607E0" id="Group 55" o:spid="_x0000_s1026" style="position:absolute;margin-left:-6pt;margin-top:5.8pt;width:538.2pt;height:326.95pt;z-index:251655168" coordorigin="600,5071" coordsize="10764,6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">
                <v:rect id="Rectangle 12" o:spid="_x0000_s1027" style="position:absolute;left:2163;top:5071;width:7565;height:6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" fillcolor="#bfbfbf" strokecolor="#bfbfbf"/>
                <v:shapetype id="_x0000_t202" coordsize="21600,21600" o:spt="202" path="m,l,21600r21600,l21600,xe">
                  <v:stroke joinstyle="miter"/>
                  <v:path gradientshapeok="t" o:connecttype="rect"/>
                </v:shapetype>
                <v:shape id="Text Box 14" o:spid="_x0000_s1028" type="#_x0000_t202" style="position:absolute;left:600;top:6657;width:10764;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" fillcolor="#002060" stroked="f">
                  <v:textbox>
                    <w:txbxContent>
                      <w:p w14:paraId="723D6663" w14:textId="77777777" w:rsidR="002E0FEB" w:rsidRPr="00127CB1" w:rsidRDefault="002E0FEB" w:rsidP="00127CB1">
                        <w:pPr>
                          <w:pStyle w:val="Title"/>
                          <w:rPr>
                            <w:rFonts w:ascii="Book Antiqua" w:hAnsi="Book Antiqua"/>
                            <w:i/>
                            <w:iCs/>
                            <w:sz w:val="32"/>
                            <w:szCs w:val="22"/>
                          </w:rPr>
                        </w:pPr>
                        <w:r w:rsidRPr="00127CB1">
                          <w:rPr>
                            <w:rFonts w:ascii="Book Antiqua" w:hAnsi="Book Antiqua"/>
                            <w:i/>
                            <w:iCs/>
                            <w:sz w:val="32"/>
                            <w:szCs w:val="22"/>
                          </w:rPr>
                          <w:t>Sheffield Teaching Hospitals NHS Foundation Trust</w:t>
                        </w:r>
                      </w:p>
                      <w:p w14:paraId="388DD2B6" w14:textId="77777777" w:rsidR="002E0FEB" w:rsidRPr="00936C32" w:rsidRDefault="002E0FEB" w:rsidP="00127CB1">
                        <w:pPr>
                          <w:jc w:val="center"/>
                          <w:rPr>
                            <w:rFonts w:ascii="Book Antiqua" w:hAnsi="Book Antiqua"/>
                            <w:b/>
                            <w:sz w:val="22"/>
                          </w:rPr>
                        </w:pPr>
                        <w:r>
                          <w:rPr>
                            <w:rFonts w:ascii="Book Antiqua" w:hAnsi="Book Antiqua"/>
                            <w:b/>
                            <w:sz w:val="22"/>
                          </w:rPr>
                          <w:t>JOB DESCRIPTION</w:t>
                        </w:r>
                      </w:p>
                      <w:p w14:paraId="33D95594" w14:textId="77777777" w:rsidR="002E0FEB" w:rsidRPr="00127CB1" w:rsidRDefault="002E0FEB" w:rsidP="00127CB1">
                        <w:pPr>
                          <w:pStyle w:val="Heading1"/>
                          <w:ind w:left="480" w:firstLine="480"/>
                          <w:jc w:val="center"/>
                          <w:rPr>
                            <w:rFonts w:ascii="Book Antiqua" w:hAnsi="Book Antiqua"/>
                            <w:bCs w:val="0"/>
                            <w:sz w:val="28"/>
                            <w:szCs w:val="28"/>
                          </w:rPr>
                        </w:pPr>
                        <w:r w:rsidRPr="006E18F5">
                          <w:rPr>
                            <w:rFonts w:ascii="Book Antiqua" w:hAnsi="Book Antiqua"/>
                            <w:bCs w:val="0"/>
                            <w:sz w:val="28"/>
                            <w:szCs w:val="28"/>
                          </w:rPr>
                          <w:t xml:space="preserve">SPECIALTY </w:t>
                        </w:r>
                        <w:r>
                          <w:rPr>
                            <w:rFonts w:ascii="Book Antiqua" w:hAnsi="Book Antiqua"/>
                            <w:bCs w:val="0"/>
                            <w:sz w:val="28"/>
                            <w:szCs w:val="28"/>
                          </w:rPr>
                          <w:t xml:space="preserve">TRAINEE (StR) </w:t>
                        </w:r>
                        <w:r w:rsidRPr="006E18F5">
                          <w:rPr>
                            <w:rFonts w:ascii="Book Antiqua" w:hAnsi="Book Antiqua"/>
                            <w:bCs w:val="0"/>
                            <w:sz w:val="28"/>
                            <w:szCs w:val="28"/>
                          </w:rPr>
                          <w:t>POST</w:t>
                        </w:r>
                        <w:r>
                          <w:rPr>
                            <w:rFonts w:ascii="Book Antiqua" w:hAnsi="Book Antiqua"/>
                            <w:bCs w:val="0"/>
                            <w:sz w:val="28"/>
                            <w:szCs w:val="28"/>
                          </w:rPr>
                          <w:t xml:space="preserve"> </w:t>
                        </w:r>
                        <w:r w:rsidRPr="006E18F5">
                          <w:rPr>
                            <w:rFonts w:ascii="Book Antiqua" w:hAnsi="Book Antiqua"/>
                            <w:bCs w:val="0"/>
                            <w:sz w:val="28"/>
                            <w:szCs w:val="28"/>
                          </w:rPr>
                          <w:t>IN PAEDIATRIC DENTISTRY</w:t>
                        </w:r>
                        <w:r w:rsidR="00BB2299">
                          <w:rPr>
                            <w:rFonts w:ascii="Book Antiqua" w:hAnsi="Book Antiqua"/>
                            <w:bCs w:val="0"/>
                            <w:sz w:val="28"/>
                            <w:szCs w:val="28"/>
                          </w:rPr>
                          <w:t xml:space="preserve"> </w:t>
                        </w:r>
                      </w:p>
                    </w:txbxContent>
                  </v:textbox>
                </v:shape>
              </v:group>
            </w:pict>
          </mc:Fallback>
        </mc:AlternateContent>
      </w:r>
    </w:p>
    <w:p w14:paraId="373A602C" w14:textId="77777777" w:rsidR="00AB61AE" w:rsidRPr="004252FC" w:rsidRDefault="00AB61AE" w:rsidP="00AB61AE">
      <w:pPr>
        <w:widowControl/>
        <w:rPr>
          <w:rFonts w:ascii="TUOS Blake" w:hAnsi="TUOS Blake"/>
        </w:rPr>
      </w:pPr>
    </w:p>
    <w:p w14:paraId="558855CB" w14:textId="77777777" w:rsidR="00AB61AE" w:rsidRPr="004252FC" w:rsidRDefault="00AB61AE" w:rsidP="00AB61AE">
      <w:pPr>
        <w:widowControl/>
        <w:rPr>
          <w:rFonts w:ascii="TUOS Blake" w:hAnsi="TUOS Blake"/>
        </w:rPr>
      </w:pPr>
    </w:p>
    <w:p w14:paraId="6A503678" w14:textId="77777777" w:rsidR="00AB61AE" w:rsidRPr="004252FC" w:rsidRDefault="00AB61AE" w:rsidP="00AB61AE">
      <w:pPr>
        <w:rPr>
          <w:rFonts w:ascii="TUOS Blake" w:hAnsi="TUOS Blake"/>
        </w:rPr>
      </w:pPr>
    </w:p>
    <w:p w14:paraId="22467EC0" w14:textId="77777777" w:rsidR="00AB61AE" w:rsidRPr="004252FC" w:rsidRDefault="00AB61AE" w:rsidP="00AB61AE">
      <w:pPr>
        <w:rPr>
          <w:rFonts w:ascii="TUOS Blake" w:hAnsi="TUOS Blake"/>
        </w:rPr>
      </w:pPr>
    </w:p>
    <w:p w14:paraId="05794779" w14:textId="77777777" w:rsidR="00AB61AE" w:rsidRPr="004252FC" w:rsidRDefault="00AB61AE" w:rsidP="00AB61AE">
      <w:pPr>
        <w:rPr>
          <w:rFonts w:ascii="TUOS Blake" w:hAnsi="TUOS Blake"/>
        </w:rPr>
      </w:pPr>
    </w:p>
    <w:p w14:paraId="18B79785" w14:textId="77777777" w:rsidR="00AB61AE" w:rsidRPr="004252FC" w:rsidRDefault="00AB61AE" w:rsidP="00AB61AE">
      <w:pPr>
        <w:rPr>
          <w:rFonts w:ascii="TUOS Blake" w:hAnsi="TUOS Blake"/>
        </w:rPr>
      </w:pPr>
    </w:p>
    <w:p w14:paraId="563C8363" w14:textId="77777777" w:rsidR="00AB61AE" w:rsidRPr="004252FC" w:rsidRDefault="00AB61AE" w:rsidP="00AB61AE">
      <w:pPr>
        <w:rPr>
          <w:rFonts w:ascii="TUOS Blake" w:hAnsi="TUOS Blake"/>
        </w:rPr>
      </w:pPr>
    </w:p>
    <w:p w14:paraId="6A893E09" w14:textId="77777777" w:rsidR="00AB61AE" w:rsidRPr="004252FC" w:rsidRDefault="00AB61AE" w:rsidP="00AB61AE">
      <w:pPr>
        <w:rPr>
          <w:rFonts w:ascii="TUOS Blake" w:hAnsi="TUOS Blake"/>
        </w:rPr>
      </w:pPr>
    </w:p>
    <w:p w14:paraId="2E1DCDA4" w14:textId="77777777" w:rsidR="00AB61AE" w:rsidRPr="004252FC" w:rsidRDefault="00AB61AE" w:rsidP="00AB61AE">
      <w:pPr>
        <w:rPr>
          <w:rFonts w:ascii="TUOS Blake" w:hAnsi="TUOS Blake"/>
        </w:rPr>
      </w:pPr>
    </w:p>
    <w:p w14:paraId="4866D569" w14:textId="77777777" w:rsidR="00AB61AE" w:rsidRPr="004252FC" w:rsidRDefault="00AB61AE" w:rsidP="00AB61AE">
      <w:pPr>
        <w:rPr>
          <w:rFonts w:ascii="TUOS Blake" w:hAnsi="TUOS Blake"/>
        </w:rPr>
      </w:pPr>
    </w:p>
    <w:p w14:paraId="2C15E5E7" w14:textId="77777777" w:rsidR="00AB61AE" w:rsidRPr="004252FC" w:rsidRDefault="00AB61AE" w:rsidP="00AB61AE">
      <w:pPr>
        <w:rPr>
          <w:rFonts w:ascii="TUOS Blake" w:hAnsi="TUOS Blake"/>
        </w:rPr>
      </w:pPr>
    </w:p>
    <w:p w14:paraId="5F2190B4" w14:textId="77777777" w:rsidR="00AB61AE" w:rsidRPr="004252FC" w:rsidRDefault="00AB61AE" w:rsidP="00AB61AE">
      <w:pPr>
        <w:rPr>
          <w:rFonts w:ascii="TUOS Blake" w:hAnsi="TUOS Blake"/>
        </w:rPr>
      </w:pPr>
    </w:p>
    <w:p w14:paraId="25B935AA" w14:textId="77777777" w:rsidR="00AB61AE" w:rsidRPr="004252FC" w:rsidRDefault="00AB61AE" w:rsidP="00AB61AE">
      <w:pPr>
        <w:rPr>
          <w:rFonts w:ascii="TUOS Blake" w:hAnsi="TUOS Blake"/>
        </w:rPr>
      </w:pPr>
    </w:p>
    <w:p w14:paraId="4D4C804A" w14:textId="77777777" w:rsidR="00AB61AE" w:rsidRPr="004252FC" w:rsidRDefault="00AB61AE" w:rsidP="00AB61AE">
      <w:pPr>
        <w:rPr>
          <w:rFonts w:ascii="TUOS Blake" w:hAnsi="TUOS Blake"/>
        </w:rPr>
      </w:pPr>
    </w:p>
    <w:p w14:paraId="0AE2864E" w14:textId="77777777" w:rsidR="00AB61AE" w:rsidRPr="004252FC" w:rsidRDefault="00AB61AE" w:rsidP="00AB61AE">
      <w:pPr>
        <w:rPr>
          <w:rFonts w:ascii="TUOS Blake" w:hAnsi="TUOS Blake"/>
        </w:rPr>
      </w:pPr>
    </w:p>
    <w:p w14:paraId="2F4715A2" w14:textId="77777777" w:rsidR="00AB61AE" w:rsidRPr="004252FC" w:rsidRDefault="00AB61AE" w:rsidP="00AB61AE">
      <w:pPr>
        <w:rPr>
          <w:rFonts w:ascii="TUOS Blake" w:hAnsi="TUOS Blake"/>
        </w:rPr>
      </w:pPr>
    </w:p>
    <w:p w14:paraId="5515C3A3" w14:textId="77777777" w:rsidR="00AB61AE" w:rsidRPr="004252FC" w:rsidRDefault="00AB61AE" w:rsidP="00AB61AE">
      <w:pPr>
        <w:rPr>
          <w:rFonts w:ascii="TUOS Blake" w:hAnsi="TUOS Blake"/>
        </w:rPr>
      </w:pPr>
    </w:p>
    <w:p w14:paraId="3EFF319C" w14:textId="77777777" w:rsidR="00AB61AE" w:rsidRPr="004252FC" w:rsidRDefault="00AB61AE" w:rsidP="00AB61AE">
      <w:pPr>
        <w:rPr>
          <w:rFonts w:ascii="TUOS Blake" w:hAnsi="TUOS Blake"/>
        </w:rPr>
      </w:pPr>
    </w:p>
    <w:p w14:paraId="5F1F0F01" w14:textId="77777777" w:rsidR="00AB61AE" w:rsidRPr="004252FC" w:rsidRDefault="00AB61AE" w:rsidP="00AB61AE">
      <w:pPr>
        <w:rPr>
          <w:rFonts w:ascii="TUOS Blake" w:hAnsi="TUOS Blake"/>
        </w:rPr>
      </w:pPr>
    </w:p>
    <w:p w14:paraId="458F7154" w14:textId="140D7C70" w:rsidR="00AB61AE" w:rsidRPr="004252FC" w:rsidRDefault="00AD6430" w:rsidP="00AB61AE">
      <w:pPr>
        <w:rPr>
          <w:rFonts w:ascii="TUOS Blake" w:hAnsi="TUOS Blake"/>
        </w:rPr>
      </w:pPr>
      <w:r w:rsidRPr="004252FC">
        <w:rPr>
          <w:rFonts w:ascii="TUOS Blake" w:hAnsi="TUOS Blake"/>
          <w:noProof/>
          <w:lang w:eastAsia="zh-CN"/>
        </w:rPr>
        <mc:AlternateContent>
          <mc:Choice Requires="wpg">
            <w:drawing>
              <wp:anchor distT="0" distB="0" distL="114300" distR="114300" simplePos="0" relativeHeight="251657216" behindDoc="0" locked="0" layoutInCell="1" allowOverlap="1" wp14:anchorId="43891469" wp14:editId="394B2D16">
                <wp:simplePos x="0" y="0"/>
                <wp:positionH relativeFrom="column">
                  <wp:posOffset>325120</wp:posOffset>
                </wp:positionH>
                <wp:positionV relativeFrom="paragraph">
                  <wp:posOffset>127000</wp:posOffset>
                </wp:positionV>
                <wp:extent cx="6533515" cy="2301875"/>
                <wp:effectExtent l="1270" t="0" r="0" b="0"/>
                <wp:wrapNone/>
                <wp:docPr id="1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3515" cy="2301875"/>
                          <a:chOff x="1211" y="12287"/>
                          <a:chExt cx="10289" cy="3625"/>
                        </a:xfrm>
                      </wpg:grpSpPr>
                      <wps:wsp>
                        <wps:cNvPr id="13" name="Text Box 49"/>
                        <wps:cNvSpPr txBox="1">
                          <a:spLocks noChangeArrowheads="1"/>
                        </wps:cNvSpPr>
                        <wps:spPr bwMode="auto">
                          <a:xfrm>
                            <a:off x="1211" y="15057"/>
                            <a:ext cx="5503" cy="8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D1CFA" w14:textId="77777777" w:rsidR="002E0FEB" w:rsidRPr="00C935ED" w:rsidRDefault="002E0FEB" w:rsidP="00AB61AE">
                              <w:pPr>
                                <w:jc w:val="center"/>
                                <w:rPr>
                                  <w:rFonts w:ascii="TUOS Stephenson" w:hAnsi="TUOS Stephenson" w:cs="Arial"/>
                                  <w:b/>
                                  <w:bCs/>
                                  <w:color w:val="000000"/>
                                  <w:kern w:val="0"/>
                                  <w:sz w:val="36"/>
                                  <w:szCs w:val="36"/>
                                  <w:lang w:eastAsia="en-US"/>
                                </w:rPr>
                              </w:pPr>
                              <w:r w:rsidRPr="00C935ED">
                                <w:rPr>
                                  <w:rFonts w:ascii="TUOS Stephenson" w:hAnsi="TUOS Stephenson" w:cs="Arial"/>
                                  <w:b/>
                                  <w:bCs/>
                                  <w:color w:val="000000"/>
                                  <w:kern w:val="0"/>
                                  <w:sz w:val="36"/>
                                  <w:szCs w:val="36"/>
                                  <w:lang w:eastAsia="en-US"/>
                                </w:rPr>
                                <w:t>Pursue the extraordinary</w:t>
                              </w:r>
                            </w:p>
                          </w:txbxContent>
                        </wps:txbx>
                        <wps:bodyPr rot="0" vert="horz" wrap="square" lIns="91440" tIns="45720" rIns="91440" bIns="45720" anchor="t" anchorCtr="0" upright="1">
                          <a:noAutofit/>
                        </wps:bodyPr>
                      </wps:wsp>
                      <wps:wsp>
                        <wps:cNvPr id="14" name="Rectangle 62"/>
                        <wps:cNvSpPr>
                          <a:spLocks noChangeArrowheads="1"/>
                        </wps:cNvSpPr>
                        <wps:spPr bwMode="auto">
                          <a:xfrm>
                            <a:off x="9957" y="12287"/>
                            <a:ext cx="1543" cy="3625"/>
                          </a:xfrm>
                          <a:prstGeom prst="rect">
                            <a:avLst/>
                          </a:prstGeom>
                          <a:solidFill>
                            <a:srgbClr val="F36E21"/>
                          </a:solidFill>
                          <a:ln>
                            <a:noFill/>
                          </a:ln>
                          <a:extLst>
                            <a:ext uri="{91240B29-F687-4F45-9708-019B960494DF}">
                              <a14:hiddenLine xmlns:a14="http://schemas.microsoft.com/office/drawing/2010/main" w="9525">
                                <a:solidFill>
                                  <a:srgbClr val="BFBFB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91469" id="Group 63" o:spid="_x0000_s1029" style="position:absolute;margin-left:25.6pt;margin-top:10pt;width:514.45pt;height:181.25pt;z-index:251657216" coordorigin="1211,12287" coordsize="10289,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">
                <v:shape id="Text Box 49" o:spid="_x0000_s1030" type="#_x0000_t202" style="position:absolute;left:1211;top:15057;width:5503;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" fillcolor="yellow" stroked="f">
                  <v:textbox>
                    <w:txbxContent>
                      <w:p w14:paraId="3ABD1CFA" w14:textId="77777777" w:rsidR="002E0FEB" w:rsidRPr="00C935ED" w:rsidRDefault="002E0FEB" w:rsidP="00AB61AE">
                        <w:pPr>
                          <w:jc w:val="center"/>
                          <w:rPr>
                            <w:rFonts w:ascii="TUOS Stephenson" w:hAnsi="TUOS Stephenson" w:cs="Arial"/>
                            <w:b/>
                            <w:bCs/>
                            <w:color w:val="000000"/>
                            <w:kern w:val="0"/>
                            <w:sz w:val="36"/>
                            <w:szCs w:val="36"/>
                            <w:lang w:eastAsia="en-US"/>
                          </w:rPr>
                        </w:pPr>
                        <w:r w:rsidRPr="00C935ED">
                          <w:rPr>
                            <w:rFonts w:ascii="TUOS Stephenson" w:hAnsi="TUOS Stephenson" w:cs="Arial"/>
                            <w:b/>
                            <w:bCs/>
                            <w:color w:val="000000"/>
                            <w:kern w:val="0"/>
                            <w:sz w:val="36"/>
                            <w:szCs w:val="36"/>
                            <w:lang w:eastAsia="en-US"/>
                          </w:rPr>
                          <w:t>Pursue the extraordinary</w:t>
                        </w:r>
                      </w:p>
                    </w:txbxContent>
                  </v:textbox>
                </v:shape>
                <v:rect id="Rectangle 62" o:spid="_x0000_s1031" style="position:absolute;left:9957;top:12287;width:1543;height:3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" fillcolor="#f36e21" stroked="f" strokecolor="#bfbfbf"/>
              </v:group>
            </w:pict>
          </mc:Fallback>
        </mc:AlternateContent>
      </w:r>
    </w:p>
    <w:p w14:paraId="2AFB86CC" w14:textId="77777777" w:rsidR="00AB61AE" w:rsidRPr="004252FC" w:rsidRDefault="00AB61AE" w:rsidP="00AB61AE">
      <w:pPr>
        <w:rPr>
          <w:rFonts w:ascii="TUOS Blake" w:hAnsi="TUOS Blake"/>
        </w:rPr>
      </w:pPr>
    </w:p>
    <w:p w14:paraId="0E6F0D70" w14:textId="77777777" w:rsidR="00AB61AE" w:rsidRPr="004252FC" w:rsidRDefault="00AB61AE" w:rsidP="00AB61AE">
      <w:pPr>
        <w:rPr>
          <w:rFonts w:ascii="TUOS Blake" w:hAnsi="TUOS Blake"/>
        </w:rPr>
      </w:pPr>
    </w:p>
    <w:p w14:paraId="5563468C" w14:textId="77777777" w:rsidR="00AB61AE" w:rsidRPr="004252FC" w:rsidRDefault="00AB61AE" w:rsidP="00AB61AE">
      <w:pPr>
        <w:rPr>
          <w:rFonts w:ascii="TUOS Blake" w:hAnsi="TUOS Blake"/>
        </w:rPr>
      </w:pPr>
    </w:p>
    <w:p w14:paraId="5C963FED" w14:textId="77777777" w:rsidR="00AB61AE" w:rsidRPr="004252FC" w:rsidRDefault="00AB61AE" w:rsidP="00AB61AE">
      <w:pPr>
        <w:rPr>
          <w:rFonts w:ascii="TUOS Blake" w:hAnsi="TUOS Blake"/>
        </w:rPr>
      </w:pPr>
    </w:p>
    <w:p w14:paraId="0B1F437D" w14:textId="77777777" w:rsidR="00AB61AE" w:rsidRPr="004252FC" w:rsidRDefault="00AB61AE" w:rsidP="00AB61AE">
      <w:pPr>
        <w:rPr>
          <w:rFonts w:ascii="TUOS Blake" w:hAnsi="TUOS Blake"/>
        </w:rPr>
      </w:pPr>
    </w:p>
    <w:p w14:paraId="496CC476" w14:textId="77777777" w:rsidR="00AB61AE" w:rsidRPr="004252FC" w:rsidRDefault="00AB61AE" w:rsidP="00AB61AE">
      <w:pPr>
        <w:rPr>
          <w:rFonts w:ascii="TUOS Blake" w:hAnsi="TUOS Blake"/>
        </w:rPr>
      </w:pPr>
    </w:p>
    <w:p w14:paraId="6CB9C997" w14:textId="77777777" w:rsidR="00AB61AE" w:rsidRPr="004252FC" w:rsidRDefault="00AB61AE" w:rsidP="00AB61AE">
      <w:pPr>
        <w:widowControl/>
        <w:rPr>
          <w:rFonts w:ascii="TUOS Blake" w:hAnsi="TUOS Blake"/>
        </w:rPr>
      </w:pPr>
    </w:p>
    <w:p w14:paraId="2E77A72F" w14:textId="77777777" w:rsidR="00AB61AE" w:rsidRPr="004252FC" w:rsidRDefault="00AB61AE" w:rsidP="00AB61AE">
      <w:pPr>
        <w:widowControl/>
        <w:tabs>
          <w:tab w:val="left" w:pos="5940"/>
        </w:tabs>
        <w:rPr>
          <w:rFonts w:ascii="TUOS Blake" w:hAnsi="TUOS Blake"/>
        </w:rPr>
        <w:sectPr w:rsidR="00AB61AE" w:rsidRPr="004252FC" w:rsidSect="00AB61AE">
          <w:headerReference w:type="default" r:id="rId7"/>
          <w:footerReference w:type="default" r:id="rId8"/>
          <w:pgSz w:w="11906" w:h="16838"/>
          <w:pgMar w:top="720" w:right="720" w:bottom="720" w:left="720" w:header="851" w:footer="992" w:gutter="0"/>
          <w:cols w:space="425"/>
          <w:docGrid w:type="lines" w:linePitch="360"/>
        </w:sectPr>
      </w:pPr>
      <w:r w:rsidRPr="004252FC">
        <w:rPr>
          <w:rFonts w:ascii="TUOS Blake" w:hAnsi="TUOS Blake"/>
        </w:rPr>
        <w:tab/>
      </w:r>
    </w:p>
    <w:p w14:paraId="3F557D55" w14:textId="77777777" w:rsidR="00AB61AE" w:rsidRPr="004252FC" w:rsidRDefault="00AB61AE" w:rsidP="00AB61AE">
      <w:pPr>
        <w:widowControl/>
        <w:rPr>
          <w:rFonts w:ascii="TUOS Blake" w:hAnsi="TUOS Blake"/>
        </w:rPr>
      </w:pPr>
    </w:p>
    <w:p w14:paraId="4DB5F5C1" w14:textId="3A9461B6" w:rsidR="00AB61AE" w:rsidRPr="004252FC" w:rsidRDefault="00AD6430" w:rsidP="00AB61AE">
      <w:pPr>
        <w:widowControl/>
        <w:tabs>
          <w:tab w:val="left" w:pos="9285"/>
        </w:tabs>
        <w:rPr>
          <w:rFonts w:ascii="TUOS Blake" w:hAnsi="TUOS Blake"/>
          <w:b/>
          <w:bCs/>
        </w:rPr>
      </w:pPr>
      <w:r w:rsidRPr="004252FC">
        <w:rPr>
          <w:rFonts w:ascii="TUOS Blake" w:hAnsi="TUOS Blake"/>
          <w:b/>
          <w:bCs/>
          <w:noProof/>
          <w:lang w:eastAsia="zh-CN"/>
        </w:rPr>
        <mc:AlternateContent>
          <mc:Choice Requires="wps">
            <w:drawing>
              <wp:anchor distT="0" distB="0" distL="114300" distR="114300" simplePos="0" relativeHeight="251659264" behindDoc="0" locked="0" layoutInCell="1" allowOverlap="1" wp14:anchorId="7CE0D9AE" wp14:editId="6BF53F90">
                <wp:simplePos x="0" y="0"/>
                <wp:positionH relativeFrom="column">
                  <wp:posOffset>-97155</wp:posOffset>
                </wp:positionH>
                <wp:positionV relativeFrom="paragraph">
                  <wp:posOffset>-478790</wp:posOffset>
                </wp:positionV>
                <wp:extent cx="4679950" cy="601345"/>
                <wp:effectExtent l="0" t="0" r="0" b="0"/>
                <wp:wrapNone/>
                <wp:docPr id="1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601345"/>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08E5A" w14:textId="77777777" w:rsidR="002E0FEB" w:rsidRPr="00B773CE" w:rsidRDefault="002E0FEB" w:rsidP="00F413D4">
                            <w:pPr>
                              <w:ind w:firstLineChars="100" w:firstLine="480"/>
                              <w:rPr>
                                <w:rFonts w:ascii="TUOS Stephenson" w:hAnsi="TUOS Stephenson" w:cs="Arial"/>
                                <w:b/>
                                <w:bCs/>
                                <w:color w:val="FFFFFF"/>
                                <w:kern w:val="0"/>
                                <w:sz w:val="48"/>
                                <w:szCs w:val="48"/>
                                <w:lang w:eastAsia="en-US"/>
                              </w:rPr>
                            </w:pPr>
                            <w:r w:rsidRPr="00B773CE">
                              <w:rPr>
                                <w:rFonts w:ascii="TUOS Stephenson" w:hAnsi="TUOS Stephenson" w:cs="Arial" w:hint="eastAsia"/>
                                <w:b/>
                                <w:bCs/>
                                <w:color w:val="FFFFFF"/>
                                <w:kern w:val="0"/>
                                <w:sz w:val="48"/>
                                <w:szCs w:val="48"/>
                                <w:lang w:eastAsia="en-US"/>
                              </w:rPr>
                              <w:t>Overview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0D9AE" id="Text Box 66" o:spid="_x0000_s1032" type="#_x0000_t202" style="position:absolute;margin-left:-7.65pt;margin-top:-37.7pt;width:368.5pt;height:4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" fillcolor="#002060" stroked="f">
                <v:textbox>
                  <w:txbxContent>
                    <w:p w14:paraId="14B08E5A" w14:textId="77777777" w:rsidR="002E0FEB" w:rsidRPr="00B773CE" w:rsidRDefault="002E0FEB" w:rsidP="00F413D4">
                      <w:pPr>
                        <w:ind w:firstLineChars="100" w:firstLine="480"/>
                        <w:rPr>
                          <w:rFonts w:ascii="TUOS Stephenson" w:hAnsi="TUOS Stephenson" w:cs="Arial"/>
                          <w:b/>
                          <w:bCs/>
                          <w:color w:val="FFFFFF"/>
                          <w:kern w:val="0"/>
                          <w:sz w:val="48"/>
                          <w:szCs w:val="48"/>
                          <w:lang w:eastAsia="en-US"/>
                        </w:rPr>
                      </w:pPr>
                      <w:r w:rsidRPr="00B773CE">
                        <w:rPr>
                          <w:rFonts w:ascii="TUOS Stephenson" w:hAnsi="TUOS Stephenson" w:cs="Arial" w:hint="eastAsia"/>
                          <w:b/>
                          <w:bCs/>
                          <w:color w:val="FFFFFF"/>
                          <w:kern w:val="0"/>
                          <w:sz w:val="48"/>
                          <w:szCs w:val="48"/>
                          <w:lang w:eastAsia="en-US"/>
                        </w:rPr>
                        <w:t>Overview</w:t>
                      </w:r>
                    </w:p>
                  </w:txbxContent>
                </v:textbox>
              </v:shape>
            </w:pict>
          </mc:Fallback>
        </mc:AlternateContent>
      </w:r>
      <w:r w:rsidR="00AB61AE" w:rsidRPr="004252FC">
        <w:rPr>
          <w:rFonts w:ascii="TUOS Blake" w:hAnsi="TUOS Blake"/>
          <w:b/>
          <w:bCs/>
        </w:rPr>
        <w:tab/>
      </w:r>
    </w:p>
    <w:p w14:paraId="58A1B8B7" w14:textId="77777777" w:rsidR="00127CB1" w:rsidRPr="00A0387E" w:rsidRDefault="00EA501C" w:rsidP="00127CB1">
      <w:pPr>
        <w:tabs>
          <w:tab w:val="left" w:pos="720"/>
        </w:tabs>
        <w:spacing w:line="240" w:lineRule="atLeast"/>
        <w:jc w:val="both"/>
        <w:rPr>
          <w:rFonts w:ascii="Arial" w:hAnsi="Arial"/>
          <w:sz w:val="22"/>
        </w:rPr>
      </w:pPr>
      <w:r>
        <w:rPr>
          <w:rFonts w:ascii="Arial" w:hAnsi="Arial"/>
          <w:sz w:val="22"/>
        </w:rPr>
        <w:t>This is a post for run through training (5 years)</w:t>
      </w:r>
      <w:r w:rsidR="00127CB1" w:rsidRPr="00A0387E">
        <w:rPr>
          <w:rFonts w:ascii="Arial" w:hAnsi="Arial"/>
          <w:sz w:val="22"/>
        </w:rPr>
        <w:t xml:space="preserve">, which will be </w:t>
      </w:r>
      <w:r w:rsidR="00127CB1">
        <w:rPr>
          <w:rFonts w:ascii="Arial" w:hAnsi="Arial"/>
          <w:sz w:val="22"/>
        </w:rPr>
        <w:t xml:space="preserve">based at the Charles Clifford Dental Hospital, Sheffield but with shared training within the Sheffield Community Dental </w:t>
      </w:r>
      <w:r w:rsidR="0025135E">
        <w:rPr>
          <w:rFonts w:ascii="Arial" w:hAnsi="Arial"/>
          <w:sz w:val="22"/>
        </w:rPr>
        <w:t>Service</w:t>
      </w:r>
      <w:r w:rsidR="00127CB1" w:rsidRPr="00A0387E">
        <w:rPr>
          <w:rFonts w:ascii="Arial" w:hAnsi="Arial"/>
          <w:sz w:val="22"/>
        </w:rPr>
        <w:t>. The training programme complies with the recommendations of the Joint Committee for Higher Training in Dentistry.  Approval has been granted by the Health Education Yorkshire and the Humber and by Specialist Advisory Committee in Paediatric Dentistry. The post has been allocated a National Training Number.</w:t>
      </w:r>
    </w:p>
    <w:p w14:paraId="4F3828E2" w14:textId="77777777" w:rsidR="002A71C8" w:rsidRPr="002A71C8" w:rsidRDefault="002A71C8" w:rsidP="002A71C8">
      <w:pPr>
        <w:rPr>
          <w:rFonts w:ascii="Arial" w:hAnsi="Arial" w:cs="Arial"/>
          <w:b/>
          <w:bCs/>
          <w:color w:val="000000"/>
          <w:szCs w:val="28"/>
        </w:rPr>
      </w:pPr>
    </w:p>
    <w:p w14:paraId="38854F3A" w14:textId="77777777" w:rsidR="002A71C8" w:rsidRPr="004252FC" w:rsidRDefault="002A71C8" w:rsidP="002A71C8">
      <w:pPr>
        <w:widowControl/>
        <w:rPr>
          <w:rFonts w:ascii="TUOS Blake" w:hAnsi="TUOS Blake" w:cs="TUOSBlake"/>
          <w:kern w:val="0"/>
          <w:szCs w:val="24"/>
          <w:lang w:eastAsia="zh-CN"/>
        </w:rPr>
      </w:pPr>
    </w:p>
    <w:p w14:paraId="6D3D37D6" w14:textId="2968A8AF" w:rsidR="00AB61AE" w:rsidRPr="004252FC" w:rsidRDefault="00AD6430" w:rsidP="00AB61AE">
      <w:pPr>
        <w:widowControl/>
        <w:rPr>
          <w:rFonts w:ascii="TUOS Blake" w:hAnsi="TUOS Blake" w:cs="TUOSBlake"/>
          <w:kern w:val="0"/>
          <w:szCs w:val="24"/>
          <w:lang w:eastAsia="zh-CN"/>
        </w:rPr>
      </w:pPr>
      <w:r w:rsidRPr="004252FC">
        <w:rPr>
          <w:rFonts w:ascii="TUOS Blake" w:hAnsi="TUOS Blake" w:cs="TUOSBlake"/>
          <w:noProof/>
          <w:kern w:val="0"/>
          <w:szCs w:val="24"/>
          <w:lang w:eastAsia="zh-CN"/>
        </w:rPr>
        <mc:AlternateContent>
          <mc:Choice Requires="wps">
            <w:drawing>
              <wp:anchor distT="0" distB="0" distL="114300" distR="114300" simplePos="0" relativeHeight="251658240" behindDoc="0" locked="0" layoutInCell="1" allowOverlap="1" wp14:anchorId="590BEABC" wp14:editId="2925C7A4">
                <wp:simplePos x="0" y="0"/>
                <wp:positionH relativeFrom="column">
                  <wp:posOffset>-80645</wp:posOffset>
                </wp:positionH>
                <wp:positionV relativeFrom="paragraph">
                  <wp:posOffset>26670</wp:posOffset>
                </wp:positionV>
                <wp:extent cx="6752590" cy="285750"/>
                <wp:effectExtent l="0" t="635" r="0" b="0"/>
                <wp:wrapNone/>
                <wp:docPr id="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2590" cy="285750"/>
                        </a:xfrm>
                        <a:prstGeom prst="rect">
                          <a:avLst/>
                        </a:prstGeom>
                        <a:solidFill>
                          <a:srgbClr val="F36E2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24728" w14:textId="77777777" w:rsidR="002E0FEB" w:rsidRDefault="002E0FEB" w:rsidP="0052646C">
                            <w:pPr>
                              <w:spacing w:line="0" w:lineRule="atLeast"/>
                            </w:pPr>
                            <w:r>
                              <w:rPr>
                                <w:rFonts w:ascii="TUOSBlake" w:hAnsi="TUOSBlake" w:cs="TUOSBlake"/>
                                <w:b/>
                                <w:bCs/>
                                <w:color w:val="FFFFFF"/>
                                <w:kern w:val="0"/>
                                <w:sz w:val="28"/>
                                <w:szCs w:val="28"/>
                                <w:lang w:eastAsia="zh-CN"/>
                              </w:rPr>
                              <w:t xml:space="preserve">Duties of the post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BEABC" id="Text Box 64" o:spid="_x0000_s1033" type="#_x0000_t202" style="position:absolute;margin-left:-6.35pt;margin-top:2.1pt;width:531.7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" fillcolor="#f36e21" stroked="f">
                <v:textbox>
                  <w:txbxContent>
                    <w:p w14:paraId="64624728" w14:textId="77777777" w:rsidR="002E0FEB" w:rsidRDefault="002E0FEB" w:rsidP="0052646C">
                      <w:pPr>
                        <w:spacing w:line="0" w:lineRule="atLeast"/>
                      </w:pPr>
                      <w:r>
                        <w:rPr>
                          <w:rFonts w:ascii="TUOSBlake" w:hAnsi="TUOSBlake" w:cs="TUOSBlake"/>
                          <w:b/>
                          <w:bCs/>
                          <w:color w:val="FFFFFF"/>
                          <w:kern w:val="0"/>
                          <w:sz w:val="28"/>
                          <w:szCs w:val="28"/>
                          <w:lang w:eastAsia="zh-CN"/>
                        </w:rPr>
                        <w:t xml:space="preserve">Duties of the post </w:t>
                      </w:r>
                    </w:p>
                  </w:txbxContent>
                </v:textbox>
              </v:shape>
            </w:pict>
          </mc:Fallback>
        </mc:AlternateContent>
      </w:r>
    </w:p>
    <w:p w14:paraId="60940FCA" w14:textId="77777777" w:rsidR="00AB61AE" w:rsidRPr="004252FC" w:rsidRDefault="00AB61AE" w:rsidP="00AB61AE">
      <w:pPr>
        <w:widowControl/>
        <w:rPr>
          <w:rFonts w:ascii="TUOS Blake" w:hAnsi="TUOS Blake" w:cs="TUOSBlake"/>
          <w:kern w:val="0"/>
          <w:szCs w:val="24"/>
          <w:lang w:eastAsia="zh-CN"/>
        </w:rPr>
      </w:pPr>
    </w:p>
    <w:p w14:paraId="2B2EACBF" w14:textId="77777777" w:rsidR="0052646C" w:rsidRPr="0052646C" w:rsidRDefault="0052646C" w:rsidP="0052646C">
      <w:pPr>
        <w:jc w:val="both"/>
        <w:rPr>
          <w:rFonts w:ascii="TUOS Blake" w:hAnsi="TUOS Blake"/>
        </w:rPr>
      </w:pPr>
      <w:r w:rsidRPr="0052646C">
        <w:rPr>
          <w:rFonts w:ascii="TUOS Blake" w:hAnsi="TUOS Blake"/>
        </w:rPr>
        <w:t>Duties of the post</w:t>
      </w:r>
    </w:p>
    <w:p w14:paraId="38A5F899" w14:textId="77777777" w:rsidR="0052646C" w:rsidRDefault="0052646C" w:rsidP="0052646C">
      <w:pPr>
        <w:jc w:val="both"/>
        <w:rPr>
          <w:rFonts w:ascii="TUOS Blake" w:hAnsi="TUOS Blake"/>
        </w:rPr>
      </w:pPr>
    </w:p>
    <w:p w14:paraId="523EDDEC" w14:textId="77777777" w:rsidR="0052646C" w:rsidRPr="0052646C" w:rsidRDefault="0052646C" w:rsidP="0052646C">
      <w:pPr>
        <w:jc w:val="both"/>
        <w:rPr>
          <w:rFonts w:ascii="TUOS Blake" w:hAnsi="TUOS Blake"/>
        </w:rPr>
      </w:pPr>
      <w:r>
        <w:rPr>
          <w:rFonts w:ascii="TUOS Blake" w:hAnsi="TUOS Blake"/>
        </w:rPr>
        <w:t>Clinical</w:t>
      </w:r>
      <w:r w:rsidRPr="0052646C">
        <w:rPr>
          <w:rFonts w:ascii="TUOS Blake" w:hAnsi="TUOS Blake"/>
        </w:rPr>
        <w:t xml:space="preserve"> </w:t>
      </w:r>
    </w:p>
    <w:p w14:paraId="50D4867E" w14:textId="77777777" w:rsidR="0052646C" w:rsidRPr="0052646C" w:rsidRDefault="0052646C" w:rsidP="0052646C">
      <w:pPr>
        <w:jc w:val="both"/>
        <w:rPr>
          <w:rFonts w:ascii="TUOS Blake" w:hAnsi="TUOS Blake"/>
        </w:rPr>
      </w:pPr>
    </w:p>
    <w:p w14:paraId="04386EDD" w14:textId="77777777" w:rsidR="0052646C" w:rsidRDefault="0052646C" w:rsidP="0052646C">
      <w:pPr>
        <w:rPr>
          <w:rFonts w:ascii="TUOS Blake" w:hAnsi="TUOS Blake"/>
        </w:rPr>
      </w:pPr>
      <w:r w:rsidRPr="0052646C">
        <w:rPr>
          <w:rFonts w:ascii="TUOS Blake" w:hAnsi="TUOS Blake"/>
        </w:rPr>
        <w:t xml:space="preserve">This post is part of the training programme in Paediatric Dentistry based at </w:t>
      </w:r>
      <w:r>
        <w:rPr>
          <w:rFonts w:ascii="TUOS Blake" w:hAnsi="TUOS Blake"/>
        </w:rPr>
        <w:t>Sheffield Dental School</w:t>
      </w:r>
      <w:r w:rsidRPr="0052646C">
        <w:rPr>
          <w:rFonts w:ascii="TUOS Blake" w:hAnsi="TUOS Blake"/>
        </w:rPr>
        <w:t xml:space="preserve">.  Clinical sessions will be </w:t>
      </w:r>
      <w:r w:rsidR="00BB2299">
        <w:rPr>
          <w:rFonts w:ascii="TUOS Blake" w:hAnsi="TUOS Blake"/>
        </w:rPr>
        <w:t xml:space="preserve">predominantly </w:t>
      </w:r>
      <w:r w:rsidR="00824255">
        <w:rPr>
          <w:rFonts w:ascii="TUOS Blake" w:hAnsi="TUOS Blake"/>
        </w:rPr>
        <w:t xml:space="preserve">based in the </w:t>
      </w:r>
      <w:r w:rsidR="0025135E">
        <w:rPr>
          <w:rFonts w:ascii="TUOS Blake" w:hAnsi="TUOS Blake"/>
        </w:rPr>
        <w:t>Paediatric Dentistry unit at Charles Clifford D</w:t>
      </w:r>
      <w:r>
        <w:rPr>
          <w:rFonts w:ascii="TUOS Blake" w:hAnsi="TUOS Blake"/>
        </w:rPr>
        <w:t xml:space="preserve">ental </w:t>
      </w:r>
      <w:r w:rsidR="0025135E">
        <w:rPr>
          <w:rFonts w:ascii="TUOS Blake" w:hAnsi="TUOS Blake"/>
        </w:rPr>
        <w:t>H</w:t>
      </w:r>
      <w:r>
        <w:rPr>
          <w:rFonts w:ascii="TUOS Blake" w:hAnsi="TUOS Blake"/>
        </w:rPr>
        <w:t>ospital</w:t>
      </w:r>
      <w:r w:rsidR="00EC7290">
        <w:rPr>
          <w:rFonts w:ascii="TUOS Blake" w:hAnsi="TUOS Blake"/>
        </w:rPr>
        <w:t xml:space="preserve"> (2 days)</w:t>
      </w:r>
      <w:r>
        <w:rPr>
          <w:rFonts w:ascii="TUOS Blake" w:hAnsi="TUOS Blake"/>
        </w:rPr>
        <w:t xml:space="preserve"> </w:t>
      </w:r>
      <w:r w:rsidR="00EC7290">
        <w:rPr>
          <w:rFonts w:ascii="TUOS Blake" w:hAnsi="TUOS Blake"/>
        </w:rPr>
        <w:t xml:space="preserve">and the </w:t>
      </w:r>
      <w:r w:rsidR="0025135E">
        <w:rPr>
          <w:rFonts w:ascii="TUOS Blake" w:hAnsi="TUOS Blake"/>
        </w:rPr>
        <w:t>Sheffield C</w:t>
      </w:r>
      <w:r w:rsidRPr="0052646C">
        <w:rPr>
          <w:rFonts w:ascii="TUOS Blake" w:hAnsi="TUOS Blake"/>
        </w:rPr>
        <w:t xml:space="preserve">ommunity </w:t>
      </w:r>
      <w:r w:rsidR="0025135E">
        <w:rPr>
          <w:rFonts w:ascii="TUOS Blake" w:hAnsi="TUOS Blake"/>
        </w:rPr>
        <w:t>&amp; Special Care D</w:t>
      </w:r>
      <w:r w:rsidRPr="0052646C">
        <w:rPr>
          <w:rFonts w:ascii="TUOS Blake" w:hAnsi="TUOS Blake"/>
        </w:rPr>
        <w:t>ent</w:t>
      </w:r>
      <w:r w:rsidR="0025135E">
        <w:rPr>
          <w:rFonts w:ascii="TUOS Blake" w:hAnsi="TUOS Blake"/>
        </w:rPr>
        <w:t>istry</w:t>
      </w:r>
      <w:r w:rsidR="00EC7290">
        <w:rPr>
          <w:rFonts w:ascii="TUOS Blake" w:hAnsi="TUOS Blake"/>
        </w:rPr>
        <w:t xml:space="preserve"> (3 days)</w:t>
      </w:r>
      <w:r w:rsidR="0025135E">
        <w:rPr>
          <w:rFonts w:ascii="TUOS Blake" w:hAnsi="TUOS Blake"/>
        </w:rPr>
        <w:t>, both within Sheffield Teaching Hospitals NHS Foundation Trust</w:t>
      </w:r>
      <w:r w:rsidRPr="0052646C">
        <w:rPr>
          <w:rFonts w:ascii="TUOS Blake" w:hAnsi="TUOS Blake"/>
        </w:rPr>
        <w:t xml:space="preserve">. </w:t>
      </w:r>
      <w:r>
        <w:rPr>
          <w:rFonts w:ascii="TUOS Blake" w:hAnsi="TUOS Blake"/>
        </w:rPr>
        <w:t xml:space="preserve">An exemplar timetable is provided. </w:t>
      </w:r>
      <w:r w:rsidRPr="0052646C">
        <w:rPr>
          <w:rFonts w:ascii="TUOS Blake" w:hAnsi="TUOS Blake"/>
        </w:rPr>
        <w:t xml:space="preserve">From time to time the Specialty Trainee may be expected to cover certain clinics outside their normal clinical commitment in order to provide suitable clinical cover for </w:t>
      </w:r>
      <w:r w:rsidR="00D033AB">
        <w:rPr>
          <w:rFonts w:ascii="TUOS Blake" w:hAnsi="TUOS Blake"/>
        </w:rPr>
        <w:t>both</w:t>
      </w:r>
      <w:r w:rsidR="00D033AB" w:rsidRPr="0052646C">
        <w:rPr>
          <w:rFonts w:ascii="TUOS Blake" w:hAnsi="TUOS Blake"/>
        </w:rPr>
        <w:t xml:space="preserve"> </w:t>
      </w:r>
      <w:r w:rsidRPr="0052646C">
        <w:rPr>
          <w:rFonts w:ascii="TUOS Blake" w:hAnsi="TUOS Blake"/>
        </w:rPr>
        <w:t>department</w:t>
      </w:r>
      <w:r w:rsidR="0025135E">
        <w:rPr>
          <w:rFonts w:ascii="TUOS Blake" w:hAnsi="TUOS Blake"/>
        </w:rPr>
        <w:t>s</w:t>
      </w:r>
      <w:r w:rsidRPr="0052646C">
        <w:rPr>
          <w:rFonts w:ascii="TUOS Blake" w:hAnsi="TUOS Blake"/>
        </w:rPr>
        <w:t>.</w:t>
      </w:r>
    </w:p>
    <w:p w14:paraId="0401B4A8" w14:textId="77777777" w:rsidR="0052646C" w:rsidRDefault="0052646C" w:rsidP="000F73FF">
      <w:pPr>
        <w:jc w:val="both"/>
        <w:rPr>
          <w:rFonts w:ascii="TUOS Blake" w:hAnsi="TUOS Blake"/>
        </w:rPr>
      </w:pPr>
    </w:p>
    <w:p w14:paraId="507C567D" w14:textId="77777777" w:rsidR="0052646C" w:rsidRDefault="0052646C" w:rsidP="000F73FF">
      <w:pPr>
        <w:jc w:val="both"/>
        <w:rPr>
          <w:rFonts w:ascii="TUOS Blake" w:hAnsi="TUOS Blake"/>
        </w:rPr>
      </w:pPr>
      <w:r>
        <w:rPr>
          <w:rFonts w:ascii="TUOS Blake" w:hAnsi="TUOS Blake"/>
        </w:rPr>
        <w:t xml:space="preserve">Research </w:t>
      </w:r>
    </w:p>
    <w:p w14:paraId="4D0EE1DC" w14:textId="77777777" w:rsidR="0052646C" w:rsidRDefault="0052646C" w:rsidP="000F73FF">
      <w:pPr>
        <w:jc w:val="both"/>
        <w:rPr>
          <w:rFonts w:ascii="TUOS Blake" w:hAnsi="TUOS Blake"/>
        </w:rPr>
      </w:pPr>
    </w:p>
    <w:p w14:paraId="4EFB96B4" w14:textId="77777777" w:rsidR="000F73FF" w:rsidRPr="000F73FF" w:rsidRDefault="0052646C" w:rsidP="000F73FF">
      <w:pPr>
        <w:jc w:val="both"/>
        <w:rPr>
          <w:rFonts w:ascii="TUOS Blake" w:hAnsi="TUOS Blake"/>
        </w:rPr>
      </w:pPr>
      <w:r>
        <w:rPr>
          <w:rFonts w:ascii="TUOS Blake" w:hAnsi="TUOS Blake"/>
        </w:rPr>
        <w:t>The academic unit is based</w:t>
      </w:r>
      <w:r w:rsidR="00697A4F" w:rsidRPr="006F0E22">
        <w:rPr>
          <w:rFonts w:ascii="TUOS Blake" w:hAnsi="TUOS Blake"/>
        </w:rPr>
        <w:t xml:space="preserve"> within the School of Clinical Dentistry, in the Academic Unit of </w:t>
      </w:r>
      <w:r w:rsidR="00745407">
        <w:rPr>
          <w:rFonts w:ascii="TUOS Blake" w:hAnsi="TUOS Blake"/>
        </w:rPr>
        <w:t>Oral Health &amp; Development</w:t>
      </w:r>
      <w:r w:rsidR="00697A4F" w:rsidRPr="006F0E22">
        <w:rPr>
          <w:rFonts w:ascii="TUOS Blake" w:hAnsi="TUOS Blake"/>
        </w:rPr>
        <w:t xml:space="preserve"> and will be accountable to the Dean o</w:t>
      </w:r>
      <w:r w:rsidR="00697A4F">
        <w:rPr>
          <w:rFonts w:ascii="TUOS Blake" w:hAnsi="TUOS Blake"/>
        </w:rPr>
        <w:t>f School (Professor Christopher Deery</w:t>
      </w:r>
      <w:r w:rsidR="00697A4F" w:rsidRPr="006F0E22">
        <w:rPr>
          <w:rFonts w:ascii="TUOS Blake" w:hAnsi="TUOS Blake"/>
        </w:rPr>
        <w:t xml:space="preserve">) through the Head </w:t>
      </w:r>
      <w:r w:rsidR="00697A4F">
        <w:rPr>
          <w:rFonts w:ascii="TUOS Blake" w:hAnsi="TUOS Blake"/>
        </w:rPr>
        <w:t xml:space="preserve">of Unit, </w:t>
      </w:r>
      <w:r w:rsidR="00697A4F" w:rsidRPr="007E4612">
        <w:rPr>
          <w:rFonts w:ascii="TUOS Blake" w:hAnsi="TUOS Blake"/>
        </w:rPr>
        <w:t xml:space="preserve">Professor </w:t>
      </w:r>
      <w:r w:rsidR="00745407" w:rsidRPr="007E4612">
        <w:rPr>
          <w:rFonts w:ascii="TUOS Blake" w:hAnsi="TUOS Blake"/>
        </w:rPr>
        <w:t>Phillip Benson</w:t>
      </w:r>
      <w:r w:rsidR="00697A4F" w:rsidRPr="007E4612">
        <w:rPr>
          <w:rFonts w:ascii="TUOS Blake" w:hAnsi="TUOS Blake"/>
        </w:rPr>
        <w:t>.</w:t>
      </w:r>
      <w:r w:rsidR="00697A4F" w:rsidRPr="006F0E22">
        <w:rPr>
          <w:rFonts w:ascii="TUOS Blake" w:hAnsi="TUOS Blake"/>
        </w:rPr>
        <w:t xml:space="preserve">  </w:t>
      </w:r>
      <w:r w:rsidR="000F73FF" w:rsidRPr="000F73FF">
        <w:rPr>
          <w:rFonts w:ascii="TUOS Blake" w:hAnsi="TUOS Blake"/>
        </w:rPr>
        <w:t>The Dental School is one of the constituent departments of the Faculty of Medicine, Dentistry and</w:t>
      </w:r>
      <w:r w:rsidR="000F73FF">
        <w:rPr>
          <w:rFonts w:ascii="TUOS Blake" w:hAnsi="TUOS Blake"/>
        </w:rPr>
        <w:t xml:space="preserve"> </w:t>
      </w:r>
      <w:r w:rsidR="000F73FF" w:rsidRPr="000F73FF">
        <w:rPr>
          <w:rFonts w:ascii="TUOS Blake" w:hAnsi="TUOS Blake"/>
        </w:rPr>
        <w:t>Health, which enjoys a national and international reputation for the quality of its teaching and</w:t>
      </w:r>
      <w:r w:rsidR="000F73FF">
        <w:rPr>
          <w:rFonts w:ascii="TUOS Blake" w:hAnsi="TUOS Blake"/>
        </w:rPr>
        <w:t xml:space="preserve"> </w:t>
      </w:r>
      <w:r w:rsidR="000F73FF" w:rsidRPr="000F73FF">
        <w:rPr>
          <w:rFonts w:ascii="TUOS Blake" w:hAnsi="TUOS Blake"/>
        </w:rPr>
        <w:t>research. The School is divided into 7 Academic Units, including a school of Dental Hygiene and</w:t>
      </w:r>
      <w:r w:rsidR="000F73FF">
        <w:rPr>
          <w:rFonts w:ascii="TUOS Blake" w:hAnsi="TUOS Blake"/>
        </w:rPr>
        <w:t xml:space="preserve"> </w:t>
      </w:r>
      <w:r w:rsidR="000F73FF" w:rsidRPr="000F73FF">
        <w:rPr>
          <w:rFonts w:ascii="TUOS Blake" w:hAnsi="TUOS Blake"/>
        </w:rPr>
        <w:t>Dental Therapy. Ninety two percent of our research was graded as `world leading´ or</w:t>
      </w:r>
      <w:r w:rsidR="000F73FF">
        <w:rPr>
          <w:rFonts w:ascii="TUOS Blake" w:hAnsi="TUOS Blake"/>
        </w:rPr>
        <w:t xml:space="preserve"> </w:t>
      </w:r>
      <w:r w:rsidR="000F73FF" w:rsidRPr="000F73FF">
        <w:rPr>
          <w:rFonts w:ascii="TUOS Blake" w:hAnsi="TUOS Blake"/>
        </w:rPr>
        <w:t>`internationally excellent´ in the recent Research Excellence Framework (REF2014) exercise.</w:t>
      </w:r>
      <w:r w:rsidR="000F73FF">
        <w:rPr>
          <w:rFonts w:ascii="TUOS Blake" w:hAnsi="TUOS Blake"/>
        </w:rPr>
        <w:t xml:space="preserve"> </w:t>
      </w:r>
      <w:r w:rsidR="000F73FF" w:rsidRPr="000F73FF">
        <w:rPr>
          <w:rFonts w:ascii="TUOS Blake" w:hAnsi="TUOS Blake"/>
        </w:rPr>
        <w:t>Research within the School is organized into three multidisciplinary groups: Integrated Bioscience</w:t>
      </w:r>
      <w:r w:rsidR="000F73FF">
        <w:rPr>
          <w:rFonts w:ascii="TUOS Blake" w:hAnsi="TUOS Blake"/>
        </w:rPr>
        <w:t xml:space="preserve"> </w:t>
      </w:r>
      <w:r w:rsidR="000F73FF" w:rsidRPr="000F73FF">
        <w:rPr>
          <w:rFonts w:ascii="TUOS Blake" w:hAnsi="TUOS Blake"/>
        </w:rPr>
        <w:t>(iBio), Bioengineering; Health Technologies (BHT) and Person Centered and Population Oral</w:t>
      </w:r>
      <w:r w:rsidR="000F73FF">
        <w:rPr>
          <w:rFonts w:ascii="TUOS Blake" w:hAnsi="TUOS Blake"/>
        </w:rPr>
        <w:t xml:space="preserve"> </w:t>
      </w:r>
      <w:r w:rsidR="000F73FF" w:rsidRPr="000F73FF">
        <w:rPr>
          <w:rFonts w:ascii="TUOS Blake" w:hAnsi="TUOS Blake"/>
        </w:rPr>
        <w:t>Health (PAPOR).</w:t>
      </w:r>
      <w:r w:rsidR="00127CB1">
        <w:rPr>
          <w:rFonts w:ascii="TUOS Blake" w:hAnsi="TUOS Blake"/>
        </w:rPr>
        <w:t xml:space="preserve"> The trainee will be expected to register </w:t>
      </w:r>
      <w:r>
        <w:rPr>
          <w:rFonts w:ascii="TUOS Blake" w:hAnsi="TUOS Blake"/>
        </w:rPr>
        <w:t xml:space="preserve">(and pay the university fee) </w:t>
      </w:r>
      <w:r w:rsidR="00127CB1">
        <w:rPr>
          <w:rFonts w:ascii="TUOS Blake" w:hAnsi="TUOS Blake"/>
        </w:rPr>
        <w:t>for a masters in clinical dentistry (paediatric dentistry) at the University of Sheffield.</w:t>
      </w:r>
    </w:p>
    <w:p w14:paraId="24D152CE" w14:textId="77777777" w:rsidR="000F73FF" w:rsidRPr="000F73FF" w:rsidRDefault="000F73FF" w:rsidP="000F73FF">
      <w:pPr>
        <w:jc w:val="both"/>
        <w:rPr>
          <w:rFonts w:ascii="TUOS Blake" w:hAnsi="TUOS Blake"/>
        </w:rPr>
      </w:pPr>
    </w:p>
    <w:p w14:paraId="0D627365" w14:textId="77777777" w:rsidR="00697A4F" w:rsidRDefault="000F73FF" w:rsidP="000F73FF">
      <w:pPr>
        <w:jc w:val="both"/>
        <w:rPr>
          <w:rFonts w:ascii="TUOS Blake" w:hAnsi="TUOS Blake"/>
        </w:rPr>
      </w:pPr>
      <w:r>
        <w:rPr>
          <w:rFonts w:ascii="TUOS Blake" w:hAnsi="TUOS Blake"/>
        </w:rPr>
        <w:t xml:space="preserve">A </w:t>
      </w:r>
      <w:r w:rsidR="00697A4F" w:rsidRPr="006F0E22">
        <w:rPr>
          <w:rFonts w:ascii="TUOS Blake" w:hAnsi="TUOS Blake"/>
        </w:rPr>
        <w:t>full description of the School’s areas of research can be found on our website:</w:t>
      </w:r>
    </w:p>
    <w:p w14:paraId="14F192E8" w14:textId="77777777" w:rsidR="00697A4F" w:rsidRDefault="00697A4F" w:rsidP="00697A4F">
      <w:pPr>
        <w:jc w:val="both"/>
        <w:rPr>
          <w:rFonts w:ascii="TUOS Blake" w:hAnsi="TUOS Blake"/>
          <w:color w:val="000000"/>
        </w:rPr>
      </w:pPr>
      <w:hyperlink r:id="rId9" w:history="1">
        <w:r w:rsidRPr="006F0E22">
          <w:rPr>
            <w:rStyle w:val="Hyperlink"/>
            <w:rFonts w:ascii="TUOS Blake" w:hAnsi="TUOS Blake"/>
          </w:rPr>
          <w:t>http://www.shef.ac.uk/dentalschool/research</w:t>
        </w:r>
      </w:hyperlink>
      <w:r w:rsidRPr="006F0E22">
        <w:rPr>
          <w:rFonts w:ascii="TUOS Blake" w:hAnsi="TUOS Blake"/>
          <w:color w:val="000000"/>
        </w:rPr>
        <w:t>.</w:t>
      </w:r>
    </w:p>
    <w:p w14:paraId="129D7E04" w14:textId="77777777" w:rsidR="00731906" w:rsidRDefault="00731906" w:rsidP="00697A4F">
      <w:pPr>
        <w:jc w:val="both"/>
        <w:rPr>
          <w:rFonts w:ascii="TUOS Blake" w:hAnsi="TUOS Blake"/>
          <w:color w:val="000000"/>
        </w:rPr>
      </w:pPr>
    </w:p>
    <w:p w14:paraId="3EF8079D" w14:textId="77777777" w:rsidR="0052646C" w:rsidRDefault="0052646C" w:rsidP="0052646C">
      <w:pPr>
        <w:jc w:val="both"/>
        <w:rPr>
          <w:rFonts w:ascii="TUOS Blake" w:hAnsi="TUOS Blake"/>
          <w:color w:val="000000"/>
        </w:rPr>
      </w:pPr>
    </w:p>
    <w:p w14:paraId="4C48F9A9" w14:textId="77777777" w:rsidR="0052646C" w:rsidRPr="0052646C" w:rsidRDefault="0052646C" w:rsidP="0052646C">
      <w:pPr>
        <w:jc w:val="both"/>
        <w:rPr>
          <w:rFonts w:ascii="TUOS Blake" w:hAnsi="TUOS Blake"/>
          <w:color w:val="000000"/>
        </w:rPr>
      </w:pPr>
      <w:r w:rsidRPr="0052646C">
        <w:rPr>
          <w:rFonts w:ascii="TUOS Blake" w:hAnsi="TUOS Blake"/>
          <w:color w:val="000000"/>
        </w:rPr>
        <w:lastRenderedPageBreak/>
        <w:t xml:space="preserve">Audit  </w:t>
      </w:r>
    </w:p>
    <w:p w14:paraId="269EAA41" w14:textId="77777777" w:rsidR="0052646C" w:rsidRPr="0052646C" w:rsidRDefault="0052646C" w:rsidP="0052646C">
      <w:pPr>
        <w:jc w:val="both"/>
        <w:rPr>
          <w:rFonts w:ascii="TUOS Blake" w:hAnsi="TUOS Blake"/>
          <w:color w:val="000000"/>
        </w:rPr>
      </w:pPr>
    </w:p>
    <w:p w14:paraId="2FF63BA2" w14:textId="77777777" w:rsidR="0052646C" w:rsidRPr="0052646C" w:rsidRDefault="0052646C" w:rsidP="0052646C">
      <w:pPr>
        <w:jc w:val="both"/>
        <w:rPr>
          <w:rFonts w:ascii="TUOS Blake" w:hAnsi="TUOS Blake"/>
          <w:color w:val="000000"/>
        </w:rPr>
      </w:pPr>
      <w:r w:rsidRPr="0052646C">
        <w:rPr>
          <w:rFonts w:ascii="TUOS Blake" w:hAnsi="TUOS Blake"/>
          <w:color w:val="000000"/>
        </w:rPr>
        <w:t>The Specialty Trainee will be expected to participate in clinical audit, both at a departmental and at a regional level.</w:t>
      </w:r>
    </w:p>
    <w:p w14:paraId="145A7C4A" w14:textId="77777777" w:rsidR="0052646C" w:rsidRDefault="0052646C" w:rsidP="00697A4F">
      <w:pPr>
        <w:jc w:val="both"/>
        <w:rPr>
          <w:rFonts w:ascii="TUOS Blake" w:hAnsi="TUOS Blake"/>
          <w:color w:val="000000"/>
        </w:rPr>
      </w:pPr>
    </w:p>
    <w:p w14:paraId="6E5ECC77" w14:textId="77777777" w:rsidR="0052646C" w:rsidRPr="0052646C" w:rsidRDefault="0052646C" w:rsidP="0052646C">
      <w:pPr>
        <w:jc w:val="both"/>
        <w:rPr>
          <w:rFonts w:ascii="TUOS Blake" w:hAnsi="TUOS Blake"/>
          <w:color w:val="000000"/>
        </w:rPr>
      </w:pPr>
      <w:r>
        <w:rPr>
          <w:rFonts w:ascii="TUOS Blake" w:hAnsi="TUOS Blake"/>
          <w:color w:val="000000"/>
        </w:rPr>
        <w:t>Teaching</w:t>
      </w:r>
      <w:r w:rsidRPr="0052646C">
        <w:rPr>
          <w:rFonts w:ascii="TUOS Blake" w:hAnsi="TUOS Blake"/>
          <w:color w:val="000000"/>
        </w:rPr>
        <w:t xml:space="preserve">  </w:t>
      </w:r>
    </w:p>
    <w:p w14:paraId="45D6EA2A" w14:textId="77777777" w:rsidR="0052646C" w:rsidRDefault="0052646C" w:rsidP="0052646C">
      <w:pPr>
        <w:jc w:val="both"/>
        <w:rPr>
          <w:rFonts w:ascii="TUOS Blake" w:hAnsi="TUOS Blake"/>
          <w:color w:val="000000"/>
        </w:rPr>
      </w:pPr>
    </w:p>
    <w:p w14:paraId="60E22DB0" w14:textId="77777777" w:rsidR="0052646C" w:rsidRPr="008B471B" w:rsidRDefault="0052646C" w:rsidP="0052646C">
      <w:pPr>
        <w:spacing w:before="11"/>
        <w:rPr>
          <w:rFonts w:ascii="TUOS Blake" w:eastAsia="TUOS Blake" w:hAnsi="TUOS Blake" w:cs="TUOS Blake"/>
          <w:sz w:val="23"/>
          <w:szCs w:val="23"/>
        </w:rPr>
      </w:pPr>
      <w:r>
        <w:rPr>
          <w:rFonts w:ascii="TUOS Blake" w:hAnsi="TUOS Blake"/>
          <w:color w:val="000000"/>
        </w:rPr>
        <w:t>T</w:t>
      </w:r>
      <w:r w:rsidRPr="0052646C">
        <w:rPr>
          <w:rFonts w:ascii="TUOS Blake" w:hAnsi="TUOS Blake"/>
          <w:color w:val="000000"/>
        </w:rPr>
        <w:t>he Specialty Trainee will be expected to participate in Undergraduate or Postgraduate teaching</w:t>
      </w:r>
      <w:r>
        <w:rPr>
          <w:rFonts w:ascii="TUOS Blake" w:hAnsi="TUOS Blake"/>
          <w:color w:val="000000"/>
        </w:rPr>
        <w:t xml:space="preserve"> as well as engaging in multi-professional learning</w:t>
      </w:r>
      <w:r w:rsidRPr="0052646C">
        <w:rPr>
          <w:rFonts w:ascii="TUOS Blake" w:hAnsi="TUOS Blake"/>
          <w:color w:val="000000"/>
        </w:rPr>
        <w:t>.</w:t>
      </w:r>
      <w:r>
        <w:rPr>
          <w:rFonts w:ascii="TUOS Blake" w:hAnsi="TUOS Blake"/>
          <w:color w:val="000000"/>
        </w:rPr>
        <w:t xml:space="preserve"> </w:t>
      </w:r>
      <w:r w:rsidRPr="008B471B">
        <w:rPr>
          <w:rFonts w:ascii="TUOS Blake" w:eastAsia="TUOS Blake" w:hAnsi="TUOS Blake" w:cs="TUOS Blake"/>
          <w:sz w:val="23"/>
          <w:szCs w:val="23"/>
        </w:rPr>
        <w:t>A summary of our curriculum and our approach to undergraduate teaching can be seen at:  http://www.shef.ac.uk/dentalschool/prospective_ug/bds</w:t>
      </w:r>
    </w:p>
    <w:p w14:paraId="5FFFB05F" w14:textId="77777777" w:rsidR="0052646C" w:rsidRPr="008B471B" w:rsidRDefault="0052646C" w:rsidP="0052646C">
      <w:pPr>
        <w:spacing w:before="11"/>
        <w:rPr>
          <w:rFonts w:ascii="TUOS Blake" w:eastAsia="TUOS Blake" w:hAnsi="TUOS Blake" w:cs="TUOS Blake"/>
          <w:sz w:val="23"/>
          <w:szCs w:val="23"/>
        </w:rPr>
      </w:pPr>
      <w:r w:rsidRPr="008B471B">
        <w:rPr>
          <w:rFonts w:ascii="TUOS Blake" w:eastAsia="TUOS Blake" w:hAnsi="TUOS Blake" w:cs="TUOS Blake"/>
          <w:sz w:val="23"/>
          <w:szCs w:val="23"/>
        </w:rPr>
        <w:t>And</w:t>
      </w:r>
      <w:r>
        <w:rPr>
          <w:rFonts w:ascii="TUOS Blake" w:eastAsia="TUOS Blake" w:hAnsi="TUOS Blake" w:cs="TUOS Blake"/>
          <w:sz w:val="23"/>
          <w:szCs w:val="23"/>
        </w:rPr>
        <w:t xml:space="preserve"> </w:t>
      </w:r>
      <w:r w:rsidRPr="008B471B">
        <w:rPr>
          <w:rFonts w:ascii="TUOS Blake" w:eastAsia="TUOS Blake" w:hAnsi="TUOS Blake" w:cs="TUOS Blake"/>
          <w:sz w:val="23"/>
          <w:szCs w:val="23"/>
        </w:rPr>
        <w:t xml:space="preserve">http://shef.ac.uk/dentalschool/prospective_ug/diploma </w:t>
      </w:r>
    </w:p>
    <w:p w14:paraId="6F1E1AE1" w14:textId="77777777" w:rsidR="0052646C" w:rsidRDefault="0052646C" w:rsidP="0052646C">
      <w:pPr>
        <w:jc w:val="both"/>
        <w:rPr>
          <w:rFonts w:ascii="TUOS Blake" w:hAnsi="TUOS Blake"/>
          <w:color w:val="000000"/>
        </w:rPr>
      </w:pPr>
    </w:p>
    <w:p w14:paraId="70FA18EE" w14:textId="77777777" w:rsidR="0052646C" w:rsidRDefault="0052646C" w:rsidP="00697A4F">
      <w:pPr>
        <w:jc w:val="both"/>
        <w:rPr>
          <w:rFonts w:ascii="TUOS Blake" w:hAnsi="TUOS Blake"/>
          <w:color w:val="000000"/>
        </w:rPr>
      </w:pPr>
    </w:p>
    <w:p w14:paraId="459B5194" w14:textId="4E223C01" w:rsidR="00B753EA" w:rsidRDefault="00AD6430" w:rsidP="00697A4F">
      <w:pPr>
        <w:jc w:val="both"/>
        <w:rPr>
          <w:rFonts w:ascii="TUOS Blake" w:hAnsi="TUOS Blake"/>
          <w:color w:val="000000"/>
        </w:rPr>
      </w:pPr>
      <w:r>
        <w:rPr>
          <w:rFonts w:ascii="TUOS Blake" w:hAnsi="TUOS Blake" w:cs="Arial"/>
          <w:noProof/>
          <w:lang w:eastAsia="en-GB"/>
        </w:rPr>
        <mc:AlternateContent>
          <mc:Choice Requires="wps">
            <w:drawing>
              <wp:anchor distT="0" distB="0" distL="114300" distR="114300" simplePos="0" relativeHeight="251661312" behindDoc="0" locked="0" layoutInCell="1" allowOverlap="1" wp14:anchorId="39391852" wp14:editId="0FBFDA31">
                <wp:simplePos x="0" y="0"/>
                <wp:positionH relativeFrom="column">
                  <wp:posOffset>-13970</wp:posOffset>
                </wp:positionH>
                <wp:positionV relativeFrom="paragraph">
                  <wp:posOffset>83185</wp:posOffset>
                </wp:positionV>
                <wp:extent cx="6752590" cy="285750"/>
                <wp:effectExtent l="0" t="4445" r="0" b="0"/>
                <wp:wrapNone/>
                <wp:docPr id="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2590" cy="285750"/>
                        </a:xfrm>
                        <a:prstGeom prst="rect">
                          <a:avLst/>
                        </a:prstGeom>
                        <a:solidFill>
                          <a:srgbClr val="F36E2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5F680" w14:textId="77777777" w:rsidR="002E0FEB" w:rsidRDefault="002E0FEB" w:rsidP="0052646C">
                            <w:pPr>
                              <w:spacing w:line="0" w:lineRule="atLeast"/>
                            </w:pPr>
                            <w:r>
                              <w:rPr>
                                <w:rFonts w:ascii="TUOSBlake" w:hAnsi="TUOSBlake" w:cs="TUOSBlake"/>
                                <w:b/>
                                <w:bCs/>
                                <w:color w:val="FFFFFF"/>
                                <w:kern w:val="0"/>
                                <w:sz w:val="28"/>
                                <w:szCs w:val="28"/>
                                <w:lang w:eastAsia="zh-CN"/>
                              </w:rPr>
                              <w:t xml:space="preserve">About the Trust and Staffing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91852" id="Text Box 75" o:spid="_x0000_s1034" type="#_x0000_t202" style="position:absolute;left:0;text-align:left;margin-left:-1.1pt;margin-top:6.55pt;width:531.7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" fillcolor="#f36e21" stroked="f">
                <v:textbox>
                  <w:txbxContent>
                    <w:p w14:paraId="19A5F680" w14:textId="77777777" w:rsidR="002E0FEB" w:rsidRDefault="002E0FEB" w:rsidP="0052646C">
                      <w:pPr>
                        <w:spacing w:line="0" w:lineRule="atLeast"/>
                      </w:pPr>
                      <w:r>
                        <w:rPr>
                          <w:rFonts w:ascii="TUOSBlake" w:hAnsi="TUOSBlake" w:cs="TUOSBlake"/>
                          <w:b/>
                          <w:bCs/>
                          <w:color w:val="FFFFFF"/>
                          <w:kern w:val="0"/>
                          <w:sz w:val="28"/>
                          <w:szCs w:val="28"/>
                          <w:lang w:eastAsia="zh-CN"/>
                        </w:rPr>
                        <w:t xml:space="preserve">About the Trust and Staffing </w:t>
                      </w:r>
                    </w:p>
                  </w:txbxContent>
                </v:textbox>
              </v:shape>
            </w:pict>
          </mc:Fallback>
        </mc:AlternateContent>
      </w:r>
    </w:p>
    <w:p w14:paraId="729582FD" w14:textId="77777777" w:rsidR="00B753EA" w:rsidRPr="00B753EA" w:rsidRDefault="00B753EA" w:rsidP="00B753EA">
      <w:pPr>
        <w:tabs>
          <w:tab w:val="left" w:pos="-360"/>
        </w:tabs>
        <w:spacing w:after="120"/>
        <w:ind w:right="-11"/>
        <w:jc w:val="both"/>
        <w:rPr>
          <w:rFonts w:ascii="TUOS Blake" w:hAnsi="TUOS Blake" w:cs="Arial"/>
          <w:lang w:eastAsia="en-GB"/>
        </w:rPr>
      </w:pPr>
    </w:p>
    <w:p w14:paraId="6CCF1726" w14:textId="77777777" w:rsidR="00E41C27" w:rsidRPr="00E41C27" w:rsidRDefault="00E41C27" w:rsidP="00E41C27">
      <w:pPr>
        <w:tabs>
          <w:tab w:val="left" w:pos="-360"/>
        </w:tabs>
        <w:spacing w:after="120"/>
        <w:ind w:right="-11"/>
        <w:jc w:val="both"/>
        <w:rPr>
          <w:rFonts w:ascii="TUOS Blake" w:hAnsi="TUOS Blake" w:cs="Arial"/>
          <w:lang w:eastAsia="en-GB"/>
        </w:rPr>
      </w:pPr>
      <w:r w:rsidRPr="00E41C27">
        <w:rPr>
          <w:rFonts w:ascii="TUOS Blake" w:hAnsi="TUOS Blake" w:cs="Arial"/>
          <w:lang w:eastAsia="en-GB"/>
        </w:rPr>
        <w:t>Sheffield Teaching Hospitals NHS Foundation Trust is one of the UK’s busiest and most successful NHS foundation trusts. We provide a full range of local hospital and community services for people in Sheffield, as well as specialist care for patients from further afield, including cancer, spinal cord injuries, renal and cardiothoracic services. In addition to community health services, the Trust comprises five of Yorkshire’s best known teaching hospitals.</w:t>
      </w:r>
    </w:p>
    <w:p w14:paraId="5FB7F4BB" w14:textId="77777777" w:rsidR="00E41C27" w:rsidRPr="00E41C27" w:rsidRDefault="00E41C27" w:rsidP="00E41C27">
      <w:pPr>
        <w:tabs>
          <w:tab w:val="left" w:pos="-360"/>
        </w:tabs>
        <w:spacing w:after="120"/>
        <w:ind w:right="-11"/>
        <w:jc w:val="both"/>
        <w:rPr>
          <w:rFonts w:ascii="TUOS Blake" w:hAnsi="TUOS Blake" w:cs="Arial"/>
          <w:lang w:eastAsia="en-GB"/>
        </w:rPr>
      </w:pPr>
    </w:p>
    <w:p w14:paraId="2F348160" w14:textId="77777777" w:rsidR="00E41C27" w:rsidRPr="00E41C27" w:rsidRDefault="00E41C27" w:rsidP="00E41C27">
      <w:pPr>
        <w:tabs>
          <w:tab w:val="left" w:pos="-360"/>
        </w:tabs>
        <w:spacing w:after="120"/>
        <w:ind w:right="-11"/>
        <w:jc w:val="both"/>
        <w:rPr>
          <w:rFonts w:ascii="TUOS Blake" w:hAnsi="TUOS Blake" w:cs="Arial"/>
          <w:lang w:eastAsia="en-GB"/>
        </w:rPr>
      </w:pPr>
      <w:r w:rsidRPr="00E41C27">
        <w:rPr>
          <w:rFonts w:ascii="TUOS Blake" w:hAnsi="TUOS Blake" w:cs="Arial"/>
          <w:lang w:eastAsia="en-GB"/>
        </w:rPr>
        <w:t>•</w:t>
      </w:r>
      <w:r w:rsidRPr="00E41C27">
        <w:rPr>
          <w:rFonts w:ascii="TUOS Blake" w:hAnsi="TUOS Blake" w:cs="Arial"/>
          <w:lang w:eastAsia="en-GB"/>
        </w:rPr>
        <w:tab/>
        <w:t xml:space="preserve">The Royal Hallamshire Hospital </w:t>
      </w:r>
    </w:p>
    <w:p w14:paraId="0C5418BE" w14:textId="77777777" w:rsidR="00E41C27" w:rsidRPr="00E41C27" w:rsidRDefault="00E41C27" w:rsidP="00E41C27">
      <w:pPr>
        <w:tabs>
          <w:tab w:val="left" w:pos="-360"/>
        </w:tabs>
        <w:spacing w:after="120"/>
        <w:ind w:right="-11"/>
        <w:jc w:val="both"/>
        <w:rPr>
          <w:rFonts w:ascii="TUOS Blake" w:hAnsi="TUOS Blake" w:cs="Arial"/>
          <w:lang w:eastAsia="en-GB"/>
        </w:rPr>
      </w:pPr>
      <w:r w:rsidRPr="00E41C27">
        <w:rPr>
          <w:rFonts w:ascii="TUOS Blake" w:hAnsi="TUOS Blake" w:cs="Arial"/>
          <w:lang w:eastAsia="en-GB"/>
        </w:rPr>
        <w:t>•</w:t>
      </w:r>
      <w:r w:rsidRPr="00E41C27">
        <w:rPr>
          <w:rFonts w:ascii="TUOS Blake" w:hAnsi="TUOS Blake" w:cs="Arial"/>
          <w:lang w:eastAsia="en-GB"/>
        </w:rPr>
        <w:tab/>
        <w:t xml:space="preserve">The Northern General Hospital </w:t>
      </w:r>
    </w:p>
    <w:p w14:paraId="1145F4D6" w14:textId="77777777" w:rsidR="00E41C27" w:rsidRPr="00E41C27" w:rsidRDefault="00E41C27" w:rsidP="00E41C27">
      <w:pPr>
        <w:tabs>
          <w:tab w:val="left" w:pos="-360"/>
        </w:tabs>
        <w:spacing w:after="120"/>
        <w:ind w:right="-11"/>
        <w:jc w:val="both"/>
        <w:rPr>
          <w:rFonts w:ascii="TUOS Blake" w:hAnsi="TUOS Blake" w:cs="Arial"/>
          <w:lang w:eastAsia="en-GB"/>
        </w:rPr>
      </w:pPr>
      <w:r w:rsidRPr="00E41C27">
        <w:rPr>
          <w:rFonts w:ascii="TUOS Blake" w:hAnsi="TUOS Blake" w:cs="Arial"/>
          <w:lang w:eastAsia="en-GB"/>
        </w:rPr>
        <w:t>•</w:t>
      </w:r>
      <w:r w:rsidRPr="00E41C27">
        <w:rPr>
          <w:rFonts w:ascii="TUOS Blake" w:hAnsi="TUOS Blake" w:cs="Arial"/>
          <w:lang w:eastAsia="en-GB"/>
        </w:rPr>
        <w:tab/>
        <w:t xml:space="preserve">Charles Clifford Dental Hospital </w:t>
      </w:r>
    </w:p>
    <w:p w14:paraId="43CE77FB" w14:textId="77777777" w:rsidR="00E41C27" w:rsidRPr="00E41C27" w:rsidRDefault="00E41C27" w:rsidP="00E41C27">
      <w:pPr>
        <w:tabs>
          <w:tab w:val="left" w:pos="-360"/>
        </w:tabs>
        <w:spacing w:after="120"/>
        <w:ind w:right="-11"/>
        <w:jc w:val="both"/>
        <w:rPr>
          <w:rFonts w:ascii="TUOS Blake" w:hAnsi="TUOS Blake" w:cs="Arial"/>
          <w:lang w:eastAsia="en-GB"/>
        </w:rPr>
      </w:pPr>
      <w:r w:rsidRPr="00E41C27">
        <w:rPr>
          <w:rFonts w:ascii="TUOS Blake" w:hAnsi="TUOS Blake" w:cs="Arial"/>
          <w:lang w:eastAsia="en-GB"/>
        </w:rPr>
        <w:t>•</w:t>
      </w:r>
      <w:r w:rsidRPr="00E41C27">
        <w:rPr>
          <w:rFonts w:ascii="TUOS Blake" w:hAnsi="TUOS Blake" w:cs="Arial"/>
          <w:lang w:eastAsia="en-GB"/>
        </w:rPr>
        <w:tab/>
        <w:t xml:space="preserve">Weston Park Cancer Hospital </w:t>
      </w:r>
    </w:p>
    <w:p w14:paraId="62DDA189" w14:textId="77777777" w:rsidR="00E41C27" w:rsidRPr="00E41C27" w:rsidRDefault="00E41C27" w:rsidP="00E41C27">
      <w:pPr>
        <w:tabs>
          <w:tab w:val="left" w:pos="-360"/>
        </w:tabs>
        <w:spacing w:after="120"/>
        <w:ind w:right="-11"/>
        <w:jc w:val="both"/>
        <w:rPr>
          <w:rFonts w:ascii="TUOS Blake" w:hAnsi="TUOS Blake" w:cs="Arial"/>
          <w:lang w:eastAsia="en-GB"/>
        </w:rPr>
      </w:pPr>
      <w:r w:rsidRPr="00E41C27">
        <w:rPr>
          <w:rFonts w:ascii="TUOS Blake" w:hAnsi="TUOS Blake" w:cs="Arial"/>
          <w:lang w:eastAsia="en-GB"/>
        </w:rPr>
        <w:t>•</w:t>
      </w:r>
      <w:r w:rsidRPr="00E41C27">
        <w:rPr>
          <w:rFonts w:ascii="TUOS Blake" w:hAnsi="TUOS Blake" w:cs="Arial"/>
          <w:lang w:eastAsia="en-GB"/>
        </w:rPr>
        <w:tab/>
        <w:t>Jessop Wing Maternity Hospital</w:t>
      </w:r>
    </w:p>
    <w:p w14:paraId="6B8AFE4D" w14:textId="77777777" w:rsidR="00E41C27" w:rsidRPr="00E41C27" w:rsidRDefault="00E41C27" w:rsidP="00E41C27">
      <w:pPr>
        <w:tabs>
          <w:tab w:val="left" w:pos="-360"/>
        </w:tabs>
        <w:spacing w:after="120"/>
        <w:ind w:right="-11"/>
        <w:jc w:val="both"/>
        <w:rPr>
          <w:rFonts w:ascii="TUOS Blake" w:hAnsi="TUOS Blake" w:cs="Arial"/>
          <w:lang w:eastAsia="en-GB"/>
        </w:rPr>
      </w:pPr>
      <w:r w:rsidRPr="00E41C27">
        <w:rPr>
          <w:rFonts w:ascii="TUOS Blake" w:hAnsi="TUOS Blake" w:cs="Arial"/>
          <w:lang w:eastAsia="en-GB"/>
        </w:rPr>
        <w:t xml:space="preserve"> </w:t>
      </w:r>
    </w:p>
    <w:p w14:paraId="4E4AC1A3" w14:textId="77777777" w:rsidR="00E41C27" w:rsidRPr="00E41C27" w:rsidRDefault="00E41C27" w:rsidP="00E41C27">
      <w:pPr>
        <w:tabs>
          <w:tab w:val="left" w:pos="-360"/>
        </w:tabs>
        <w:spacing w:after="120"/>
        <w:ind w:right="-11"/>
        <w:jc w:val="both"/>
        <w:rPr>
          <w:rFonts w:ascii="TUOS Blake" w:hAnsi="TUOS Blake" w:cs="Arial"/>
          <w:lang w:eastAsia="en-GB"/>
        </w:rPr>
      </w:pPr>
      <w:r w:rsidRPr="00E41C27">
        <w:rPr>
          <w:rFonts w:ascii="TUOS Blake" w:hAnsi="TUOS Blake" w:cs="Arial"/>
          <w:lang w:eastAsia="en-GB"/>
        </w:rPr>
        <w:t>The Trust has a history of high quality care, clinical excellence and innovation in medical research. The Trust has been awarded the title of ‘Hospital Trust of the Year’ in the Good Hospital Guide three times in five years and we are proud to be in the top 20% of NHS Trusts for patient satisfaction.</w:t>
      </w:r>
    </w:p>
    <w:p w14:paraId="24F37930" w14:textId="77777777" w:rsidR="00E41C27" w:rsidRPr="00E41C27" w:rsidRDefault="00E41C27" w:rsidP="00E41C27">
      <w:pPr>
        <w:tabs>
          <w:tab w:val="left" w:pos="-360"/>
        </w:tabs>
        <w:spacing w:after="120"/>
        <w:ind w:right="-11"/>
        <w:jc w:val="both"/>
        <w:rPr>
          <w:rFonts w:ascii="TUOS Blake" w:hAnsi="TUOS Blake" w:cs="Arial"/>
          <w:lang w:eastAsia="en-GB"/>
        </w:rPr>
      </w:pPr>
    </w:p>
    <w:p w14:paraId="2B7CDA4A" w14:textId="77777777" w:rsidR="00E41C27" w:rsidRPr="00E41C27" w:rsidRDefault="00E41C27" w:rsidP="00E41C27">
      <w:pPr>
        <w:tabs>
          <w:tab w:val="left" w:pos="-360"/>
        </w:tabs>
        <w:spacing w:after="120"/>
        <w:ind w:right="-11"/>
        <w:jc w:val="both"/>
        <w:rPr>
          <w:rFonts w:ascii="TUOS Blake" w:hAnsi="TUOS Blake" w:cs="Arial"/>
          <w:lang w:eastAsia="en-GB"/>
        </w:rPr>
      </w:pPr>
      <w:r w:rsidRPr="00E41C27">
        <w:rPr>
          <w:rFonts w:ascii="TUOS Blake" w:hAnsi="TUOS Blake" w:cs="Arial"/>
          <w:lang w:eastAsia="en-GB"/>
        </w:rPr>
        <w:t>We strive to promote a culture of continuous quality improvement and encourage our staff to innovate and adopt ‘best practice’ in order to deliver the highest standard of care to our patients.</w:t>
      </w:r>
    </w:p>
    <w:p w14:paraId="6FCF1708" w14:textId="77777777" w:rsidR="005A1B70" w:rsidRDefault="005A1B70" w:rsidP="00E41C27">
      <w:pPr>
        <w:tabs>
          <w:tab w:val="left" w:pos="-360"/>
        </w:tabs>
        <w:spacing w:after="120"/>
        <w:ind w:right="-11"/>
        <w:jc w:val="both"/>
        <w:rPr>
          <w:rFonts w:ascii="TUOS Blake" w:hAnsi="TUOS Blake" w:cs="Arial"/>
          <w:lang w:eastAsia="en-GB"/>
        </w:rPr>
      </w:pPr>
    </w:p>
    <w:p w14:paraId="76B3790D" w14:textId="77777777" w:rsidR="00E41C27" w:rsidRPr="00E41C27" w:rsidRDefault="00E41C27" w:rsidP="00E41C27">
      <w:pPr>
        <w:tabs>
          <w:tab w:val="left" w:pos="-360"/>
        </w:tabs>
        <w:spacing w:after="120"/>
        <w:ind w:right="-11"/>
        <w:jc w:val="both"/>
        <w:rPr>
          <w:rFonts w:ascii="TUOS Blake" w:hAnsi="TUOS Blake" w:cs="Arial"/>
          <w:lang w:eastAsia="en-GB"/>
        </w:rPr>
      </w:pPr>
      <w:r w:rsidRPr="00E41C27">
        <w:rPr>
          <w:rFonts w:ascii="TUOS Blake" w:hAnsi="TUOS Blake" w:cs="Arial"/>
          <w:lang w:eastAsia="en-GB"/>
        </w:rPr>
        <w:t>PROUD Values</w:t>
      </w:r>
    </w:p>
    <w:p w14:paraId="5E37DE55" w14:textId="77777777" w:rsidR="00E41C27" w:rsidRPr="00E41C27" w:rsidRDefault="00E41C27" w:rsidP="00E41C27">
      <w:pPr>
        <w:tabs>
          <w:tab w:val="left" w:pos="-360"/>
        </w:tabs>
        <w:spacing w:after="120"/>
        <w:ind w:right="-11"/>
        <w:jc w:val="both"/>
        <w:rPr>
          <w:rFonts w:ascii="TUOS Blake" w:hAnsi="TUOS Blake" w:cs="Arial"/>
          <w:lang w:eastAsia="en-GB"/>
        </w:rPr>
      </w:pPr>
      <w:r w:rsidRPr="00E41C27">
        <w:rPr>
          <w:rFonts w:ascii="TUOS Blake" w:hAnsi="TUOS Blake" w:cs="Arial"/>
          <w:lang w:eastAsia="en-GB"/>
        </w:rPr>
        <w:lastRenderedPageBreak/>
        <w:t>These are the values that all staff at Sheffield Teaching Hospitals NHS Foundation Trust are expected to demonstrate in all that they do.</w:t>
      </w:r>
    </w:p>
    <w:p w14:paraId="20595167" w14:textId="77777777" w:rsidR="00E41C27" w:rsidRPr="00E41C27" w:rsidRDefault="00E41C27" w:rsidP="00E41C27">
      <w:pPr>
        <w:tabs>
          <w:tab w:val="left" w:pos="-360"/>
        </w:tabs>
        <w:spacing w:after="120"/>
        <w:ind w:right="-11"/>
        <w:jc w:val="both"/>
        <w:rPr>
          <w:rFonts w:ascii="TUOS Blake" w:hAnsi="TUOS Blake" w:cs="Arial"/>
          <w:lang w:eastAsia="en-GB"/>
        </w:rPr>
      </w:pPr>
    </w:p>
    <w:p w14:paraId="1D948CD3" w14:textId="77777777" w:rsidR="00E41C27" w:rsidRPr="00E41C27" w:rsidRDefault="00E41C27" w:rsidP="00E41C27">
      <w:pPr>
        <w:tabs>
          <w:tab w:val="left" w:pos="-360"/>
        </w:tabs>
        <w:spacing w:after="120"/>
        <w:ind w:right="-11"/>
        <w:jc w:val="both"/>
        <w:rPr>
          <w:rFonts w:ascii="TUOS Blake" w:hAnsi="TUOS Blake" w:cs="Arial"/>
          <w:lang w:eastAsia="en-GB"/>
        </w:rPr>
      </w:pPr>
      <w:r w:rsidRPr="00E41C27">
        <w:rPr>
          <w:rFonts w:ascii="TUOS Blake" w:hAnsi="TUOS Blake" w:cs="Arial"/>
          <w:lang w:eastAsia="en-GB"/>
        </w:rPr>
        <w:t>Patients First – Ensure that the people we serve are at the heart of what we do</w:t>
      </w:r>
    </w:p>
    <w:p w14:paraId="66EB3B2A" w14:textId="77777777" w:rsidR="00E41C27" w:rsidRPr="00E41C27" w:rsidRDefault="00E41C27" w:rsidP="00E41C27">
      <w:pPr>
        <w:tabs>
          <w:tab w:val="left" w:pos="-360"/>
        </w:tabs>
        <w:spacing w:after="120"/>
        <w:ind w:right="-11"/>
        <w:jc w:val="both"/>
        <w:rPr>
          <w:rFonts w:ascii="TUOS Blake" w:hAnsi="TUOS Blake" w:cs="Arial"/>
          <w:lang w:eastAsia="en-GB"/>
        </w:rPr>
      </w:pPr>
      <w:r w:rsidRPr="00E41C27">
        <w:rPr>
          <w:rFonts w:ascii="TUOS Blake" w:hAnsi="TUOS Blake" w:cs="Arial"/>
          <w:lang w:eastAsia="en-GB"/>
        </w:rPr>
        <w:t>Respectful – Be kind, respectful, fair and value diversity</w:t>
      </w:r>
    </w:p>
    <w:p w14:paraId="6949A328" w14:textId="77777777" w:rsidR="00E41C27" w:rsidRPr="00E41C27" w:rsidRDefault="00E41C27" w:rsidP="00E41C27">
      <w:pPr>
        <w:tabs>
          <w:tab w:val="left" w:pos="-360"/>
        </w:tabs>
        <w:spacing w:after="120"/>
        <w:ind w:right="-11"/>
        <w:jc w:val="both"/>
        <w:rPr>
          <w:rFonts w:ascii="TUOS Blake" w:hAnsi="TUOS Blake" w:cs="Arial"/>
          <w:lang w:eastAsia="en-GB"/>
        </w:rPr>
      </w:pPr>
      <w:r w:rsidRPr="00E41C27">
        <w:rPr>
          <w:rFonts w:ascii="TUOS Blake" w:hAnsi="TUOS Blake" w:cs="Arial"/>
          <w:lang w:eastAsia="en-GB"/>
        </w:rPr>
        <w:t>Ownership – Celebrate our successes, learn continuously and ensure we improve</w:t>
      </w:r>
    </w:p>
    <w:p w14:paraId="49051AC2" w14:textId="77777777" w:rsidR="00E41C27" w:rsidRPr="00E41C27" w:rsidRDefault="00E41C27" w:rsidP="00E41C27">
      <w:pPr>
        <w:tabs>
          <w:tab w:val="left" w:pos="-360"/>
        </w:tabs>
        <w:spacing w:after="120"/>
        <w:ind w:right="-11"/>
        <w:jc w:val="both"/>
        <w:rPr>
          <w:rFonts w:ascii="TUOS Blake" w:hAnsi="TUOS Blake" w:cs="Arial"/>
          <w:lang w:eastAsia="en-GB"/>
        </w:rPr>
      </w:pPr>
      <w:r w:rsidRPr="00E41C27">
        <w:rPr>
          <w:rFonts w:ascii="TUOS Blake" w:hAnsi="TUOS Blake" w:cs="Arial"/>
          <w:lang w:eastAsia="en-GB"/>
        </w:rPr>
        <w:t>Unity – Work in partnership with others</w:t>
      </w:r>
    </w:p>
    <w:p w14:paraId="63E06D86" w14:textId="77777777" w:rsidR="00E41C27" w:rsidRPr="00E41C27" w:rsidRDefault="00E41C27" w:rsidP="00E41C27">
      <w:pPr>
        <w:tabs>
          <w:tab w:val="left" w:pos="-360"/>
        </w:tabs>
        <w:spacing w:after="120"/>
        <w:ind w:right="-11"/>
        <w:jc w:val="both"/>
        <w:rPr>
          <w:rFonts w:ascii="TUOS Blake" w:hAnsi="TUOS Blake" w:cs="Arial"/>
          <w:lang w:eastAsia="en-GB"/>
        </w:rPr>
      </w:pPr>
      <w:r w:rsidRPr="00E41C27">
        <w:rPr>
          <w:rFonts w:ascii="TUOS Blake" w:hAnsi="TUOS Blake" w:cs="Arial"/>
          <w:lang w:eastAsia="en-GB"/>
        </w:rPr>
        <w:t>Deliver – Be efficient, effective and accountable for our actions</w:t>
      </w:r>
    </w:p>
    <w:p w14:paraId="33D6A0D8" w14:textId="77777777" w:rsidR="00E41C27" w:rsidRPr="00E41C27" w:rsidRDefault="00E41C27" w:rsidP="00E41C27">
      <w:pPr>
        <w:tabs>
          <w:tab w:val="left" w:pos="-360"/>
        </w:tabs>
        <w:spacing w:after="120"/>
        <w:ind w:right="-11"/>
        <w:jc w:val="both"/>
        <w:rPr>
          <w:rFonts w:ascii="TUOS Blake" w:hAnsi="TUOS Blake" w:cs="Arial"/>
          <w:lang w:eastAsia="en-GB"/>
        </w:rPr>
      </w:pPr>
      <w:r w:rsidRPr="00E41C27">
        <w:rPr>
          <w:rFonts w:ascii="TUOS Blake" w:hAnsi="TUOS Blake" w:cs="Arial"/>
          <w:lang w:eastAsia="en-GB"/>
        </w:rPr>
        <w:t>If you would like to find out more about the services we provide and our future plans please visit www.sth.nhs.uk/about-us</w:t>
      </w:r>
    </w:p>
    <w:p w14:paraId="4BE55F47" w14:textId="77777777" w:rsidR="00E41C27" w:rsidRDefault="00E41C27" w:rsidP="00B753EA">
      <w:pPr>
        <w:tabs>
          <w:tab w:val="left" w:pos="-360"/>
        </w:tabs>
        <w:spacing w:after="120"/>
        <w:ind w:right="-11"/>
        <w:jc w:val="both"/>
        <w:rPr>
          <w:rFonts w:ascii="TUOS Blake" w:hAnsi="TUOS Blake" w:cs="Arial"/>
          <w:lang w:eastAsia="en-GB"/>
        </w:rPr>
      </w:pPr>
    </w:p>
    <w:p w14:paraId="3984F458" w14:textId="77777777" w:rsidR="00E41C27" w:rsidRPr="00AF14F5" w:rsidRDefault="00E41C27" w:rsidP="00E41C27">
      <w:pPr>
        <w:tabs>
          <w:tab w:val="left" w:pos="-360"/>
        </w:tabs>
        <w:spacing w:after="120"/>
        <w:ind w:right="-11"/>
        <w:jc w:val="both"/>
        <w:rPr>
          <w:rFonts w:ascii="TUOS Blake" w:hAnsi="TUOS Blake" w:cs="Arial"/>
          <w:b/>
          <w:lang w:eastAsia="en-GB"/>
        </w:rPr>
      </w:pPr>
      <w:r w:rsidRPr="00AF14F5">
        <w:rPr>
          <w:rFonts w:ascii="TUOS Blake" w:hAnsi="TUOS Blake" w:cs="Arial"/>
          <w:b/>
          <w:lang w:eastAsia="en-GB"/>
        </w:rPr>
        <w:t xml:space="preserve">THE DEPARTMENT OF PAEDIATRIC DENTISTRY </w:t>
      </w:r>
    </w:p>
    <w:p w14:paraId="3C9EADBC" w14:textId="77777777" w:rsidR="00E41C27" w:rsidRPr="00E41C27" w:rsidRDefault="00E41C27" w:rsidP="00E41C27">
      <w:pPr>
        <w:tabs>
          <w:tab w:val="left" w:pos="-360"/>
        </w:tabs>
        <w:spacing w:after="120"/>
        <w:ind w:right="-11"/>
        <w:jc w:val="both"/>
        <w:rPr>
          <w:rFonts w:ascii="TUOS Blake" w:hAnsi="TUOS Blake" w:cs="Arial"/>
          <w:lang w:eastAsia="en-GB"/>
        </w:rPr>
      </w:pPr>
    </w:p>
    <w:p w14:paraId="2E7BD000" w14:textId="77777777" w:rsidR="00E41C27" w:rsidRPr="00E41C27" w:rsidRDefault="00E41C27" w:rsidP="00E41C27">
      <w:pPr>
        <w:tabs>
          <w:tab w:val="left" w:pos="-360"/>
        </w:tabs>
        <w:spacing w:after="120"/>
        <w:ind w:right="-11"/>
        <w:jc w:val="both"/>
        <w:rPr>
          <w:rFonts w:ascii="TUOS Blake" w:hAnsi="TUOS Blake" w:cs="Arial"/>
          <w:lang w:eastAsia="en-GB"/>
        </w:rPr>
      </w:pPr>
      <w:r w:rsidRPr="00E41C27">
        <w:rPr>
          <w:rFonts w:ascii="TUOS Blake" w:hAnsi="TUOS Blake" w:cs="Arial"/>
          <w:lang w:eastAsia="en-GB"/>
        </w:rPr>
        <w:t>The Department of Paediatric Dentistry is based in the Charles Clifford Dental Hospital, which is situated 1.25 miles from and to the west of the City Centre and forms part of the University teaching complex, which includes the Royal Hallamshire Hospital, as well as being within the University Campus.  The Dental Hospital was opened in 1953, extended in 1965 and a new wing to house the academic facilities was opened in 1991. A major programme of new building and refurbishment within the existing hospital building took place in 2008.</w:t>
      </w:r>
    </w:p>
    <w:p w14:paraId="5EE76D82" w14:textId="77777777" w:rsidR="00E41C27" w:rsidRPr="00E41C27" w:rsidRDefault="00E41C27" w:rsidP="00E41C27">
      <w:pPr>
        <w:tabs>
          <w:tab w:val="left" w:pos="-360"/>
        </w:tabs>
        <w:spacing w:after="120"/>
        <w:ind w:right="-11"/>
        <w:jc w:val="both"/>
        <w:rPr>
          <w:rFonts w:ascii="TUOS Blake" w:hAnsi="TUOS Blake" w:cs="Arial"/>
          <w:lang w:eastAsia="en-GB"/>
        </w:rPr>
      </w:pPr>
    </w:p>
    <w:p w14:paraId="6F610870" w14:textId="77777777" w:rsidR="00E41C27" w:rsidRPr="00E41C27" w:rsidRDefault="00E41C27" w:rsidP="00E41C27">
      <w:pPr>
        <w:tabs>
          <w:tab w:val="left" w:pos="-360"/>
        </w:tabs>
        <w:spacing w:after="120"/>
        <w:ind w:right="-11"/>
        <w:jc w:val="both"/>
        <w:rPr>
          <w:rFonts w:ascii="TUOS Blake" w:hAnsi="TUOS Blake" w:cs="Arial"/>
          <w:lang w:eastAsia="en-GB"/>
        </w:rPr>
      </w:pPr>
      <w:r w:rsidRPr="00E41C27">
        <w:rPr>
          <w:rFonts w:ascii="TUOS Blake" w:hAnsi="TUOS Blake" w:cs="Arial"/>
          <w:lang w:eastAsia="en-GB"/>
        </w:rPr>
        <w:t>Charles Clifford Dental Hospital is managed by the Oral and Dental Directorate, part of the Head and Neck Group, Sheffield Teaching Hospitals NHS Trust.</w:t>
      </w:r>
    </w:p>
    <w:p w14:paraId="788DA652" w14:textId="77777777" w:rsidR="00E41C27" w:rsidRPr="00E41C27" w:rsidRDefault="00E41C27" w:rsidP="00E41C27">
      <w:pPr>
        <w:tabs>
          <w:tab w:val="left" w:pos="-360"/>
        </w:tabs>
        <w:spacing w:after="120"/>
        <w:ind w:right="-11"/>
        <w:jc w:val="both"/>
        <w:rPr>
          <w:rFonts w:ascii="TUOS Blake" w:hAnsi="TUOS Blake" w:cs="Arial"/>
          <w:lang w:eastAsia="en-GB"/>
        </w:rPr>
      </w:pPr>
    </w:p>
    <w:p w14:paraId="6D329EE2" w14:textId="77777777" w:rsidR="00E41C27" w:rsidRPr="00E41C27" w:rsidRDefault="00E41C27" w:rsidP="00E41C27">
      <w:pPr>
        <w:tabs>
          <w:tab w:val="left" w:pos="-360"/>
        </w:tabs>
        <w:spacing w:after="120"/>
        <w:ind w:right="-11"/>
        <w:jc w:val="both"/>
        <w:rPr>
          <w:rFonts w:ascii="TUOS Blake" w:hAnsi="TUOS Blake" w:cs="Arial"/>
          <w:lang w:eastAsia="en-GB"/>
        </w:rPr>
      </w:pPr>
      <w:r w:rsidRPr="00E41C27">
        <w:rPr>
          <w:rFonts w:ascii="TUOS Blake" w:hAnsi="TUOS Blake" w:cs="Arial"/>
          <w:lang w:eastAsia="en-GB"/>
        </w:rPr>
        <w:t>The Charles Clifford is a University Dental Teaching Hospital with an intake of approximately 75 undergraduate dental students each year. Within the closely affiliated School of Hygiene and Therapy there is an intake of 30 students each year.  Postgraduate students are also accepted to study for a variety of higher degrees/diplomas in all subjects.</w:t>
      </w:r>
    </w:p>
    <w:p w14:paraId="4A06311F" w14:textId="77777777" w:rsidR="00E41C27" w:rsidRPr="00E41C27" w:rsidRDefault="00E41C27" w:rsidP="00E41C27">
      <w:pPr>
        <w:tabs>
          <w:tab w:val="left" w:pos="-360"/>
        </w:tabs>
        <w:spacing w:after="120"/>
        <w:ind w:right="-11"/>
        <w:jc w:val="both"/>
        <w:rPr>
          <w:rFonts w:ascii="TUOS Blake" w:hAnsi="TUOS Blake" w:cs="Arial"/>
          <w:lang w:eastAsia="en-GB"/>
        </w:rPr>
      </w:pPr>
    </w:p>
    <w:p w14:paraId="6A975730" w14:textId="77777777" w:rsidR="00E41C27" w:rsidRPr="00E41C27" w:rsidRDefault="00E41C27" w:rsidP="00E41C27">
      <w:pPr>
        <w:tabs>
          <w:tab w:val="left" w:pos="-360"/>
        </w:tabs>
        <w:spacing w:after="120"/>
        <w:ind w:right="-11"/>
        <w:jc w:val="both"/>
        <w:rPr>
          <w:rFonts w:ascii="TUOS Blake" w:hAnsi="TUOS Blake" w:cs="Arial"/>
          <w:lang w:eastAsia="en-GB"/>
        </w:rPr>
      </w:pPr>
      <w:r w:rsidRPr="00E41C27">
        <w:rPr>
          <w:rFonts w:ascii="TUOS Blake" w:hAnsi="TUOS Blake" w:cs="Arial"/>
          <w:lang w:eastAsia="en-GB"/>
        </w:rPr>
        <w:t>The Hospital serves a resident population of approximately 538,000 and in addition, provides specialist services for a wider area, so this figure rises to approximately 672,000 when considering patients from adjacent districts. Specialist services are provided in the departments of Diagnostic and Surgical Services (OMFS, Oral surgery, Oral medicine, Radiology), Restorative Dentistry, Orthodontics and Paediatric Dentistry.</w:t>
      </w:r>
    </w:p>
    <w:p w14:paraId="4AF8BFFA" w14:textId="77777777" w:rsidR="00E41C27" w:rsidRPr="00E41C27" w:rsidRDefault="00E41C27" w:rsidP="00E41C27">
      <w:pPr>
        <w:tabs>
          <w:tab w:val="left" w:pos="-360"/>
        </w:tabs>
        <w:spacing w:after="120"/>
        <w:ind w:right="-11"/>
        <w:jc w:val="both"/>
        <w:rPr>
          <w:rFonts w:ascii="TUOS Blake" w:hAnsi="TUOS Blake" w:cs="Arial"/>
          <w:lang w:eastAsia="en-GB"/>
        </w:rPr>
      </w:pPr>
    </w:p>
    <w:p w14:paraId="43E9B71B" w14:textId="77777777" w:rsidR="00E41C27" w:rsidRDefault="00E41C27" w:rsidP="00E41C27">
      <w:pPr>
        <w:tabs>
          <w:tab w:val="left" w:pos="-360"/>
        </w:tabs>
        <w:spacing w:after="120"/>
        <w:ind w:right="-11"/>
        <w:jc w:val="both"/>
        <w:rPr>
          <w:rFonts w:ascii="TUOS Blake" w:hAnsi="TUOS Blake" w:cs="Arial"/>
          <w:lang w:eastAsia="en-GB"/>
        </w:rPr>
      </w:pPr>
      <w:r w:rsidRPr="00E41C27">
        <w:rPr>
          <w:rFonts w:ascii="TUOS Blake" w:hAnsi="TUOS Blake" w:cs="Arial"/>
          <w:lang w:eastAsia="en-GB"/>
        </w:rPr>
        <w:lastRenderedPageBreak/>
        <w:t>The Paediatric Dentistry clinic comprises a 16 chair open plan clinic on the ground floor.  There is an additional enclosed surgery together with an adjacent surgery for the delivery of care for special needs patients.  The two enclosed surgeries are equipped for left and right-handed delivery and have piped gases for the delivery of inhalation sedation as required.</w:t>
      </w:r>
    </w:p>
    <w:p w14:paraId="7822661D" w14:textId="77777777" w:rsidR="00824255" w:rsidRDefault="00824255" w:rsidP="00E41C27">
      <w:pPr>
        <w:tabs>
          <w:tab w:val="left" w:pos="-360"/>
        </w:tabs>
        <w:spacing w:after="120"/>
        <w:ind w:right="-11"/>
        <w:jc w:val="both"/>
        <w:rPr>
          <w:rFonts w:ascii="TUOS Blake" w:hAnsi="TUOS Blake" w:cs="Arial"/>
          <w:lang w:eastAsia="en-GB"/>
        </w:rPr>
      </w:pPr>
    </w:p>
    <w:p w14:paraId="5AB46889" w14:textId="77777777" w:rsidR="00824255" w:rsidRDefault="00824255" w:rsidP="00E41C27">
      <w:pPr>
        <w:tabs>
          <w:tab w:val="left" w:pos="-360"/>
        </w:tabs>
        <w:spacing w:after="120"/>
        <w:ind w:right="-11"/>
        <w:jc w:val="both"/>
        <w:rPr>
          <w:rFonts w:ascii="TUOS Blake" w:hAnsi="TUOS Blake" w:cs="Arial"/>
          <w:lang w:eastAsia="en-GB"/>
        </w:rPr>
      </w:pPr>
      <w:r>
        <w:rPr>
          <w:rFonts w:ascii="TUOS Blake" w:hAnsi="TUOS Blake" w:cs="Arial"/>
          <w:lang w:eastAsia="en-GB"/>
        </w:rPr>
        <w:t xml:space="preserve">Trainees additionally attend Sheffield Children’s Hospital to provide </w:t>
      </w:r>
      <w:r w:rsidR="00621B7F">
        <w:rPr>
          <w:rFonts w:ascii="TUOS Blake" w:hAnsi="TUOS Blake" w:cs="Arial"/>
          <w:lang w:eastAsia="en-GB"/>
        </w:rPr>
        <w:t xml:space="preserve">consultant-led </w:t>
      </w:r>
      <w:r>
        <w:rPr>
          <w:rFonts w:ascii="TUOS Blake" w:hAnsi="TUOS Blake" w:cs="Arial"/>
          <w:lang w:eastAsia="en-GB"/>
        </w:rPr>
        <w:t xml:space="preserve">dental care under general </w:t>
      </w:r>
      <w:r w:rsidR="00621B7F">
        <w:rPr>
          <w:rFonts w:ascii="TUOS Blake" w:hAnsi="TUOS Blake" w:cs="Arial"/>
          <w:lang w:eastAsia="en-GB"/>
        </w:rPr>
        <w:t>anaesthesia. As part of their training they will also attend paediatric haematology/oncology clinics.</w:t>
      </w:r>
      <w:r>
        <w:rPr>
          <w:rFonts w:ascii="TUOS Blake" w:hAnsi="TUOS Blake" w:cs="Arial"/>
          <w:lang w:eastAsia="en-GB"/>
        </w:rPr>
        <w:t xml:space="preserve"> </w:t>
      </w:r>
    </w:p>
    <w:p w14:paraId="561B2F4D" w14:textId="77777777" w:rsidR="00D033AB" w:rsidRDefault="00D033AB" w:rsidP="00B753EA">
      <w:pPr>
        <w:tabs>
          <w:tab w:val="left" w:pos="-360"/>
        </w:tabs>
        <w:spacing w:after="120"/>
        <w:ind w:right="-11"/>
        <w:jc w:val="both"/>
        <w:rPr>
          <w:rFonts w:ascii="TUOS Blake" w:hAnsi="TUOS Blake" w:cs="Arial"/>
          <w:b/>
          <w:lang w:eastAsia="en-GB"/>
        </w:rPr>
      </w:pPr>
    </w:p>
    <w:p w14:paraId="6BF28D83" w14:textId="77777777" w:rsidR="00E41C27" w:rsidRPr="00E41C27" w:rsidRDefault="00E41C27" w:rsidP="00B753EA">
      <w:pPr>
        <w:tabs>
          <w:tab w:val="left" w:pos="-360"/>
        </w:tabs>
        <w:spacing w:after="120"/>
        <w:ind w:right="-11"/>
        <w:jc w:val="both"/>
        <w:rPr>
          <w:rFonts w:ascii="TUOS Blake" w:hAnsi="TUOS Blake" w:cs="Arial"/>
          <w:b/>
          <w:lang w:eastAsia="en-GB"/>
        </w:rPr>
      </w:pPr>
      <w:r w:rsidRPr="00E41C27">
        <w:rPr>
          <w:rFonts w:ascii="TUOS Blake" w:hAnsi="TUOS Blake" w:cs="Arial"/>
          <w:b/>
          <w:lang w:eastAsia="en-GB"/>
        </w:rPr>
        <w:t>Paediatric dentistry staffing</w:t>
      </w:r>
    </w:p>
    <w:p w14:paraId="532BD40C" w14:textId="77777777" w:rsidR="00B753EA" w:rsidRPr="00B753EA" w:rsidRDefault="00B753EA" w:rsidP="00B753EA">
      <w:pPr>
        <w:tabs>
          <w:tab w:val="left" w:pos="-360"/>
        </w:tabs>
        <w:spacing w:after="120"/>
        <w:ind w:right="-11"/>
        <w:jc w:val="both"/>
        <w:rPr>
          <w:rFonts w:ascii="TUOS Blake" w:hAnsi="TUOS Blake" w:cs="Arial"/>
          <w:lang w:eastAsia="en-GB"/>
        </w:rPr>
      </w:pPr>
      <w:r w:rsidRPr="00B753EA">
        <w:rPr>
          <w:rFonts w:ascii="TUOS Blake" w:hAnsi="TUOS Blake" w:cs="Arial"/>
          <w:lang w:eastAsia="en-GB"/>
        </w:rPr>
        <w:t>NHS Staff</w:t>
      </w:r>
    </w:p>
    <w:p w14:paraId="5372BB22" w14:textId="77777777" w:rsidR="00B753EA" w:rsidRPr="00B753EA" w:rsidRDefault="00B753EA" w:rsidP="00B753EA">
      <w:pPr>
        <w:tabs>
          <w:tab w:val="left" w:pos="-360"/>
        </w:tabs>
        <w:spacing w:after="120"/>
        <w:ind w:right="-11"/>
        <w:jc w:val="both"/>
        <w:rPr>
          <w:rFonts w:ascii="TUOS Blake" w:hAnsi="TUOS Blake" w:cs="Arial"/>
          <w:lang w:eastAsia="en-GB"/>
        </w:rPr>
      </w:pPr>
      <w:r w:rsidRPr="00B753EA">
        <w:rPr>
          <w:rFonts w:ascii="TUOS Blake" w:hAnsi="TUOS Blake" w:cs="Arial"/>
          <w:lang w:eastAsia="en-GB"/>
        </w:rPr>
        <w:t>Consultants</w:t>
      </w:r>
    </w:p>
    <w:p w14:paraId="7381DAF8" w14:textId="77777777" w:rsidR="00824255" w:rsidRDefault="00B753EA" w:rsidP="00B753EA">
      <w:pPr>
        <w:tabs>
          <w:tab w:val="left" w:pos="-360"/>
        </w:tabs>
        <w:spacing w:after="120"/>
        <w:ind w:right="-11"/>
        <w:jc w:val="both"/>
        <w:rPr>
          <w:rFonts w:ascii="TUOS Blake" w:hAnsi="TUOS Blake" w:cs="Arial"/>
          <w:lang w:eastAsia="en-GB"/>
        </w:rPr>
      </w:pPr>
      <w:r w:rsidRPr="00B753EA">
        <w:rPr>
          <w:rFonts w:ascii="TUOS Blake" w:hAnsi="TUOS Blake" w:cs="Arial"/>
          <w:lang w:eastAsia="en-GB"/>
        </w:rPr>
        <w:t>Mrs J Harris</w:t>
      </w:r>
      <w:r w:rsidRPr="00B753EA">
        <w:rPr>
          <w:rFonts w:ascii="TUOS Blake" w:hAnsi="TUOS Blake" w:cs="Arial"/>
          <w:lang w:eastAsia="en-GB"/>
        </w:rPr>
        <w:tab/>
      </w:r>
      <w:r w:rsidRPr="00B753EA">
        <w:rPr>
          <w:rFonts w:ascii="TUOS Blake" w:hAnsi="TUOS Blake" w:cs="Arial"/>
          <w:lang w:eastAsia="en-GB"/>
        </w:rPr>
        <w:tab/>
        <w:t>BDS, FDS RCS (Eng), MSc, FDS (Paed Dent) RCS</w:t>
      </w:r>
      <w:r w:rsidR="005A1B70">
        <w:rPr>
          <w:rFonts w:ascii="TUOS Blake" w:hAnsi="TUOS Blake" w:cs="Arial"/>
          <w:lang w:eastAsia="en-GB"/>
        </w:rPr>
        <w:t xml:space="preserve"> (Eng)</w:t>
      </w:r>
      <w:r w:rsidR="00127CB1">
        <w:rPr>
          <w:rFonts w:ascii="TUOS Blake" w:hAnsi="TUOS Blake" w:cs="Arial"/>
          <w:lang w:eastAsia="en-GB"/>
        </w:rPr>
        <w:t xml:space="preserve"> </w:t>
      </w:r>
    </w:p>
    <w:p w14:paraId="57BA5135" w14:textId="77777777" w:rsidR="00824255" w:rsidRPr="00B753EA" w:rsidRDefault="00824255" w:rsidP="00824255">
      <w:pPr>
        <w:tabs>
          <w:tab w:val="left" w:pos="-360"/>
        </w:tabs>
        <w:spacing w:after="120"/>
        <w:ind w:right="-11"/>
        <w:jc w:val="both"/>
        <w:rPr>
          <w:rFonts w:ascii="TUOS Blake" w:hAnsi="TUOS Blake" w:cs="Arial"/>
          <w:lang w:eastAsia="en-GB"/>
        </w:rPr>
      </w:pPr>
      <w:r>
        <w:rPr>
          <w:rFonts w:ascii="TUOS Blake" w:hAnsi="TUOS Blake" w:cs="Arial"/>
          <w:lang w:eastAsia="en-GB"/>
        </w:rPr>
        <w:t>Ms P Kandiah</w:t>
      </w:r>
      <w:r>
        <w:rPr>
          <w:rFonts w:ascii="TUOS Blake" w:hAnsi="TUOS Blake" w:cs="Arial"/>
          <w:lang w:eastAsia="en-GB"/>
        </w:rPr>
        <w:tab/>
      </w:r>
      <w:r w:rsidRPr="007E4612">
        <w:rPr>
          <w:rFonts w:ascii="TUOS Blake" w:hAnsi="TUOS Blake" w:cs="Arial"/>
          <w:lang w:eastAsia="en-GB"/>
        </w:rPr>
        <w:t>BDS, MFDS, MPaed Dent, MClin.Dent, FDS (Paed Dent) RCS (Edin)</w:t>
      </w:r>
    </w:p>
    <w:p w14:paraId="21CA3480" w14:textId="77777777" w:rsidR="00B753EA" w:rsidRPr="00B753EA" w:rsidRDefault="00B753EA" w:rsidP="00B753EA">
      <w:pPr>
        <w:tabs>
          <w:tab w:val="left" w:pos="-360"/>
        </w:tabs>
        <w:spacing w:after="120"/>
        <w:ind w:right="-11"/>
        <w:jc w:val="both"/>
        <w:rPr>
          <w:rFonts w:ascii="TUOS Blake" w:hAnsi="TUOS Blake" w:cs="Arial"/>
          <w:lang w:eastAsia="en-GB"/>
        </w:rPr>
      </w:pPr>
      <w:r w:rsidRPr="00B753EA">
        <w:rPr>
          <w:rFonts w:ascii="TUOS Blake" w:hAnsi="TUOS Blake" w:cs="Arial"/>
          <w:lang w:eastAsia="en-GB"/>
        </w:rPr>
        <w:t xml:space="preserve">Miss A Morgan </w:t>
      </w:r>
      <w:r w:rsidRPr="00B753EA">
        <w:rPr>
          <w:rFonts w:ascii="TUOS Blake" w:hAnsi="TUOS Blake" w:cs="Arial"/>
          <w:lang w:eastAsia="en-GB"/>
        </w:rPr>
        <w:tab/>
        <w:t>BDS, MFDS, MPaed Dent, FDS (Paed Dent) RCS (Edin)</w:t>
      </w:r>
    </w:p>
    <w:p w14:paraId="654CC899" w14:textId="77777777" w:rsidR="00B753EA" w:rsidRPr="00B753EA" w:rsidRDefault="00B753EA" w:rsidP="00B753EA">
      <w:pPr>
        <w:tabs>
          <w:tab w:val="left" w:pos="-360"/>
        </w:tabs>
        <w:spacing w:after="120"/>
        <w:ind w:right="-11"/>
        <w:jc w:val="both"/>
        <w:rPr>
          <w:rFonts w:ascii="TUOS Blake" w:hAnsi="TUOS Blake" w:cs="Arial"/>
          <w:lang w:eastAsia="en-GB"/>
        </w:rPr>
      </w:pPr>
      <w:r w:rsidRPr="00B753EA">
        <w:rPr>
          <w:rFonts w:ascii="TUOS Blake" w:hAnsi="TUOS Blake" w:cs="Arial"/>
          <w:lang w:eastAsia="en-GB"/>
        </w:rPr>
        <w:t xml:space="preserve">Mrs G Yesudian </w:t>
      </w:r>
      <w:r w:rsidRPr="00B753EA">
        <w:rPr>
          <w:rFonts w:ascii="TUOS Blake" w:hAnsi="TUOS Blake" w:cs="Arial"/>
          <w:lang w:eastAsia="en-GB"/>
        </w:rPr>
        <w:tab/>
        <w:t>BDS, MFDS, MPaed Dent, MClin.Dent, FDS (Paed Dent) RCS (Edin)</w:t>
      </w:r>
    </w:p>
    <w:p w14:paraId="4DB874F7" w14:textId="77777777" w:rsidR="00B753EA" w:rsidRDefault="00B753EA" w:rsidP="00B753EA">
      <w:pPr>
        <w:tabs>
          <w:tab w:val="left" w:pos="-360"/>
        </w:tabs>
        <w:spacing w:after="120"/>
        <w:ind w:right="-11"/>
        <w:jc w:val="both"/>
        <w:rPr>
          <w:rFonts w:ascii="TUOS Blake" w:hAnsi="TUOS Blake" w:cs="Arial"/>
          <w:lang w:eastAsia="en-GB"/>
        </w:rPr>
      </w:pPr>
      <w:r w:rsidRPr="00B753EA">
        <w:rPr>
          <w:rFonts w:ascii="TUOS Blake" w:hAnsi="TUOS Blake" w:cs="Arial"/>
          <w:lang w:eastAsia="en-GB"/>
        </w:rPr>
        <w:t>Ms H Zaitoun</w:t>
      </w:r>
      <w:r w:rsidRPr="00B753EA">
        <w:rPr>
          <w:rFonts w:ascii="TUOS Blake" w:hAnsi="TUOS Blake" w:cs="Arial"/>
          <w:lang w:eastAsia="en-GB"/>
        </w:rPr>
        <w:tab/>
      </w:r>
      <w:r w:rsidRPr="00B753EA">
        <w:rPr>
          <w:rFonts w:ascii="TUOS Blake" w:hAnsi="TUOS Blake" w:cs="Arial"/>
          <w:lang w:eastAsia="en-GB"/>
        </w:rPr>
        <w:tab/>
        <w:t xml:space="preserve">BDS, MFDS, MPaed Dent, MDent Sci, FDS (Paed Dent) RCS (Glas) </w:t>
      </w:r>
    </w:p>
    <w:p w14:paraId="386C0A56" w14:textId="77777777" w:rsidR="00EC7290" w:rsidRDefault="00EC7290" w:rsidP="00B753EA">
      <w:pPr>
        <w:tabs>
          <w:tab w:val="left" w:pos="-360"/>
        </w:tabs>
        <w:spacing w:after="120"/>
        <w:ind w:right="-11"/>
        <w:jc w:val="both"/>
        <w:rPr>
          <w:rFonts w:ascii="TUOS Blake" w:hAnsi="TUOS Blake" w:cs="Arial"/>
          <w:lang w:eastAsia="en-GB"/>
        </w:rPr>
      </w:pPr>
      <w:r>
        <w:rPr>
          <w:rFonts w:ascii="TUOS Blake" w:hAnsi="TUOS Blake" w:cs="Arial"/>
          <w:lang w:eastAsia="en-GB"/>
        </w:rPr>
        <w:t xml:space="preserve">Ms J Kirby       BDS, PgCert MedEd, MFDS, PgCert MedLead, MClin Dent, FDS (Paed Dent)   </w:t>
      </w:r>
    </w:p>
    <w:p w14:paraId="23D56095" w14:textId="77777777" w:rsidR="00EC7290" w:rsidRPr="00B753EA" w:rsidRDefault="00EC7290" w:rsidP="00B753EA">
      <w:pPr>
        <w:tabs>
          <w:tab w:val="left" w:pos="-360"/>
        </w:tabs>
        <w:spacing w:after="120"/>
        <w:ind w:right="-11"/>
        <w:jc w:val="both"/>
        <w:rPr>
          <w:rFonts w:ascii="TUOS Blake" w:hAnsi="TUOS Blake" w:cs="Arial"/>
          <w:lang w:eastAsia="en-GB"/>
        </w:rPr>
      </w:pPr>
      <w:r>
        <w:rPr>
          <w:rFonts w:ascii="TUOS Blake" w:hAnsi="TUOS Blake" w:cs="Arial"/>
          <w:lang w:eastAsia="en-GB"/>
        </w:rPr>
        <w:t xml:space="preserve">                RCS (Glas)</w:t>
      </w:r>
    </w:p>
    <w:p w14:paraId="4BE6F7B7" w14:textId="77777777" w:rsidR="00B753EA" w:rsidRPr="00B753EA" w:rsidRDefault="00B753EA" w:rsidP="00B753EA">
      <w:pPr>
        <w:tabs>
          <w:tab w:val="left" w:pos="-360"/>
        </w:tabs>
        <w:spacing w:after="120"/>
        <w:ind w:right="-11"/>
        <w:jc w:val="both"/>
        <w:rPr>
          <w:rFonts w:ascii="TUOS Blake" w:hAnsi="TUOS Blake" w:cs="Arial"/>
          <w:lang w:eastAsia="en-GB"/>
        </w:rPr>
      </w:pPr>
    </w:p>
    <w:p w14:paraId="76B9FB2C" w14:textId="77777777" w:rsidR="00B753EA" w:rsidRPr="00B753EA" w:rsidRDefault="00B753EA" w:rsidP="00B753EA">
      <w:pPr>
        <w:tabs>
          <w:tab w:val="left" w:pos="-360"/>
        </w:tabs>
        <w:spacing w:after="120"/>
        <w:ind w:right="-11"/>
        <w:jc w:val="both"/>
        <w:rPr>
          <w:rFonts w:ascii="TUOS Blake" w:hAnsi="TUOS Blake" w:cs="Arial"/>
          <w:lang w:eastAsia="en-GB"/>
        </w:rPr>
      </w:pPr>
    </w:p>
    <w:p w14:paraId="57E5C311" w14:textId="77777777" w:rsidR="00B753EA" w:rsidRPr="00B753EA" w:rsidRDefault="00B753EA" w:rsidP="00B753EA">
      <w:pPr>
        <w:tabs>
          <w:tab w:val="left" w:pos="-360"/>
        </w:tabs>
        <w:spacing w:after="120"/>
        <w:ind w:right="-11"/>
        <w:jc w:val="both"/>
        <w:rPr>
          <w:rFonts w:ascii="TUOS Blake" w:hAnsi="TUOS Blake" w:cs="Arial"/>
          <w:lang w:eastAsia="en-GB"/>
        </w:rPr>
      </w:pPr>
      <w:r w:rsidRPr="00B753EA">
        <w:rPr>
          <w:rFonts w:ascii="TUOS Blake" w:hAnsi="TUOS Blake" w:cs="Arial"/>
          <w:lang w:eastAsia="en-GB"/>
        </w:rPr>
        <w:t>Other NHS Staff</w:t>
      </w:r>
    </w:p>
    <w:p w14:paraId="24793539" w14:textId="77777777" w:rsidR="00127CB1" w:rsidRDefault="00127CB1" w:rsidP="00B753EA">
      <w:pPr>
        <w:tabs>
          <w:tab w:val="left" w:pos="-360"/>
        </w:tabs>
        <w:spacing w:after="120"/>
        <w:ind w:right="-11"/>
        <w:jc w:val="both"/>
        <w:rPr>
          <w:rFonts w:ascii="TUOS Blake" w:hAnsi="TUOS Blake" w:cs="Arial"/>
          <w:lang w:eastAsia="en-GB"/>
        </w:rPr>
      </w:pPr>
      <w:r>
        <w:rPr>
          <w:rFonts w:ascii="TUOS Blake" w:hAnsi="TUOS Blake" w:cs="Arial"/>
          <w:lang w:eastAsia="en-GB"/>
        </w:rPr>
        <w:t>1 Specialist paediatric</w:t>
      </w:r>
      <w:r w:rsidR="00FF0C21">
        <w:rPr>
          <w:rFonts w:ascii="TUOS Blake" w:hAnsi="TUOS Blake" w:cs="Arial"/>
          <w:lang w:eastAsia="en-GB"/>
        </w:rPr>
        <w:t xml:space="preserve"> dentist – Miss Ann Wallace </w:t>
      </w:r>
      <w:r w:rsidR="00FF0C21">
        <w:rPr>
          <w:rFonts w:ascii="TUOS Blake" w:hAnsi="TUOS Blake" w:cs="TUOSBlake"/>
          <w:kern w:val="0"/>
          <w:szCs w:val="24"/>
          <w:lang w:eastAsia="zh-CN"/>
        </w:rPr>
        <w:t>BDS</w:t>
      </w:r>
      <w:r w:rsidR="00633E7D" w:rsidRPr="00633E7D">
        <w:rPr>
          <w:rFonts w:ascii="TUOS Blake" w:hAnsi="TUOS Blake" w:cs="TUOSBlake"/>
          <w:kern w:val="0"/>
          <w:szCs w:val="24"/>
          <w:lang w:eastAsia="zh-CN"/>
        </w:rPr>
        <w:t>, MSc, MPaedDent</w:t>
      </w:r>
      <w:r w:rsidR="00633E7D">
        <w:rPr>
          <w:rFonts w:ascii="TUOS Blake" w:hAnsi="TUOS Blake" w:cs="Arial"/>
          <w:lang w:eastAsia="en-GB"/>
        </w:rPr>
        <w:t xml:space="preserve"> </w:t>
      </w:r>
    </w:p>
    <w:p w14:paraId="58FBA193" w14:textId="77777777" w:rsidR="00B753EA" w:rsidRPr="00B753EA" w:rsidRDefault="00FF0C21" w:rsidP="00B753EA">
      <w:pPr>
        <w:tabs>
          <w:tab w:val="left" w:pos="-360"/>
        </w:tabs>
        <w:spacing w:after="120"/>
        <w:ind w:right="-11"/>
        <w:jc w:val="both"/>
        <w:rPr>
          <w:rFonts w:ascii="TUOS Blake" w:hAnsi="TUOS Blake" w:cs="Arial"/>
          <w:lang w:eastAsia="en-GB"/>
        </w:rPr>
      </w:pPr>
      <w:r>
        <w:rPr>
          <w:rFonts w:ascii="TUOS Blake" w:hAnsi="TUOS Blake" w:cs="Arial"/>
          <w:lang w:eastAsia="en-GB"/>
        </w:rPr>
        <w:t>4</w:t>
      </w:r>
      <w:r w:rsidR="00B753EA" w:rsidRPr="00B753EA">
        <w:rPr>
          <w:rFonts w:ascii="TUOS Blake" w:hAnsi="TUOS Blake" w:cs="Arial"/>
          <w:lang w:eastAsia="en-GB"/>
        </w:rPr>
        <w:t xml:space="preserve"> Specialty Registrars (including </w:t>
      </w:r>
      <w:r>
        <w:rPr>
          <w:rFonts w:ascii="TUOS Blake" w:hAnsi="TUOS Blake" w:cs="Arial"/>
          <w:lang w:eastAsia="en-GB"/>
        </w:rPr>
        <w:t xml:space="preserve">two </w:t>
      </w:r>
      <w:r w:rsidR="00B753EA" w:rsidRPr="00B753EA">
        <w:rPr>
          <w:rFonts w:ascii="TUOS Blake" w:hAnsi="TUOS Blake" w:cs="Arial"/>
          <w:lang w:eastAsia="en-GB"/>
        </w:rPr>
        <w:t xml:space="preserve"> Academic Clinical Fellow</w:t>
      </w:r>
      <w:r w:rsidR="00EA501C">
        <w:rPr>
          <w:rFonts w:ascii="TUOS Blake" w:hAnsi="TUOS Blake" w:cs="Arial"/>
          <w:lang w:eastAsia="en-GB"/>
        </w:rPr>
        <w:t>s</w:t>
      </w:r>
      <w:r w:rsidR="00B753EA" w:rsidRPr="00B753EA">
        <w:rPr>
          <w:rFonts w:ascii="TUOS Blake" w:hAnsi="TUOS Blake" w:cs="Arial"/>
          <w:lang w:eastAsia="en-GB"/>
        </w:rPr>
        <w:t>)</w:t>
      </w:r>
    </w:p>
    <w:p w14:paraId="48726463" w14:textId="77777777" w:rsidR="00B753EA" w:rsidRPr="00B753EA" w:rsidRDefault="00824255" w:rsidP="00B753EA">
      <w:pPr>
        <w:tabs>
          <w:tab w:val="left" w:pos="-360"/>
        </w:tabs>
        <w:spacing w:after="120"/>
        <w:ind w:right="-11"/>
        <w:jc w:val="both"/>
        <w:rPr>
          <w:rFonts w:ascii="TUOS Blake" w:hAnsi="TUOS Blake" w:cs="Arial"/>
          <w:lang w:eastAsia="en-GB"/>
        </w:rPr>
      </w:pPr>
      <w:r>
        <w:rPr>
          <w:rFonts w:ascii="TUOS Blake" w:hAnsi="TUOS Blake" w:cs="Arial"/>
          <w:lang w:eastAsia="en-GB"/>
        </w:rPr>
        <w:t>2 Dental core trainees</w:t>
      </w:r>
    </w:p>
    <w:p w14:paraId="6781F797" w14:textId="77777777" w:rsidR="00B753EA" w:rsidRPr="00B753EA" w:rsidRDefault="00FF0C21" w:rsidP="00B753EA">
      <w:pPr>
        <w:tabs>
          <w:tab w:val="left" w:pos="-360"/>
        </w:tabs>
        <w:spacing w:after="120"/>
        <w:ind w:right="-11"/>
        <w:jc w:val="both"/>
        <w:rPr>
          <w:rFonts w:ascii="TUOS Blake" w:hAnsi="TUOS Blake" w:cs="Arial"/>
          <w:lang w:eastAsia="en-GB"/>
        </w:rPr>
      </w:pPr>
      <w:r>
        <w:rPr>
          <w:rFonts w:ascii="TUOS Blake" w:hAnsi="TUOS Blake" w:cs="Arial"/>
          <w:lang w:eastAsia="en-GB"/>
        </w:rPr>
        <w:t>2</w:t>
      </w:r>
      <w:r w:rsidR="00B753EA" w:rsidRPr="00B753EA">
        <w:rPr>
          <w:rFonts w:ascii="TUOS Blake" w:hAnsi="TUOS Blake" w:cs="Arial"/>
          <w:lang w:eastAsia="en-GB"/>
        </w:rPr>
        <w:t xml:space="preserve"> Speciality Dentists</w:t>
      </w:r>
      <w:r w:rsidR="00127CB1">
        <w:rPr>
          <w:rFonts w:ascii="TUOS Blake" w:hAnsi="TUOS Blake" w:cs="Arial"/>
          <w:lang w:eastAsia="en-GB"/>
        </w:rPr>
        <w:t xml:space="preserve"> </w:t>
      </w:r>
    </w:p>
    <w:p w14:paraId="00043C98" w14:textId="77777777" w:rsidR="00B753EA" w:rsidRPr="00B753EA" w:rsidRDefault="00FF0C21" w:rsidP="00B753EA">
      <w:pPr>
        <w:tabs>
          <w:tab w:val="left" w:pos="-360"/>
        </w:tabs>
        <w:spacing w:after="120"/>
        <w:ind w:right="-11"/>
        <w:jc w:val="both"/>
        <w:rPr>
          <w:rFonts w:ascii="TUOS Blake" w:hAnsi="TUOS Blake" w:cs="Arial"/>
          <w:lang w:eastAsia="en-GB"/>
        </w:rPr>
      </w:pPr>
      <w:r>
        <w:rPr>
          <w:rFonts w:ascii="TUOS Blake" w:hAnsi="TUOS Blake" w:cs="Arial"/>
          <w:lang w:eastAsia="en-GB"/>
        </w:rPr>
        <w:t>2</w:t>
      </w:r>
      <w:r w:rsidR="00B753EA" w:rsidRPr="00B753EA">
        <w:rPr>
          <w:rFonts w:ascii="TUOS Blake" w:hAnsi="TUOS Blake" w:cs="Arial"/>
          <w:lang w:eastAsia="en-GB"/>
        </w:rPr>
        <w:t xml:space="preserve"> Dental Therapist</w:t>
      </w:r>
    </w:p>
    <w:p w14:paraId="3D953370" w14:textId="77777777" w:rsidR="00B753EA" w:rsidRPr="00B753EA" w:rsidRDefault="00B753EA" w:rsidP="00B753EA">
      <w:pPr>
        <w:tabs>
          <w:tab w:val="left" w:pos="-360"/>
        </w:tabs>
        <w:spacing w:after="120"/>
        <w:ind w:right="-11"/>
        <w:jc w:val="both"/>
        <w:rPr>
          <w:rFonts w:ascii="TUOS Blake" w:hAnsi="TUOS Blake" w:cs="Arial"/>
          <w:lang w:eastAsia="en-GB"/>
        </w:rPr>
      </w:pPr>
      <w:r w:rsidRPr="00B753EA">
        <w:rPr>
          <w:rFonts w:ascii="TUOS Blake" w:hAnsi="TUOS Blake" w:cs="Arial"/>
          <w:lang w:eastAsia="en-GB"/>
        </w:rPr>
        <w:t xml:space="preserve">2 Senior Dental Nurses </w:t>
      </w:r>
    </w:p>
    <w:p w14:paraId="1FE32D94" w14:textId="77777777" w:rsidR="00B753EA" w:rsidRDefault="00B753EA" w:rsidP="00B753EA">
      <w:pPr>
        <w:tabs>
          <w:tab w:val="left" w:pos="-360"/>
        </w:tabs>
        <w:spacing w:after="120"/>
        <w:ind w:right="-11"/>
        <w:jc w:val="both"/>
        <w:rPr>
          <w:rFonts w:ascii="TUOS Blake" w:hAnsi="TUOS Blake" w:cs="Arial"/>
          <w:lang w:eastAsia="en-GB"/>
        </w:rPr>
      </w:pPr>
      <w:r w:rsidRPr="00B753EA">
        <w:rPr>
          <w:rFonts w:ascii="TUOS Blake" w:hAnsi="TUOS Blake" w:cs="Arial"/>
          <w:lang w:eastAsia="en-GB"/>
        </w:rPr>
        <w:t xml:space="preserve">10 Dental Nurses </w:t>
      </w:r>
    </w:p>
    <w:p w14:paraId="69583897" w14:textId="77777777" w:rsidR="00B753EA" w:rsidRPr="00B753EA" w:rsidRDefault="00B753EA" w:rsidP="00B753EA">
      <w:pPr>
        <w:tabs>
          <w:tab w:val="left" w:pos="-360"/>
        </w:tabs>
        <w:spacing w:after="120"/>
        <w:ind w:right="-11"/>
        <w:jc w:val="both"/>
        <w:rPr>
          <w:rFonts w:ascii="TUOS Blake" w:hAnsi="TUOS Blake" w:cs="Arial"/>
          <w:lang w:eastAsia="en-GB"/>
        </w:rPr>
      </w:pPr>
      <w:r w:rsidRPr="00B753EA">
        <w:rPr>
          <w:rFonts w:ascii="TUOS Blake" w:hAnsi="TUOS Blake" w:cs="Arial"/>
          <w:lang w:eastAsia="en-GB"/>
        </w:rPr>
        <w:t>1 De</w:t>
      </w:r>
      <w:r w:rsidR="00621B7F">
        <w:rPr>
          <w:rFonts w:ascii="TUOS Blake" w:hAnsi="TUOS Blake" w:cs="Arial"/>
          <w:lang w:eastAsia="en-GB"/>
        </w:rPr>
        <w:t xml:space="preserve">signated Medical Secretary </w:t>
      </w:r>
    </w:p>
    <w:p w14:paraId="787FF10A" w14:textId="77777777" w:rsidR="00824255" w:rsidRDefault="00824255" w:rsidP="00B753EA">
      <w:pPr>
        <w:tabs>
          <w:tab w:val="left" w:pos="-360"/>
        </w:tabs>
        <w:spacing w:after="120"/>
        <w:ind w:right="-11"/>
        <w:jc w:val="both"/>
        <w:rPr>
          <w:rFonts w:ascii="TUOS Blake" w:hAnsi="TUOS Blake" w:cs="Arial"/>
          <w:lang w:eastAsia="en-GB"/>
        </w:rPr>
      </w:pPr>
    </w:p>
    <w:p w14:paraId="5F4EF3F5" w14:textId="77777777" w:rsidR="00824255" w:rsidRDefault="00824255" w:rsidP="00B753EA">
      <w:pPr>
        <w:tabs>
          <w:tab w:val="left" w:pos="-360"/>
        </w:tabs>
        <w:spacing w:after="120"/>
        <w:ind w:right="-11"/>
        <w:jc w:val="both"/>
        <w:rPr>
          <w:rFonts w:ascii="TUOS Blake" w:hAnsi="TUOS Blake" w:cs="Arial"/>
          <w:lang w:eastAsia="en-GB"/>
        </w:rPr>
      </w:pPr>
    </w:p>
    <w:p w14:paraId="72F1EA6C" w14:textId="77777777" w:rsidR="00B753EA" w:rsidRPr="00B753EA" w:rsidRDefault="00B753EA" w:rsidP="00B753EA">
      <w:pPr>
        <w:tabs>
          <w:tab w:val="left" w:pos="-360"/>
        </w:tabs>
        <w:spacing w:after="120"/>
        <w:ind w:right="-11"/>
        <w:jc w:val="both"/>
        <w:rPr>
          <w:rFonts w:ascii="TUOS Blake" w:hAnsi="TUOS Blake" w:cs="Arial"/>
          <w:lang w:eastAsia="en-GB"/>
        </w:rPr>
      </w:pPr>
      <w:r w:rsidRPr="00B753EA">
        <w:rPr>
          <w:rFonts w:ascii="TUOS Blake" w:hAnsi="TUOS Blake" w:cs="Arial"/>
          <w:lang w:eastAsia="en-GB"/>
        </w:rPr>
        <w:lastRenderedPageBreak/>
        <w:t>Honorary Staff</w:t>
      </w:r>
    </w:p>
    <w:p w14:paraId="45BB2B11" w14:textId="77777777" w:rsidR="00B753EA" w:rsidRPr="00B753EA" w:rsidRDefault="00B753EA" w:rsidP="00B753EA">
      <w:pPr>
        <w:tabs>
          <w:tab w:val="left" w:pos="-360"/>
        </w:tabs>
        <w:spacing w:after="120"/>
        <w:ind w:right="-11"/>
        <w:jc w:val="both"/>
        <w:rPr>
          <w:rFonts w:ascii="TUOS Blake" w:hAnsi="TUOS Blake" w:cs="Arial"/>
          <w:lang w:eastAsia="en-GB"/>
        </w:rPr>
      </w:pPr>
      <w:r w:rsidRPr="00B753EA">
        <w:rPr>
          <w:rFonts w:ascii="TUOS Blake" w:hAnsi="TUOS Blake" w:cs="Arial"/>
          <w:lang w:eastAsia="en-GB"/>
        </w:rPr>
        <w:t>Honorary Consultants</w:t>
      </w:r>
    </w:p>
    <w:p w14:paraId="38701281" w14:textId="77777777" w:rsidR="00B753EA" w:rsidRPr="00B753EA" w:rsidRDefault="00824255" w:rsidP="00B753EA">
      <w:pPr>
        <w:tabs>
          <w:tab w:val="left" w:pos="-360"/>
        </w:tabs>
        <w:spacing w:after="120"/>
        <w:ind w:right="-11"/>
        <w:jc w:val="both"/>
        <w:rPr>
          <w:rFonts w:ascii="TUOS Blake" w:hAnsi="TUOS Blake" w:cs="Arial"/>
          <w:lang w:eastAsia="en-GB"/>
        </w:rPr>
      </w:pPr>
      <w:r>
        <w:rPr>
          <w:rFonts w:ascii="TUOS Blake" w:hAnsi="TUOS Blake" w:cs="Arial"/>
          <w:lang w:eastAsia="en-GB"/>
        </w:rPr>
        <w:t xml:space="preserve">Prof. C. Deery </w:t>
      </w:r>
      <w:r w:rsidR="00B753EA" w:rsidRPr="00B753EA">
        <w:rPr>
          <w:rFonts w:ascii="TUOS Blake" w:hAnsi="TUOS Blake" w:cs="Arial"/>
          <w:lang w:eastAsia="en-GB"/>
        </w:rPr>
        <w:t xml:space="preserve">BDS, MSc, FDS RCS (Edin), PhD, FDS (Paed Dent) RCS (Edin), FDS RCS (Eng), FHEA  </w:t>
      </w:r>
    </w:p>
    <w:p w14:paraId="3E82A4D9" w14:textId="77777777" w:rsidR="00B753EA" w:rsidRPr="00B753EA" w:rsidRDefault="00B753EA" w:rsidP="00B753EA">
      <w:pPr>
        <w:tabs>
          <w:tab w:val="left" w:pos="-360"/>
        </w:tabs>
        <w:spacing w:after="120"/>
        <w:ind w:right="-11"/>
        <w:jc w:val="both"/>
        <w:rPr>
          <w:rFonts w:ascii="TUOS Blake" w:hAnsi="TUOS Blake" w:cs="Arial"/>
          <w:lang w:eastAsia="en-GB"/>
        </w:rPr>
      </w:pPr>
      <w:r w:rsidRPr="00B753EA">
        <w:rPr>
          <w:rFonts w:ascii="TUOS Blake" w:hAnsi="TUOS Blake" w:cs="Arial"/>
          <w:lang w:eastAsia="en-GB"/>
        </w:rPr>
        <w:t>Dr F Gilchrist</w:t>
      </w:r>
      <w:r w:rsidRPr="00B753EA">
        <w:rPr>
          <w:rFonts w:ascii="TUOS Blake" w:hAnsi="TUOS Blake" w:cs="Arial"/>
          <w:lang w:eastAsia="en-GB"/>
        </w:rPr>
        <w:tab/>
      </w:r>
      <w:r w:rsidR="00824255">
        <w:rPr>
          <w:rFonts w:ascii="TUOS Blake" w:hAnsi="TUOS Blake" w:cs="Arial"/>
          <w:lang w:eastAsia="en-GB"/>
        </w:rPr>
        <w:t xml:space="preserve"> BDS, MFDS RCPSGlas, PhD, M Clin.</w:t>
      </w:r>
      <w:r w:rsidRPr="00B753EA">
        <w:rPr>
          <w:rFonts w:ascii="TUOS Blake" w:hAnsi="TUOS Blake" w:cs="Arial"/>
          <w:lang w:eastAsia="en-GB"/>
        </w:rPr>
        <w:t>Dent, MPaed Dent, FDS (Paed</w:t>
      </w:r>
      <w:r w:rsidR="00C90D2E">
        <w:rPr>
          <w:rFonts w:ascii="TUOS Blake" w:hAnsi="TUOS Blake" w:cs="Arial"/>
          <w:lang w:eastAsia="en-GB"/>
        </w:rPr>
        <w:t xml:space="preserve"> Dent</w:t>
      </w:r>
      <w:r w:rsidRPr="00B753EA">
        <w:rPr>
          <w:rFonts w:ascii="TUOS Blake" w:hAnsi="TUOS Blake" w:cs="Arial"/>
          <w:lang w:eastAsia="en-GB"/>
        </w:rPr>
        <w:t>)</w:t>
      </w:r>
      <w:r w:rsidR="00C90D2E">
        <w:rPr>
          <w:rFonts w:ascii="TUOS Blake" w:hAnsi="TUOS Blake" w:cs="Arial"/>
          <w:lang w:eastAsia="en-GB"/>
        </w:rPr>
        <w:t xml:space="preserve"> </w:t>
      </w:r>
      <w:r w:rsidRPr="00B753EA">
        <w:rPr>
          <w:rFonts w:ascii="TUOS Blake" w:hAnsi="TUOS Blake" w:cs="Arial"/>
          <w:lang w:eastAsia="en-GB"/>
        </w:rPr>
        <w:t>RCS (Glas)</w:t>
      </w:r>
    </w:p>
    <w:p w14:paraId="34FAE556" w14:textId="77777777" w:rsidR="00B753EA" w:rsidRPr="00B753EA" w:rsidRDefault="00B753EA" w:rsidP="00B753EA">
      <w:pPr>
        <w:tabs>
          <w:tab w:val="left" w:pos="-360"/>
        </w:tabs>
        <w:spacing w:after="120"/>
        <w:ind w:right="-11"/>
        <w:jc w:val="both"/>
        <w:rPr>
          <w:rFonts w:ascii="TUOS Blake" w:hAnsi="TUOS Blake" w:cs="Arial"/>
          <w:lang w:eastAsia="en-GB"/>
        </w:rPr>
      </w:pPr>
      <w:r w:rsidRPr="00B753EA">
        <w:rPr>
          <w:rFonts w:ascii="TUOS Blake" w:hAnsi="TUOS Blake" w:cs="Arial"/>
          <w:lang w:eastAsia="en-GB"/>
        </w:rPr>
        <w:t>Prof. H.D. Rodd</w:t>
      </w:r>
      <w:r w:rsidRPr="00B753EA">
        <w:rPr>
          <w:rFonts w:ascii="TUOS Blake" w:hAnsi="TUOS Blake" w:cs="Arial"/>
          <w:lang w:eastAsia="en-GB"/>
        </w:rPr>
        <w:tab/>
        <w:t xml:space="preserve">BDS (Hons), FDS, PhD, FDS (Paed Dent), RCS (Eng), FHEA </w:t>
      </w:r>
    </w:p>
    <w:p w14:paraId="183CD92E" w14:textId="77777777" w:rsidR="00B753EA" w:rsidRPr="00B753EA" w:rsidRDefault="00B753EA" w:rsidP="00B753EA">
      <w:pPr>
        <w:tabs>
          <w:tab w:val="left" w:pos="-360"/>
        </w:tabs>
        <w:spacing w:after="120"/>
        <w:ind w:right="-11"/>
        <w:jc w:val="both"/>
        <w:rPr>
          <w:rFonts w:ascii="TUOS Blake" w:hAnsi="TUOS Blake" w:cs="Arial"/>
          <w:lang w:eastAsia="en-GB"/>
        </w:rPr>
      </w:pPr>
    </w:p>
    <w:p w14:paraId="71647161" w14:textId="77777777" w:rsidR="00697A4F" w:rsidRDefault="00B753EA" w:rsidP="00B753EA">
      <w:pPr>
        <w:tabs>
          <w:tab w:val="left" w:pos="-360"/>
        </w:tabs>
        <w:spacing w:after="120"/>
        <w:ind w:right="-11"/>
        <w:jc w:val="both"/>
        <w:rPr>
          <w:rFonts w:ascii="TUOS Blake" w:hAnsi="TUOS Blake" w:cs="Arial"/>
          <w:lang w:eastAsia="en-GB"/>
        </w:rPr>
      </w:pPr>
      <w:r w:rsidRPr="00B753EA">
        <w:rPr>
          <w:rFonts w:ascii="TUOS Blake" w:hAnsi="TUOS Blake" w:cs="Arial"/>
          <w:lang w:eastAsia="en-GB"/>
        </w:rPr>
        <w:t>Within the Department of Oral Health and Development there is one secretary to support academic-related work.</w:t>
      </w:r>
    </w:p>
    <w:p w14:paraId="355E94DE" w14:textId="77777777" w:rsidR="00AB61AE" w:rsidRDefault="00AB61AE" w:rsidP="00AB61AE">
      <w:pPr>
        <w:widowControl/>
        <w:rPr>
          <w:rFonts w:ascii="TUOS Blake" w:hAnsi="TUOS Blake" w:cs="TUOSBlake"/>
          <w:kern w:val="0"/>
          <w:szCs w:val="24"/>
          <w:lang w:eastAsia="zh-CN"/>
        </w:rPr>
      </w:pPr>
    </w:p>
    <w:p w14:paraId="0881E198" w14:textId="77777777" w:rsidR="00633E7D" w:rsidRDefault="00633E7D" w:rsidP="00AB61AE">
      <w:pPr>
        <w:widowControl/>
        <w:rPr>
          <w:rFonts w:ascii="TUOS Blake" w:hAnsi="TUOS Blake" w:cs="TUOSBlake"/>
          <w:kern w:val="0"/>
          <w:szCs w:val="24"/>
          <w:lang w:eastAsia="zh-CN"/>
        </w:rPr>
      </w:pPr>
    </w:p>
    <w:p w14:paraId="79B828A1" w14:textId="77777777" w:rsidR="00633E7D" w:rsidRDefault="00633E7D" w:rsidP="00AB61AE">
      <w:pPr>
        <w:widowControl/>
        <w:rPr>
          <w:rFonts w:ascii="TUOS Blake" w:hAnsi="TUOS Blake" w:cs="TUOSBlake"/>
          <w:kern w:val="0"/>
          <w:szCs w:val="24"/>
          <w:lang w:eastAsia="zh-CN"/>
        </w:rPr>
      </w:pPr>
    </w:p>
    <w:p w14:paraId="28FBB355" w14:textId="77777777" w:rsidR="00633E7D" w:rsidRPr="00633E7D" w:rsidRDefault="00633E7D" w:rsidP="00633E7D">
      <w:pPr>
        <w:widowControl/>
        <w:rPr>
          <w:rFonts w:ascii="TUOS Blake" w:hAnsi="TUOS Blake" w:cs="TUOSBlake"/>
          <w:b/>
          <w:kern w:val="0"/>
          <w:szCs w:val="24"/>
          <w:u w:val="single"/>
          <w:lang w:eastAsia="zh-CN"/>
        </w:rPr>
      </w:pPr>
      <w:r w:rsidRPr="00633E7D">
        <w:rPr>
          <w:rFonts w:ascii="TUOS Blake" w:hAnsi="TUOS Blake" w:cs="TUOSBlake"/>
          <w:b/>
          <w:kern w:val="0"/>
          <w:szCs w:val="24"/>
          <w:u w:val="single"/>
          <w:lang w:eastAsia="zh-CN"/>
        </w:rPr>
        <w:t>COMMUNITY AND SPECIAL CARE DENTISTRY</w:t>
      </w:r>
    </w:p>
    <w:p w14:paraId="5B1B8DAF" w14:textId="77777777" w:rsidR="00633E7D" w:rsidRPr="00633E7D" w:rsidRDefault="00633E7D" w:rsidP="00633E7D">
      <w:pPr>
        <w:widowControl/>
        <w:rPr>
          <w:rFonts w:ascii="TUOS Blake" w:hAnsi="TUOS Blake" w:cs="TUOSBlake"/>
          <w:b/>
          <w:kern w:val="0"/>
          <w:szCs w:val="24"/>
          <w:u w:val="single"/>
          <w:lang w:eastAsia="zh-CN"/>
        </w:rPr>
      </w:pPr>
    </w:p>
    <w:p w14:paraId="4B174931" w14:textId="77777777" w:rsidR="00633E7D" w:rsidRPr="00633E7D" w:rsidRDefault="00633E7D" w:rsidP="00633E7D">
      <w:pPr>
        <w:widowControl/>
        <w:rPr>
          <w:rFonts w:ascii="TUOS Blake" w:hAnsi="TUOS Blake" w:cs="TUOSBlake"/>
          <w:kern w:val="0"/>
          <w:szCs w:val="24"/>
          <w:lang w:eastAsia="zh-CN"/>
        </w:rPr>
      </w:pPr>
      <w:r w:rsidRPr="00633E7D">
        <w:rPr>
          <w:rFonts w:ascii="TUOS Blake" w:hAnsi="TUOS Blake" w:cs="TUOSBlake"/>
          <w:kern w:val="0"/>
          <w:szCs w:val="24"/>
          <w:lang w:eastAsia="zh-CN"/>
        </w:rPr>
        <w:t>Sheffield Community and Special Care Dentistry provides consultant-led dental care in two of the dental specialties: Paediatric Dentistry and Special Care Dentistry</w:t>
      </w:r>
      <w:r w:rsidR="00C90D2E">
        <w:rPr>
          <w:rFonts w:ascii="TUOS Blake" w:hAnsi="TUOS Blake" w:cs="TUOSBlake"/>
          <w:kern w:val="0"/>
          <w:szCs w:val="24"/>
          <w:lang w:eastAsia="zh-CN"/>
        </w:rPr>
        <w:t>. C</w:t>
      </w:r>
      <w:r w:rsidR="00D033AB">
        <w:rPr>
          <w:rFonts w:ascii="TUOS Blake" w:hAnsi="TUOS Blake" w:cs="TUOSBlake"/>
          <w:kern w:val="0"/>
          <w:szCs w:val="24"/>
          <w:lang w:eastAsia="zh-CN"/>
        </w:rPr>
        <w:t>ommunity c</w:t>
      </w:r>
      <w:r w:rsidR="00C90D2E">
        <w:rPr>
          <w:rFonts w:ascii="TUOS Blake" w:hAnsi="TUOS Blake" w:cs="TUOSBlake"/>
          <w:kern w:val="0"/>
          <w:szCs w:val="24"/>
          <w:lang w:eastAsia="zh-CN"/>
        </w:rPr>
        <w:t>linics are located at</w:t>
      </w:r>
      <w:r w:rsidRPr="00633E7D">
        <w:rPr>
          <w:rFonts w:ascii="TUOS Blake" w:hAnsi="TUOS Blake" w:cs="TUOSBlake"/>
          <w:kern w:val="0"/>
          <w:szCs w:val="24"/>
          <w:lang w:eastAsia="zh-CN"/>
        </w:rPr>
        <w:t xml:space="preserve"> 10 sites across the city</w:t>
      </w:r>
      <w:r w:rsidR="00D033AB">
        <w:rPr>
          <w:rFonts w:ascii="TUOS Blake" w:hAnsi="TUOS Blake" w:cs="TUOSBlake"/>
          <w:kern w:val="0"/>
          <w:szCs w:val="24"/>
          <w:lang w:eastAsia="zh-CN"/>
        </w:rPr>
        <w:t xml:space="preserve"> and domiciliary </w:t>
      </w:r>
      <w:r w:rsidR="00D033AB" w:rsidRPr="00D033AB">
        <w:rPr>
          <w:rFonts w:ascii="TUOS Blake" w:hAnsi="TUOS Blake" w:cs="TUOSBlake"/>
          <w:kern w:val="0"/>
          <w:szCs w:val="24"/>
          <w:lang w:eastAsia="zh-CN"/>
        </w:rPr>
        <w:t>care</w:t>
      </w:r>
      <w:r w:rsidR="00D033AB">
        <w:rPr>
          <w:rFonts w:ascii="TUOS Blake" w:hAnsi="TUOS Blake" w:cs="TUOSBlake"/>
          <w:kern w:val="0"/>
          <w:szCs w:val="24"/>
          <w:lang w:eastAsia="zh-CN"/>
        </w:rPr>
        <w:t xml:space="preserve"> is also provided</w:t>
      </w:r>
      <w:r w:rsidRPr="00633E7D">
        <w:rPr>
          <w:rFonts w:ascii="TUOS Blake" w:hAnsi="TUOS Blake" w:cs="TUOSBlake"/>
          <w:kern w:val="0"/>
          <w:szCs w:val="24"/>
          <w:lang w:eastAsia="zh-CN"/>
        </w:rPr>
        <w:t xml:space="preserve">. Frequent referrers </w:t>
      </w:r>
      <w:r w:rsidR="00D033AB">
        <w:rPr>
          <w:rFonts w:ascii="TUOS Blake" w:hAnsi="TUOS Blake" w:cs="TUOSBlake"/>
          <w:kern w:val="0"/>
          <w:szCs w:val="24"/>
          <w:lang w:eastAsia="zh-CN"/>
        </w:rPr>
        <w:t xml:space="preserve">of children </w:t>
      </w:r>
      <w:r w:rsidRPr="00633E7D">
        <w:rPr>
          <w:rFonts w:ascii="TUOS Blake" w:hAnsi="TUOS Blake" w:cs="TUOSBlake"/>
          <w:kern w:val="0"/>
          <w:szCs w:val="24"/>
          <w:lang w:eastAsia="zh-CN"/>
        </w:rPr>
        <w:t>to the service include colleagues at the Charles Clifford Dental Hospital (CCDH), general dental practitioners, paediatricians (especially from the Ryegate Child Development Centre, Sheffield Children’s NHS Foundation Trust) and other health professionals.  Children are referred for ongoing specialist dental care for reasons such as learning disabilities, communication disor</w:t>
      </w:r>
      <w:r>
        <w:rPr>
          <w:rFonts w:ascii="TUOS Blake" w:hAnsi="TUOS Blake" w:cs="TUOSBlake"/>
          <w:kern w:val="0"/>
          <w:szCs w:val="24"/>
          <w:lang w:eastAsia="zh-CN"/>
        </w:rPr>
        <w:t xml:space="preserve">ders or complex medical needs. </w:t>
      </w:r>
      <w:r w:rsidRPr="00633E7D">
        <w:rPr>
          <w:rFonts w:ascii="TUOS Blake" w:hAnsi="TUOS Blake" w:cs="TUOSBlake"/>
          <w:kern w:val="0"/>
          <w:szCs w:val="24"/>
          <w:lang w:eastAsia="zh-CN"/>
        </w:rPr>
        <w:t xml:space="preserve">There is an increasing proportion of children rated as having ‘severe’ or ‘extreme’ case complexity, rising from 34% in 2010 to 65% in 2014 (BDA Case Mix Tool scores 4 or 5). </w:t>
      </w:r>
    </w:p>
    <w:p w14:paraId="575FB5BD" w14:textId="77777777" w:rsidR="00633E7D" w:rsidRPr="00633E7D" w:rsidRDefault="00633E7D" w:rsidP="00633E7D">
      <w:pPr>
        <w:widowControl/>
        <w:rPr>
          <w:rFonts w:ascii="TUOS Blake" w:hAnsi="TUOS Blake" w:cs="TUOSBlake"/>
          <w:kern w:val="0"/>
          <w:szCs w:val="24"/>
          <w:lang w:eastAsia="zh-CN"/>
        </w:rPr>
      </w:pPr>
    </w:p>
    <w:p w14:paraId="0DCC04CE" w14:textId="77777777" w:rsidR="00633E7D" w:rsidRPr="00633E7D" w:rsidRDefault="00633E7D" w:rsidP="00633E7D">
      <w:pPr>
        <w:widowControl/>
        <w:rPr>
          <w:rFonts w:ascii="TUOS Blake" w:hAnsi="TUOS Blake" w:cs="TUOSBlake"/>
          <w:kern w:val="0"/>
          <w:szCs w:val="24"/>
          <w:lang w:eastAsia="zh-CN"/>
        </w:rPr>
      </w:pPr>
      <w:r w:rsidRPr="00633E7D">
        <w:rPr>
          <w:rFonts w:ascii="TUOS Blake" w:hAnsi="TUOS Blake" w:cs="TUOSBlake"/>
          <w:kern w:val="0"/>
          <w:szCs w:val="24"/>
          <w:lang w:eastAsia="zh-CN"/>
        </w:rPr>
        <w:t>The service works closely with the Charles Clifford Dental Hospital (CCDH). The Consultant in Community Paediatric Dentistry operates three general anaesthetic lists a month in theatres at Sheffield Children’s Hospital (SCH), liaising with hospital colleagues in Paediatric Dentistry at CCDH, and contributing to specialty traini</w:t>
      </w:r>
      <w:r>
        <w:rPr>
          <w:rFonts w:ascii="TUOS Blake" w:hAnsi="TUOS Blake" w:cs="TUOSBlake"/>
          <w:kern w:val="0"/>
          <w:szCs w:val="24"/>
          <w:lang w:eastAsia="zh-CN"/>
        </w:rPr>
        <w:t>ng and safeguarding leadership.</w:t>
      </w:r>
    </w:p>
    <w:p w14:paraId="66E110F3" w14:textId="77777777" w:rsidR="00633E7D" w:rsidRPr="00633E7D" w:rsidRDefault="00633E7D" w:rsidP="00633E7D">
      <w:pPr>
        <w:widowControl/>
        <w:rPr>
          <w:rFonts w:ascii="TUOS Blake" w:hAnsi="TUOS Blake" w:cs="TUOSBlake"/>
          <w:kern w:val="0"/>
          <w:szCs w:val="24"/>
          <w:lang w:eastAsia="zh-CN"/>
        </w:rPr>
      </w:pPr>
    </w:p>
    <w:p w14:paraId="63542A5E" w14:textId="77777777" w:rsidR="00633E7D" w:rsidRDefault="00633E7D" w:rsidP="00633E7D">
      <w:pPr>
        <w:widowControl/>
        <w:rPr>
          <w:rFonts w:ascii="TUOS Blake" w:hAnsi="TUOS Blake" w:cs="TUOSBlake"/>
          <w:kern w:val="0"/>
          <w:szCs w:val="24"/>
          <w:lang w:eastAsia="zh-CN"/>
        </w:rPr>
      </w:pPr>
      <w:r w:rsidRPr="00633E7D">
        <w:rPr>
          <w:rFonts w:ascii="TUOS Blake" w:hAnsi="TUOS Blake" w:cs="TUOSBlake"/>
          <w:kern w:val="0"/>
          <w:szCs w:val="24"/>
          <w:lang w:eastAsia="zh-CN"/>
        </w:rPr>
        <w:t>Eight hundred children attending seven special schools are seen on our dental screening</w:t>
      </w:r>
      <w:r w:rsidR="0057261F">
        <w:rPr>
          <w:rFonts w:ascii="TUOS Blake" w:hAnsi="TUOS Blake" w:cs="TUOSBlake"/>
          <w:kern w:val="0"/>
          <w:szCs w:val="24"/>
          <w:lang w:eastAsia="zh-CN"/>
        </w:rPr>
        <w:t xml:space="preserve"> programme each year, of whom 30</w:t>
      </w:r>
      <w:r w:rsidRPr="00633E7D">
        <w:rPr>
          <w:rFonts w:ascii="TUOS Blake" w:hAnsi="TUOS Blake" w:cs="TUOSBlake"/>
          <w:kern w:val="0"/>
          <w:szCs w:val="24"/>
          <w:lang w:eastAsia="zh-CN"/>
        </w:rPr>
        <w:t>0 children with severe learning difficulties or complex needs then receive regular dental care at three schools with on-site clinical facilities. Others are offered care in our clinics. Furthermore, health improvement input at special schools is provided by our Oral Health Promotion service, funded by Sheffield City Council.</w:t>
      </w:r>
    </w:p>
    <w:p w14:paraId="2EEA4E29" w14:textId="77777777" w:rsidR="002E0FEB" w:rsidRDefault="002E0FEB" w:rsidP="00633E7D">
      <w:pPr>
        <w:widowControl/>
        <w:rPr>
          <w:rFonts w:ascii="TUOS Blake" w:hAnsi="TUOS Blake" w:cs="TUOSBlake"/>
          <w:kern w:val="0"/>
          <w:szCs w:val="24"/>
          <w:lang w:eastAsia="zh-CN"/>
        </w:rPr>
      </w:pPr>
    </w:p>
    <w:p w14:paraId="6DC557F4" w14:textId="77777777" w:rsidR="002E0FEB" w:rsidRDefault="002E0FEB" w:rsidP="00633E7D">
      <w:pPr>
        <w:widowControl/>
        <w:rPr>
          <w:rFonts w:ascii="TUOS Blake" w:hAnsi="TUOS Blake" w:cs="TUOSBlake"/>
          <w:kern w:val="0"/>
          <w:szCs w:val="24"/>
          <w:lang w:eastAsia="zh-CN"/>
        </w:rPr>
      </w:pPr>
      <w:r>
        <w:rPr>
          <w:rFonts w:ascii="TUOS Blake" w:hAnsi="TUOS Blake" w:cs="TUOSBlake"/>
          <w:kern w:val="0"/>
          <w:szCs w:val="24"/>
          <w:lang w:eastAsia="zh-CN"/>
        </w:rPr>
        <w:t xml:space="preserve">The service also provides specialty training in Special Care Dentistry, </w:t>
      </w:r>
      <w:r w:rsidR="00F615AB">
        <w:rPr>
          <w:rFonts w:ascii="TUOS Blake" w:hAnsi="TUOS Blake" w:cs="TUOSBlake"/>
          <w:kern w:val="0"/>
          <w:szCs w:val="24"/>
          <w:lang w:eastAsia="zh-CN"/>
        </w:rPr>
        <w:t>dental core training, dental foundation training and undergraduate outreach teaching, alongside training for dental care professionals, including hygiene/therapists and dental nurses.</w:t>
      </w:r>
    </w:p>
    <w:p w14:paraId="46CC1C68" w14:textId="77777777" w:rsidR="00E40027" w:rsidRDefault="00E40027" w:rsidP="00633E7D">
      <w:pPr>
        <w:widowControl/>
        <w:rPr>
          <w:rFonts w:ascii="TUOS Blake" w:hAnsi="TUOS Blake" w:cs="TUOSBlake"/>
          <w:kern w:val="0"/>
          <w:szCs w:val="24"/>
          <w:lang w:eastAsia="zh-CN"/>
        </w:rPr>
      </w:pPr>
    </w:p>
    <w:p w14:paraId="1F6AA9DC" w14:textId="77777777" w:rsidR="00E40027" w:rsidRDefault="00E40027" w:rsidP="00633E7D">
      <w:pPr>
        <w:widowControl/>
        <w:rPr>
          <w:rFonts w:ascii="TUOS Blake" w:hAnsi="TUOS Blake" w:cs="TUOSBlake"/>
          <w:kern w:val="0"/>
          <w:szCs w:val="24"/>
          <w:lang w:eastAsia="zh-CN"/>
        </w:rPr>
      </w:pPr>
      <w:r>
        <w:rPr>
          <w:rFonts w:ascii="TUOS Blake" w:hAnsi="TUOS Blake" w:cs="TUOSBlake"/>
          <w:kern w:val="0"/>
          <w:szCs w:val="24"/>
          <w:lang w:eastAsia="zh-CN"/>
        </w:rPr>
        <w:t>Masters in Clinical Dentistry</w:t>
      </w:r>
    </w:p>
    <w:p w14:paraId="5A031BDC" w14:textId="77777777" w:rsidR="00E40027" w:rsidRDefault="00E40027" w:rsidP="00633E7D">
      <w:pPr>
        <w:widowControl/>
        <w:rPr>
          <w:rFonts w:ascii="TUOS Blake" w:hAnsi="TUOS Blake" w:cs="TUOSBlake"/>
          <w:kern w:val="0"/>
          <w:szCs w:val="24"/>
          <w:lang w:eastAsia="zh-CN"/>
        </w:rPr>
      </w:pPr>
    </w:p>
    <w:p w14:paraId="4450B6F1" w14:textId="77777777" w:rsidR="00E40027" w:rsidRPr="00633E7D" w:rsidRDefault="00E40027" w:rsidP="00633E7D">
      <w:pPr>
        <w:widowControl/>
        <w:rPr>
          <w:rFonts w:ascii="TUOS Blake" w:hAnsi="TUOS Blake" w:cs="TUOSBlake"/>
          <w:kern w:val="0"/>
          <w:szCs w:val="24"/>
          <w:lang w:eastAsia="zh-CN"/>
        </w:rPr>
      </w:pPr>
      <w:r>
        <w:rPr>
          <w:rFonts w:ascii="TUOS Blake" w:hAnsi="TUOS Blake" w:cs="TUOSBlake"/>
          <w:kern w:val="0"/>
          <w:szCs w:val="24"/>
          <w:lang w:eastAsia="zh-CN"/>
        </w:rPr>
        <w:t>Trainees have the opportunity to undertake a 2 year taught Masters Course with the University of Sheffield.</w:t>
      </w:r>
      <w:r w:rsidR="00FF0C21">
        <w:rPr>
          <w:rFonts w:ascii="TUOS Blake" w:hAnsi="TUOS Blake" w:cs="TUOSBlake"/>
          <w:kern w:val="0"/>
          <w:szCs w:val="24"/>
          <w:lang w:eastAsia="zh-CN"/>
        </w:rPr>
        <w:t xml:space="preserve"> The approximate fee is £15,000 which is funded by the trainee.</w:t>
      </w:r>
      <w:r>
        <w:rPr>
          <w:rFonts w:ascii="TUOS Blake" w:hAnsi="TUOS Blake" w:cs="TUOSBlake"/>
          <w:kern w:val="0"/>
          <w:szCs w:val="24"/>
          <w:lang w:eastAsia="zh-CN"/>
        </w:rPr>
        <w:t xml:space="preserve"> This is encouraged but not compulsory.</w:t>
      </w:r>
    </w:p>
    <w:p w14:paraId="6787043B" w14:textId="77777777" w:rsidR="00633E7D" w:rsidRPr="00633E7D" w:rsidRDefault="00633E7D" w:rsidP="00633E7D">
      <w:pPr>
        <w:widowControl/>
        <w:rPr>
          <w:rFonts w:ascii="TUOS Blake" w:hAnsi="TUOS Blake" w:cs="TUOSBlake"/>
          <w:kern w:val="0"/>
          <w:szCs w:val="24"/>
          <w:lang w:eastAsia="zh-CN"/>
        </w:rPr>
      </w:pPr>
    </w:p>
    <w:p w14:paraId="41BA2C9E" w14:textId="77777777" w:rsidR="00633E7D" w:rsidRPr="00633E7D" w:rsidRDefault="00633E7D" w:rsidP="00633E7D">
      <w:pPr>
        <w:widowControl/>
        <w:rPr>
          <w:rFonts w:ascii="TUOS Blake" w:hAnsi="TUOS Blake" w:cs="TUOSBlake"/>
          <w:b/>
          <w:kern w:val="0"/>
          <w:szCs w:val="24"/>
          <w:lang w:eastAsia="zh-CN"/>
        </w:rPr>
      </w:pPr>
    </w:p>
    <w:p w14:paraId="1E4E736E" w14:textId="77777777" w:rsidR="00633E7D" w:rsidRPr="004252FC" w:rsidRDefault="00633E7D" w:rsidP="00AB61AE">
      <w:pPr>
        <w:widowControl/>
        <w:rPr>
          <w:rFonts w:ascii="TUOS Blake" w:hAnsi="TUOS Blake" w:cs="TUOSBlake"/>
          <w:kern w:val="0"/>
          <w:szCs w:val="24"/>
          <w:lang w:eastAsia="zh-CN"/>
        </w:rPr>
      </w:pPr>
    </w:p>
    <w:p w14:paraId="42AF081F" w14:textId="77777777" w:rsidR="008B471B" w:rsidRPr="008B471B" w:rsidRDefault="008B471B" w:rsidP="008B471B">
      <w:pPr>
        <w:spacing w:before="11"/>
        <w:rPr>
          <w:rFonts w:ascii="TUOS Blake" w:eastAsia="TUOS Blake" w:hAnsi="TUOS Blake" w:cs="TUOS Blake"/>
          <w:sz w:val="23"/>
          <w:szCs w:val="23"/>
        </w:rPr>
      </w:pPr>
      <w:r w:rsidRPr="008B471B">
        <w:rPr>
          <w:rFonts w:ascii="TUOS Blake" w:eastAsia="TUOS Blake" w:hAnsi="TUOS Blake" w:cs="TUOS Blake"/>
          <w:sz w:val="23"/>
          <w:szCs w:val="23"/>
        </w:rPr>
        <w:t xml:space="preserve">  </w:t>
      </w:r>
    </w:p>
    <w:p w14:paraId="4FD759D6" w14:textId="77777777" w:rsidR="00475194" w:rsidRPr="004252FC" w:rsidRDefault="00475194" w:rsidP="00AB61AE">
      <w:pPr>
        <w:contextualSpacing/>
        <w:rPr>
          <w:rFonts w:ascii="TUOS Blake" w:hAnsi="TUOS Blake" w:cs="TUOSBlake"/>
          <w:b/>
          <w:bCs/>
          <w:kern w:val="0"/>
          <w:szCs w:val="24"/>
          <w:lang w:eastAsia="zh-CN"/>
        </w:rPr>
      </w:pPr>
    </w:p>
    <w:p w14:paraId="139E5903" w14:textId="2E845691" w:rsidR="00AB61AE" w:rsidRPr="004252FC" w:rsidRDefault="00AD6430" w:rsidP="00AB61AE">
      <w:pPr>
        <w:rPr>
          <w:rFonts w:ascii="TUOS Blake" w:hAnsi="TUOS Blake" w:cs="TUOSBlake"/>
          <w:i/>
          <w:iCs/>
          <w:kern w:val="0"/>
          <w:szCs w:val="24"/>
          <w:lang w:eastAsia="zh-CN"/>
        </w:rPr>
      </w:pPr>
      <w:r w:rsidRPr="004252FC">
        <w:rPr>
          <w:rFonts w:ascii="TUOS Blake" w:hAnsi="TUOS Blake" w:cs="TUOSBlake"/>
          <w:b/>
          <w:bCs/>
          <w:noProof/>
          <w:kern w:val="0"/>
          <w:szCs w:val="24"/>
          <w:lang w:eastAsia="zh-CN"/>
        </w:rPr>
        <mc:AlternateContent>
          <mc:Choice Requires="wps">
            <w:drawing>
              <wp:anchor distT="0" distB="0" distL="114300" distR="114300" simplePos="0" relativeHeight="251656192" behindDoc="0" locked="0" layoutInCell="1" allowOverlap="1" wp14:anchorId="5E66DC73" wp14:editId="340E9559">
                <wp:simplePos x="0" y="0"/>
                <wp:positionH relativeFrom="column">
                  <wp:posOffset>-93345</wp:posOffset>
                </wp:positionH>
                <wp:positionV relativeFrom="paragraph">
                  <wp:posOffset>37465</wp:posOffset>
                </wp:positionV>
                <wp:extent cx="4679950" cy="565150"/>
                <wp:effectExtent l="1905" t="0" r="4445" b="0"/>
                <wp:wrapNone/>
                <wp:docPr id="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56515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CBDA7" w14:textId="77777777" w:rsidR="002E0FEB" w:rsidRPr="00B773CE" w:rsidRDefault="002E0FEB" w:rsidP="00AB61AE">
                            <w:pPr>
                              <w:rPr>
                                <w:rFonts w:ascii="TUOS Stephenson" w:hAnsi="TUOS Stephenson" w:cs="Arial"/>
                                <w:b/>
                                <w:bCs/>
                                <w:color w:val="FFFFFF"/>
                                <w:kern w:val="0"/>
                                <w:sz w:val="48"/>
                                <w:szCs w:val="48"/>
                              </w:rPr>
                            </w:pPr>
                            <w:r>
                              <w:rPr>
                                <w:rFonts w:ascii="TUOS Stephenson" w:hAnsi="TUOS Stephenson" w:cs="Arial"/>
                                <w:b/>
                                <w:bCs/>
                                <w:color w:val="FFFFFF"/>
                                <w:kern w:val="0"/>
                                <w:sz w:val="48"/>
                                <w:szCs w:val="48"/>
                              </w:rPr>
                              <w:t xml:space="preserve">  Contacts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6DC73" id="Text Box 58" o:spid="_x0000_s1035" type="#_x0000_t202" style="position:absolute;margin-left:-7.35pt;margin-top:2.95pt;width:368.5pt;height: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" fillcolor="#002060" stroked="f">
                <v:textbox>
                  <w:txbxContent>
                    <w:p w14:paraId="664CBDA7" w14:textId="77777777" w:rsidR="002E0FEB" w:rsidRPr="00B773CE" w:rsidRDefault="002E0FEB" w:rsidP="00AB61AE">
                      <w:pPr>
                        <w:rPr>
                          <w:rFonts w:ascii="TUOS Stephenson" w:hAnsi="TUOS Stephenson" w:cs="Arial"/>
                          <w:b/>
                          <w:bCs/>
                          <w:color w:val="FFFFFF"/>
                          <w:kern w:val="0"/>
                          <w:sz w:val="48"/>
                          <w:szCs w:val="48"/>
                        </w:rPr>
                      </w:pPr>
                      <w:r>
                        <w:rPr>
                          <w:rFonts w:ascii="TUOS Stephenson" w:hAnsi="TUOS Stephenson" w:cs="Arial"/>
                          <w:b/>
                          <w:bCs/>
                          <w:color w:val="FFFFFF"/>
                          <w:kern w:val="0"/>
                          <w:sz w:val="48"/>
                          <w:szCs w:val="48"/>
                        </w:rPr>
                        <w:t xml:space="preserve">  Contacts</w:t>
                      </w:r>
                    </w:p>
                  </w:txbxContent>
                </v:textbox>
              </v:shape>
            </w:pict>
          </mc:Fallback>
        </mc:AlternateContent>
      </w:r>
    </w:p>
    <w:p w14:paraId="3CC97BA4" w14:textId="77777777" w:rsidR="00AB61AE" w:rsidRPr="004252FC" w:rsidRDefault="00AB61AE" w:rsidP="00AB61AE">
      <w:pPr>
        <w:spacing w:line="0" w:lineRule="atLeast"/>
        <w:rPr>
          <w:rFonts w:ascii="TUOS Blake" w:hAnsi="TUOS Blake" w:cs="TUOSBlake"/>
          <w:b/>
          <w:bCs/>
          <w:kern w:val="0"/>
          <w:szCs w:val="24"/>
          <w:lang w:eastAsia="zh-CN"/>
        </w:rPr>
      </w:pPr>
    </w:p>
    <w:p w14:paraId="18991B39" w14:textId="77777777" w:rsidR="00AB61AE" w:rsidRPr="004252FC" w:rsidRDefault="00AB61AE" w:rsidP="00AB61AE">
      <w:pPr>
        <w:spacing w:line="0" w:lineRule="atLeast"/>
        <w:rPr>
          <w:rFonts w:ascii="TUOS Blake" w:hAnsi="TUOS Blake" w:cs="TUOSBlake"/>
          <w:b/>
          <w:bCs/>
          <w:kern w:val="0"/>
          <w:szCs w:val="24"/>
          <w:lang w:eastAsia="zh-CN"/>
        </w:rPr>
      </w:pPr>
    </w:p>
    <w:p w14:paraId="44B6089D" w14:textId="77777777" w:rsidR="00AB61AE" w:rsidRPr="004252FC" w:rsidRDefault="00AB61AE" w:rsidP="00AB61AE">
      <w:pPr>
        <w:spacing w:line="0" w:lineRule="atLeast"/>
        <w:rPr>
          <w:rFonts w:ascii="TUOS Blake" w:hAnsi="TUOS Blake" w:cs="TUOSBlake"/>
          <w:b/>
          <w:bCs/>
          <w:kern w:val="0"/>
          <w:szCs w:val="24"/>
          <w:lang w:eastAsia="zh-CN"/>
        </w:rPr>
      </w:pPr>
    </w:p>
    <w:p w14:paraId="16753DA3" w14:textId="77777777" w:rsidR="00475194" w:rsidRDefault="00AB61AE" w:rsidP="00AB61AE">
      <w:pPr>
        <w:ind w:right="-108"/>
        <w:jc w:val="both"/>
        <w:rPr>
          <w:rFonts w:ascii="TUOS Blake" w:hAnsi="TUOS Blake"/>
        </w:rPr>
      </w:pPr>
      <w:r w:rsidRPr="004252FC">
        <w:rPr>
          <w:rFonts w:ascii="TUOS Blake" w:hAnsi="TUOS Blake"/>
        </w:rPr>
        <w:t>For in</w:t>
      </w:r>
      <w:r w:rsidR="00E41C27">
        <w:rPr>
          <w:rFonts w:ascii="TUOS Blake" w:hAnsi="TUOS Blake"/>
        </w:rPr>
        <w:t xml:space="preserve">itial </w:t>
      </w:r>
      <w:r w:rsidRPr="004252FC">
        <w:rPr>
          <w:rFonts w:ascii="TUOS Blake" w:hAnsi="TUOS Blake"/>
        </w:rPr>
        <w:t>enq</w:t>
      </w:r>
      <w:r w:rsidR="006C3680">
        <w:rPr>
          <w:rFonts w:ascii="TUOS Blake" w:hAnsi="TUOS Blake"/>
        </w:rPr>
        <w:t>uiries about this job</w:t>
      </w:r>
      <w:r w:rsidR="00475194">
        <w:rPr>
          <w:rFonts w:ascii="TUOS Blake" w:hAnsi="TUOS Blake"/>
        </w:rPr>
        <w:t xml:space="preserve"> </w:t>
      </w:r>
      <w:r w:rsidR="00E41C27">
        <w:rPr>
          <w:rFonts w:ascii="TUOS Blake" w:hAnsi="TUOS Blake"/>
        </w:rPr>
        <w:t xml:space="preserve">please </w:t>
      </w:r>
      <w:r w:rsidR="00475194">
        <w:rPr>
          <w:rFonts w:ascii="TUOS Blake" w:hAnsi="TUOS Blake"/>
        </w:rPr>
        <w:t>contact</w:t>
      </w:r>
      <w:r w:rsidR="00E41C27">
        <w:rPr>
          <w:rFonts w:ascii="TUOS Blake" w:hAnsi="TUOS Blake"/>
        </w:rPr>
        <w:t xml:space="preserve"> the Training Programme Director</w:t>
      </w:r>
      <w:r w:rsidR="00475194">
        <w:rPr>
          <w:rFonts w:ascii="TUOS Blake" w:hAnsi="TUOS Blake"/>
        </w:rPr>
        <w:t xml:space="preserve">: </w:t>
      </w:r>
      <w:r w:rsidR="00621B7F">
        <w:rPr>
          <w:rFonts w:ascii="TUOS Blake" w:hAnsi="TUOS Blake"/>
        </w:rPr>
        <w:t>Mrs Grainne Yesudian</w:t>
      </w:r>
      <w:r w:rsidR="006C3680">
        <w:rPr>
          <w:rFonts w:ascii="TUOS Blake" w:hAnsi="TUOS Blake"/>
        </w:rPr>
        <w:t>,</w:t>
      </w:r>
      <w:r w:rsidR="00621B7F">
        <w:rPr>
          <w:rFonts w:ascii="TUOS Blake" w:hAnsi="TUOS Blake"/>
        </w:rPr>
        <w:t xml:space="preserve"> Paediatric dentistry unit</w:t>
      </w:r>
      <w:r w:rsidR="006C3680">
        <w:rPr>
          <w:rFonts w:ascii="TUOS Blake" w:hAnsi="TUOS Blake"/>
        </w:rPr>
        <w:t xml:space="preserve"> </w:t>
      </w:r>
      <w:r w:rsidR="00621B7F">
        <w:rPr>
          <w:rFonts w:ascii="TUOS Blake" w:hAnsi="TUOS Blake"/>
        </w:rPr>
        <w:t>grainne.yesudian@nhs.net</w:t>
      </w:r>
      <w:r w:rsidR="006C3680">
        <w:rPr>
          <w:rFonts w:ascii="TUOS Blake" w:hAnsi="TUOS Blake"/>
        </w:rPr>
        <w:t xml:space="preserve"> or 0114 271 7</w:t>
      </w:r>
      <w:r w:rsidR="00621B7F">
        <w:rPr>
          <w:rFonts w:ascii="TUOS Blake" w:hAnsi="TUOS Blake"/>
        </w:rPr>
        <w:t>882</w:t>
      </w:r>
      <w:r w:rsidR="006C3680">
        <w:rPr>
          <w:rFonts w:ascii="TUOS Blake" w:hAnsi="TUOS Blake"/>
        </w:rPr>
        <w:t>.</w:t>
      </w:r>
      <w:r w:rsidR="00E41C27">
        <w:rPr>
          <w:rFonts w:ascii="TUOS Blake" w:hAnsi="TUOS Blake"/>
        </w:rPr>
        <w:t xml:space="preserve"> </w:t>
      </w:r>
    </w:p>
    <w:p w14:paraId="2ACA5E73" w14:textId="77777777" w:rsidR="006C3680" w:rsidRDefault="006C3680" w:rsidP="007C49DC">
      <w:pPr>
        <w:spacing w:line="0" w:lineRule="atLeast"/>
        <w:rPr>
          <w:rFonts w:ascii="TUOS Blake" w:hAnsi="TUOS Blake" w:cs="TUOSBlake"/>
          <w:kern w:val="0"/>
          <w:szCs w:val="24"/>
          <w:lang w:eastAsia="zh-CN"/>
        </w:rPr>
      </w:pPr>
    </w:p>
    <w:p w14:paraId="30961927" w14:textId="77777777" w:rsidR="007C49DC" w:rsidRPr="00570C49" w:rsidRDefault="007C49DC" w:rsidP="007C49DC">
      <w:pPr>
        <w:spacing w:line="0" w:lineRule="atLeast"/>
        <w:rPr>
          <w:rFonts w:ascii="TUOS Blake" w:hAnsi="TUOS Blake" w:cs="TUOSBlake"/>
          <w:kern w:val="0"/>
          <w:szCs w:val="24"/>
          <w:lang w:eastAsia="zh-CN"/>
        </w:rPr>
      </w:pPr>
    </w:p>
    <w:p w14:paraId="094FA990" w14:textId="77777777" w:rsidR="00AB61AE" w:rsidRPr="004252FC" w:rsidRDefault="00AB61AE" w:rsidP="00AB61AE">
      <w:pPr>
        <w:spacing w:line="0" w:lineRule="atLeast"/>
        <w:rPr>
          <w:rFonts w:ascii="TUOS Blake" w:hAnsi="TUOS Blake" w:cs="TUOSBlake"/>
          <w:kern w:val="0"/>
          <w:szCs w:val="24"/>
          <w:lang w:eastAsia="zh-CN"/>
        </w:rPr>
      </w:pPr>
    </w:p>
    <w:p w14:paraId="5028BC39" w14:textId="77777777" w:rsidR="00AB61AE" w:rsidRPr="004252FC" w:rsidRDefault="00AB61AE" w:rsidP="00AB61AE">
      <w:pPr>
        <w:spacing w:line="0" w:lineRule="atLeast"/>
        <w:rPr>
          <w:rFonts w:ascii="TUOS Blake" w:hAnsi="TUOS Blake" w:cs="TUOSBlake"/>
          <w:kern w:val="0"/>
          <w:sz w:val="22"/>
          <w:lang w:eastAsia="zh-CN"/>
        </w:rPr>
      </w:pPr>
    </w:p>
    <w:p w14:paraId="45C9B86A" w14:textId="77777777" w:rsidR="00AB61AE" w:rsidRPr="004252FC" w:rsidRDefault="00AB61AE" w:rsidP="00AB61AE">
      <w:pPr>
        <w:spacing w:line="0" w:lineRule="atLeast"/>
        <w:rPr>
          <w:rFonts w:ascii="TUOS Blake" w:hAnsi="TUOS Blake" w:cs="TUOSBlake"/>
          <w:kern w:val="0"/>
          <w:sz w:val="22"/>
          <w:lang w:eastAsia="zh-CN"/>
        </w:rPr>
      </w:pPr>
    </w:p>
    <w:p w14:paraId="66B48EF3" w14:textId="77777777" w:rsidR="00AB61AE" w:rsidRPr="004252FC" w:rsidRDefault="00AB61AE" w:rsidP="00AB61AE">
      <w:pPr>
        <w:spacing w:line="0" w:lineRule="atLeast"/>
        <w:rPr>
          <w:rFonts w:ascii="TUOS Blake" w:hAnsi="TUOS Blake" w:cs="TUOSBlake"/>
          <w:kern w:val="0"/>
          <w:sz w:val="22"/>
          <w:lang w:eastAsia="zh-CN"/>
        </w:rPr>
      </w:pPr>
    </w:p>
    <w:p w14:paraId="37DCF551" w14:textId="77777777" w:rsidR="00AB61AE" w:rsidRPr="004252FC" w:rsidRDefault="00AB61AE" w:rsidP="00AB61AE">
      <w:pPr>
        <w:spacing w:line="0" w:lineRule="atLeast"/>
        <w:rPr>
          <w:rFonts w:ascii="TUOS Blake" w:hAnsi="TUOS Blake" w:cs="TUOSBlake"/>
          <w:kern w:val="0"/>
          <w:sz w:val="22"/>
          <w:lang w:eastAsia="zh-CN"/>
        </w:rPr>
      </w:pPr>
    </w:p>
    <w:p w14:paraId="32BBF3A0" w14:textId="77777777" w:rsidR="00AB61AE" w:rsidRPr="004252FC" w:rsidRDefault="00AB61AE" w:rsidP="00AB61AE">
      <w:pPr>
        <w:spacing w:line="0" w:lineRule="atLeast"/>
        <w:rPr>
          <w:rFonts w:ascii="TUOS Blake" w:hAnsi="TUOS Blake" w:cs="TUOSBlake"/>
          <w:kern w:val="0"/>
          <w:szCs w:val="24"/>
          <w:lang w:eastAsia="zh-CN"/>
        </w:rPr>
      </w:pPr>
    </w:p>
    <w:p w14:paraId="6F7E1ABD" w14:textId="77777777" w:rsidR="00AB61AE" w:rsidRPr="004252FC" w:rsidRDefault="00AB61AE" w:rsidP="00AB61AE">
      <w:pPr>
        <w:tabs>
          <w:tab w:val="left" w:pos="1800"/>
        </w:tabs>
        <w:spacing w:line="0" w:lineRule="atLeast"/>
        <w:ind w:right="-43"/>
        <w:rPr>
          <w:rFonts w:ascii="TUOS Blake" w:hAnsi="TUOS Blake" w:cs="TUOSBlake"/>
          <w:b/>
          <w:bCs/>
          <w:i/>
          <w:iCs/>
          <w:kern w:val="0"/>
          <w:szCs w:val="24"/>
          <w:lang w:eastAsia="zh-CN"/>
        </w:rPr>
      </w:pPr>
    </w:p>
    <w:p w14:paraId="53D4A7CA" w14:textId="77777777" w:rsidR="00AB61AE" w:rsidRPr="004252FC" w:rsidRDefault="00AB61AE" w:rsidP="00AB61AE">
      <w:pPr>
        <w:tabs>
          <w:tab w:val="left" w:pos="-360"/>
        </w:tabs>
        <w:ind w:right="360"/>
        <w:rPr>
          <w:rFonts w:ascii="TUOS Blake" w:hAnsi="TUOS Blake" w:cs="Arial"/>
          <w:color w:val="000000"/>
          <w:szCs w:val="24"/>
        </w:rPr>
      </w:pPr>
    </w:p>
    <w:p w14:paraId="2035D636" w14:textId="77777777" w:rsidR="00AB61AE" w:rsidRPr="004252FC" w:rsidRDefault="00AB61AE" w:rsidP="00AB61AE">
      <w:pPr>
        <w:tabs>
          <w:tab w:val="left" w:pos="-360"/>
        </w:tabs>
        <w:ind w:right="360"/>
        <w:rPr>
          <w:rFonts w:ascii="TUOS Blake" w:hAnsi="TUOS Blake" w:cs="Arial"/>
          <w:color w:val="000000"/>
          <w:szCs w:val="24"/>
        </w:rPr>
      </w:pPr>
    </w:p>
    <w:p w14:paraId="4C67A9B0" w14:textId="77777777" w:rsidR="00AB61AE" w:rsidRPr="004252FC" w:rsidRDefault="00AB61AE" w:rsidP="00AB61AE">
      <w:pPr>
        <w:tabs>
          <w:tab w:val="left" w:pos="-360"/>
        </w:tabs>
        <w:ind w:right="360"/>
        <w:rPr>
          <w:rFonts w:ascii="TUOS Blake" w:hAnsi="TUOS Blake" w:cs="Arial"/>
          <w:color w:val="000000"/>
          <w:szCs w:val="24"/>
        </w:rPr>
      </w:pPr>
    </w:p>
    <w:p w14:paraId="3FE59722" w14:textId="77777777" w:rsidR="00AB61AE" w:rsidRPr="004252FC" w:rsidRDefault="00AB61AE" w:rsidP="00AB61AE">
      <w:pPr>
        <w:tabs>
          <w:tab w:val="left" w:pos="1800"/>
        </w:tabs>
        <w:ind w:right="-43"/>
        <w:rPr>
          <w:rFonts w:ascii="TUOS Blake" w:hAnsi="TUOS Blake" w:cs="Arial"/>
          <w:szCs w:val="24"/>
        </w:rPr>
      </w:pPr>
    </w:p>
    <w:p w14:paraId="65E3D727" w14:textId="77777777" w:rsidR="00AB61AE" w:rsidRPr="004252FC" w:rsidRDefault="00AB61AE" w:rsidP="00AB61AE">
      <w:pPr>
        <w:tabs>
          <w:tab w:val="left" w:pos="-360"/>
        </w:tabs>
        <w:ind w:right="360"/>
        <w:rPr>
          <w:rFonts w:ascii="TUOS Blake" w:hAnsi="TUOS Blake" w:cs="Arial"/>
          <w:color w:val="000000"/>
          <w:szCs w:val="24"/>
        </w:rPr>
      </w:pPr>
    </w:p>
    <w:p w14:paraId="70C1F145" w14:textId="77777777" w:rsidR="00AB61AE" w:rsidRPr="004252FC" w:rsidRDefault="00AB61AE" w:rsidP="00AB61AE">
      <w:pPr>
        <w:tabs>
          <w:tab w:val="left" w:pos="-360"/>
        </w:tabs>
        <w:ind w:right="360"/>
        <w:rPr>
          <w:rFonts w:ascii="TUOS Blake" w:hAnsi="TUOS Blake" w:cs="Arial"/>
          <w:color w:val="000000"/>
          <w:szCs w:val="24"/>
        </w:rPr>
      </w:pPr>
    </w:p>
    <w:p w14:paraId="5B51D8CE" w14:textId="77777777" w:rsidR="00AB61AE" w:rsidRPr="004252FC" w:rsidRDefault="00AB61AE" w:rsidP="00AB61AE">
      <w:pPr>
        <w:tabs>
          <w:tab w:val="left" w:pos="-360"/>
        </w:tabs>
        <w:ind w:right="360"/>
        <w:rPr>
          <w:rFonts w:ascii="TUOS Blake" w:hAnsi="TUOS Blake" w:cs="Arial"/>
          <w:color w:val="000000"/>
          <w:szCs w:val="24"/>
        </w:rPr>
      </w:pPr>
    </w:p>
    <w:p w14:paraId="6DF730AC" w14:textId="77777777" w:rsidR="00AB61AE" w:rsidRPr="004252FC" w:rsidRDefault="00AB61AE" w:rsidP="00AB61AE">
      <w:pPr>
        <w:tabs>
          <w:tab w:val="left" w:pos="-360"/>
        </w:tabs>
        <w:ind w:right="360"/>
        <w:rPr>
          <w:rFonts w:ascii="TUOS Blake" w:hAnsi="TUOS Blake" w:cs="Arial"/>
          <w:color w:val="000000"/>
          <w:szCs w:val="24"/>
        </w:rPr>
      </w:pPr>
    </w:p>
    <w:p w14:paraId="3F132E85" w14:textId="77777777" w:rsidR="00AB61AE" w:rsidRPr="004252FC" w:rsidRDefault="00AB61AE" w:rsidP="00AB61AE">
      <w:pPr>
        <w:tabs>
          <w:tab w:val="left" w:pos="-360"/>
        </w:tabs>
        <w:ind w:right="360"/>
        <w:rPr>
          <w:rFonts w:ascii="TUOS Blake" w:hAnsi="TUOS Blake" w:cs="Arial"/>
          <w:color w:val="000000"/>
          <w:szCs w:val="24"/>
        </w:rPr>
      </w:pPr>
    </w:p>
    <w:p w14:paraId="5DEC7DDB" w14:textId="77777777" w:rsidR="00AB61AE" w:rsidRPr="004252FC" w:rsidRDefault="00AB61AE" w:rsidP="00AB61AE">
      <w:pPr>
        <w:tabs>
          <w:tab w:val="left" w:pos="-360"/>
        </w:tabs>
        <w:ind w:right="360"/>
        <w:rPr>
          <w:rFonts w:ascii="TUOS Blake" w:hAnsi="TUOS Blake" w:cs="Arial"/>
          <w:color w:val="000000"/>
          <w:szCs w:val="24"/>
        </w:rPr>
      </w:pPr>
    </w:p>
    <w:p w14:paraId="54A516B8" w14:textId="77777777" w:rsidR="00AB61AE" w:rsidRPr="004252FC" w:rsidRDefault="00AB61AE" w:rsidP="00AB61AE">
      <w:pPr>
        <w:tabs>
          <w:tab w:val="left" w:pos="-360"/>
        </w:tabs>
        <w:ind w:right="360"/>
        <w:rPr>
          <w:rFonts w:ascii="TUOS Blake" w:hAnsi="TUOS Blake" w:cs="Arial"/>
          <w:color w:val="000000"/>
          <w:szCs w:val="24"/>
        </w:rPr>
      </w:pPr>
    </w:p>
    <w:p w14:paraId="5C657AB7" w14:textId="4528B844" w:rsidR="00AB61AE" w:rsidRPr="004252FC" w:rsidRDefault="00AD6430" w:rsidP="00AB61AE">
      <w:pPr>
        <w:tabs>
          <w:tab w:val="left" w:pos="-360"/>
        </w:tabs>
        <w:ind w:right="360"/>
        <w:rPr>
          <w:rFonts w:ascii="TUOS Blake" w:hAnsi="TUOS Blake" w:cs="Arial"/>
          <w:color w:val="000000"/>
          <w:szCs w:val="24"/>
        </w:rPr>
      </w:pPr>
      <w:r w:rsidRPr="004252FC">
        <w:rPr>
          <w:rFonts w:ascii="TUOS Blake" w:hAnsi="TUOS Blake" w:cs="TUOSBlake"/>
          <w:noProof/>
          <w:kern w:val="0"/>
          <w:szCs w:val="24"/>
          <w:lang w:eastAsia="zh-CN"/>
        </w:rPr>
        <mc:AlternateContent>
          <mc:Choice Requires="wpg">
            <w:drawing>
              <wp:anchor distT="0" distB="0" distL="114300" distR="114300" simplePos="0" relativeHeight="251660288" behindDoc="0" locked="0" layoutInCell="1" allowOverlap="1" wp14:anchorId="2B241FBD" wp14:editId="648E60E9">
                <wp:simplePos x="0" y="0"/>
                <wp:positionH relativeFrom="column">
                  <wp:posOffset>95250</wp:posOffset>
                </wp:positionH>
                <wp:positionV relativeFrom="paragraph">
                  <wp:posOffset>26670</wp:posOffset>
                </wp:positionV>
                <wp:extent cx="6751955" cy="2301875"/>
                <wp:effectExtent l="0" t="0" r="1270" b="0"/>
                <wp:wrapNone/>
                <wp:docPr id="5"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1955" cy="2301875"/>
                          <a:chOff x="872" y="12341"/>
                          <a:chExt cx="10633" cy="3625"/>
                        </a:xfrm>
                      </wpg:grpSpPr>
                      <wps:wsp>
                        <wps:cNvPr id="6" name="Text Box 68"/>
                        <wps:cNvSpPr txBox="1">
                          <a:spLocks noChangeArrowheads="1"/>
                        </wps:cNvSpPr>
                        <wps:spPr bwMode="auto">
                          <a:xfrm>
                            <a:off x="872" y="15090"/>
                            <a:ext cx="5503" cy="8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C3512F" w14:textId="77777777" w:rsidR="002E0FEB" w:rsidRPr="00C935ED" w:rsidRDefault="002E0FEB" w:rsidP="00AB61AE">
                              <w:pPr>
                                <w:jc w:val="center"/>
                                <w:rPr>
                                  <w:rFonts w:ascii="TUOS Stephenson" w:hAnsi="TUOS Stephenson" w:cs="Arial"/>
                                  <w:b/>
                                  <w:bCs/>
                                  <w:color w:val="000000"/>
                                  <w:kern w:val="0"/>
                                  <w:sz w:val="36"/>
                                  <w:szCs w:val="36"/>
                                  <w:lang w:eastAsia="en-US"/>
                                </w:rPr>
                              </w:pPr>
                              <w:r w:rsidRPr="00C935ED">
                                <w:rPr>
                                  <w:rFonts w:ascii="TUOS Stephenson" w:hAnsi="TUOS Stephenson" w:cs="Arial"/>
                                  <w:b/>
                                  <w:bCs/>
                                  <w:color w:val="000000"/>
                                  <w:kern w:val="0"/>
                                  <w:sz w:val="36"/>
                                  <w:szCs w:val="36"/>
                                  <w:lang w:eastAsia="en-US"/>
                                </w:rPr>
                                <w:t>Pursue the extraordinary</w:t>
                              </w:r>
                            </w:p>
                          </w:txbxContent>
                        </wps:txbx>
                        <wps:bodyPr rot="0" vert="horz" wrap="square" lIns="91440" tIns="45720" rIns="91440" bIns="45720" anchor="t" anchorCtr="0" upright="1">
                          <a:noAutofit/>
                        </wps:bodyPr>
                      </wps:wsp>
                      <wps:wsp>
                        <wps:cNvPr id="7" name="Rectangle 69"/>
                        <wps:cNvSpPr>
                          <a:spLocks noChangeArrowheads="1"/>
                        </wps:cNvSpPr>
                        <wps:spPr bwMode="auto">
                          <a:xfrm>
                            <a:off x="9962" y="12341"/>
                            <a:ext cx="1543" cy="3625"/>
                          </a:xfrm>
                          <a:prstGeom prst="rect">
                            <a:avLst/>
                          </a:prstGeom>
                          <a:solidFill>
                            <a:srgbClr val="F36E21"/>
                          </a:solidFill>
                          <a:ln>
                            <a:noFill/>
                          </a:ln>
                          <a:extLst>
                            <a:ext uri="{91240B29-F687-4F45-9708-019B960494DF}">
                              <a14:hiddenLine xmlns:a14="http://schemas.microsoft.com/office/drawing/2010/main" w="9525">
                                <a:solidFill>
                                  <a:srgbClr val="BFBFB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41FBD" id="Group 67" o:spid="_x0000_s1036" style="position:absolute;margin-left:7.5pt;margin-top:2.1pt;width:531.65pt;height:181.25pt;z-index:251660288" coordorigin="872,12341" coordsize="10633,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">
                <v:shape id="Text Box 68" o:spid="_x0000_s1037" type="#_x0000_t202" style="position:absolute;left:872;top:15090;width:5503;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" fillcolor="yellow" stroked="f">
                  <v:textbox>
                    <w:txbxContent>
                      <w:p w14:paraId="16C3512F" w14:textId="77777777" w:rsidR="002E0FEB" w:rsidRPr="00C935ED" w:rsidRDefault="002E0FEB" w:rsidP="00AB61AE">
                        <w:pPr>
                          <w:jc w:val="center"/>
                          <w:rPr>
                            <w:rFonts w:ascii="TUOS Stephenson" w:hAnsi="TUOS Stephenson" w:cs="Arial"/>
                            <w:b/>
                            <w:bCs/>
                            <w:color w:val="000000"/>
                            <w:kern w:val="0"/>
                            <w:sz w:val="36"/>
                            <w:szCs w:val="36"/>
                            <w:lang w:eastAsia="en-US"/>
                          </w:rPr>
                        </w:pPr>
                        <w:r w:rsidRPr="00C935ED">
                          <w:rPr>
                            <w:rFonts w:ascii="TUOS Stephenson" w:hAnsi="TUOS Stephenson" w:cs="Arial"/>
                            <w:b/>
                            <w:bCs/>
                            <w:color w:val="000000"/>
                            <w:kern w:val="0"/>
                            <w:sz w:val="36"/>
                            <w:szCs w:val="36"/>
                            <w:lang w:eastAsia="en-US"/>
                          </w:rPr>
                          <w:t>Pursue the extraordinary</w:t>
                        </w:r>
                      </w:p>
                    </w:txbxContent>
                  </v:textbox>
                </v:shape>
                <v:rect id="Rectangle 69" o:spid="_x0000_s1038" style="position:absolute;left:9962;top:12341;width:1543;height:3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" fillcolor="#f36e21" stroked="f" strokecolor="#bfbfbf"/>
              </v:group>
            </w:pict>
          </mc:Fallback>
        </mc:AlternateContent>
      </w:r>
    </w:p>
    <w:p w14:paraId="3C21B192" w14:textId="3B9074EF" w:rsidR="00AB61AE" w:rsidRPr="004252FC" w:rsidRDefault="00AD6430" w:rsidP="00AB61AE">
      <w:pPr>
        <w:tabs>
          <w:tab w:val="left" w:pos="-360"/>
        </w:tabs>
        <w:ind w:right="360"/>
        <w:rPr>
          <w:rFonts w:ascii="TUOS Blake" w:hAnsi="TUOS Blake" w:cs="Arial"/>
          <w:color w:val="000000"/>
          <w:szCs w:val="24"/>
        </w:rPr>
      </w:pPr>
      <w:r w:rsidRPr="004252FC">
        <w:rPr>
          <w:rFonts w:ascii="TUOS Blake" w:hAnsi="TUOS Blake" w:cs="TUOSBlake"/>
          <w:noProof/>
          <w:kern w:val="0"/>
          <w:szCs w:val="24"/>
          <w:lang w:eastAsia="zh-CN"/>
        </w:rPr>
        <mc:AlternateContent>
          <mc:Choice Requires="wpg">
            <w:drawing>
              <wp:anchor distT="0" distB="0" distL="114300" distR="114300" simplePos="0" relativeHeight="251654144" behindDoc="0" locked="0" layoutInCell="1" allowOverlap="1" wp14:anchorId="23E26815" wp14:editId="763071F3">
                <wp:simplePos x="0" y="0"/>
                <wp:positionH relativeFrom="column">
                  <wp:posOffset>53975</wp:posOffset>
                </wp:positionH>
                <wp:positionV relativeFrom="paragraph">
                  <wp:posOffset>6315710</wp:posOffset>
                </wp:positionV>
                <wp:extent cx="6751955" cy="2301875"/>
                <wp:effectExtent l="0" t="0" r="4445" b="3810"/>
                <wp:wrapNone/>
                <wp:docPr id="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1955" cy="2301875"/>
                          <a:chOff x="872" y="12341"/>
                          <a:chExt cx="10633" cy="3625"/>
                        </a:xfrm>
                      </wpg:grpSpPr>
                      <wps:wsp>
                        <wps:cNvPr id="3" name="Text Box 48"/>
                        <wps:cNvSpPr txBox="1">
                          <a:spLocks noChangeArrowheads="1"/>
                        </wps:cNvSpPr>
                        <wps:spPr bwMode="auto">
                          <a:xfrm>
                            <a:off x="872" y="15090"/>
                            <a:ext cx="5503" cy="8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BE70" w14:textId="77777777" w:rsidR="002E0FEB" w:rsidRPr="00C935ED" w:rsidRDefault="002E0FEB" w:rsidP="00AB61AE">
                              <w:pPr>
                                <w:jc w:val="center"/>
                                <w:rPr>
                                  <w:rFonts w:ascii="TUOS Stephenson" w:hAnsi="TUOS Stephenson" w:cs="Arial"/>
                                  <w:b/>
                                  <w:bCs/>
                                  <w:color w:val="000000"/>
                                  <w:kern w:val="0"/>
                                  <w:sz w:val="36"/>
                                  <w:szCs w:val="36"/>
                                  <w:lang w:eastAsia="en-US"/>
                                </w:rPr>
                              </w:pPr>
                              <w:r w:rsidRPr="00C935ED">
                                <w:rPr>
                                  <w:rFonts w:ascii="TUOS Stephenson" w:hAnsi="TUOS Stephenson" w:cs="Arial"/>
                                  <w:b/>
                                  <w:bCs/>
                                  <w:color w:val="000000"/>
                                  <w:kern w:val="0"/>
                                  <w:sz w:val="36"/>
                                  <w:szCs w:val="36"/>
                                  <w:lang w:eastAsia="en-US"/>
                                </w:rPr>
                                <w:t>Pursue the extraordinary</w:t>
                              </w:r>
                            </w:p>
                          </w:txbxContent>
                        </wps:txbx>
                        <wps:bodyPr rot="0" vert="horz" wrap="square" lIns="91440" tIns="45720" rIns="91440" bIns="45720" anchor="t" anchorCtr="0" upright="1">
                          <a:noAutofit/>
                        </wps:bodyPr>
                      </wps:wsp>
                      <wps:wsp>
                        <wps:cNvPr id="4" name="Rectangle 54"/>
                        <wps:cNvSpPr>
                          <a:spLocks noChangeArrowheads="1"/>
                        </wps:cNvSpPr>
                        <wps:spPr bwMode="auto">
                          <a:xfrm>
                            <a:off x="9962" y="12341"/>
                            <a:ext cx="1543" cy="3625"/>
                          </a:xfrm>
                          <a:prstGeom prst="rect">
                            <a:avLst/>
                          </a:prstGeom>
                          <a:solidFill>
                            <a:srgbClr val="F36E21"/>
                          </a:solidFill>
                          <a:ln>
                            <a:noFill/>
                          </a:ln>
                          <a:extLst>
                            <a:ext uri="{91240B29-F687-4F45-9708-019B960494DF}">
                              <a14:hiddenLine xmlns:a14="http://schemas.microsoft.com/office/drawing/2010/main" w="9525">
                                <a:solidFill>
                                  <a:srgbClr val="BFBFB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26815" id="Group 56" o:spid="_x0000_s1039" style="position:absolute;margin-left:4.25pt;margin-top:497.3pt;width:531.65pt;height:181.25pt;z-index:251654144" coordorigin="872,12341" coordsize="10633,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">
                <v:shape id="Text Box 48" o:spid="_x0000_s1040" type="#_x0000_t202" style="position:absolute;left:872;top:15090;width:5503;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" fillcolor="yellow" stroked="f">
                  <v:textbox>
                    <w:txbxContent>
                      <w:p w14:paraId="5F92BE70" w14:textId="77777777" w:rsidR="002E0FEB" w:rsidRPr="00C935ED" w:rsidRDefault="002E0FEB" w:rsidP="00AB61AE">
                        <w:pPr>
                          <w:jc w:val="center"/>
                          <w:rPr>
                            <w:rFonts w:ascii="TUOS Stephenson" w:hAnsi="TUOS Stephenson" w:cs="Arial"/>
                            <w:b/>
                            <w:bCs/>
                            <w:color w:val="000000"/>
                            <w:kern w:val="0"/>
                            <w:sz w:val="36"/>
                            <w:szCs w:val="36"/>
                            <w:lang w:eastAsia="en-US"/>
                          </w:rPr>
                        </w:pPr>
                        <w:r w:rsidRPr="00C935ED">
                          <w:rPr>
                            <w:rFonts w:ascii="TUOS Stephenson" w:hAnsi="TUOS Stephenson" w:cs="Arial"/>
                            <w:b/>
                            <w:bCs/>
                            <w:color w:val="000000"/>
                            <w:kern w:val="0"/>
                            <w:sz w:val="36"/>
                            <w:szCs w:val="36"/>
                            <w:lang w:eastAsia="en-US"/>
                          </w:rPr>
                          <w:t>Pursue the extraordinary</w:t>
                        </w:r>
                      </w:p>
                    </w:txbxContent>
                  </v:textbox>
                </v:shape>
                <v:rect id="Rectangle 54" o:spid="_x0000_s1041" style="position:absolute;left:9962;top:12341;width:1543;height:3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" fillcolor="#f36e21" stroked="f" strokecolor="#bfbfbf"/>
              </v:group>
            </w:pict>
          </mc:Fallback>
        </mc:AlternateContent>
      </w:r>
    </w:p>
    <w:sectPr w:rsidR="00AB61AE" w:rsidRPr="004252FC" w:rsidSect="00AB61AE">
      <w:head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34EC5" w14:textId="77777777" w:rsidR="0083582E" w:rsidRDefault="0083582E" w:rsidP="00AB61AE">
      <w:r>
        <w:separator/>
      </w:r>
    </w:p>
  </w:endnote>
  <w:endnote w:type="continuationSeparator" w:id="0">
    <w:p w14:paraId="64DBF384" w14:textId="77777777" w:rsidR="0083582E" w:rsidRDefault="0083582E" w:rsidP="00AB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UOS Blake">
    <w:altName w:val="Calibri"/>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UOS Stephenson">
    <w:altName w:val="Times New Roman"/>
    <w:charset w:val="00"/>
    <w:family w:val="auto"/>
    <w:pitch w:val="variable"/>
    <w:sig w:usb0="00000001" w:usb1="4000004A" w:usb2="00000000" w:usb3="00000000" w:csb0="00000011" w:csb1="00000000"/>
  </w:font>
  <w:font w:name="TUOSBlake">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8EA4" w14:textId="40D9CAE3" w:rsidR="002E0FEB" w:rsidRDefault="00AD6430">
    <w:pPr>
      <w:pStyle w:val="Footer"/>
    </w:pPr>
    <w:r>
      <w:rPr>
        <w:noProof/>
        <w:lang w:eastAsia="zh-CN"/>
      </w:rPr>
      <mc:AlternateContent>
        <mc:Choice Requires="wps">
          <w:drawing>
            <wp:anchor distT="0" distB="0" distL="114300" distR="114300" simplePos="0" relativeHeight="251657728" behindDoc="0" locked="0" layoutInCell="1" allowOverlap="1" wp14:anchorId="11688830" wp14:editId="69AD8525">
              <wp:simplePos x="0" y="0"/>
              <wp:positionH relativeFrom="column">
                <wp:posOffset>-200025</wp:posOffset>
              </wp:positionH>
              <wp:positionV relativeFrom="paragraph">
                <wp:posOffset>363220</wp:posOffset>
              </wp:positionV>
              <wp:extent cx="7058025" cy="352425"/>
              <wp:effectExtent l="9525" t="9525"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8025" cy="352425"/>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B68D2" id="Rectangle 4" o:spid="_x0000_s1026" style="position:absolute;margin-left:-15.75pt;margin-top:28.6pt;width:555.7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" fillcolor="#bfbfbf" strokecolor="#bfbfb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FBFFA" w14:textId="77777777" w:rsidR="0083582E" w:rsidRDefault="0083582E" w:rsidP="00AB61AE">
      <w:r>
        <w:separator/>
      </w:r>
    </w:p>
  </w:footnote>
  <w:footnote w:type="continuationSeparator" w:id="0">
    <w:p w14:paraId="10B26508" w14:textId="77777777" w:rsidR="0083582E" w:rsidRDefault="0083582E" w:rsidP="00AB6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92FB" w14:textId="77777777" w:rsidR="002E0FEB" w:rsidRDefault="002E0FEB" w:rsidP="00AB61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3A45" w14:textId="77777777" w:rsidR="002E0FEB" w:rsidRPr="005C512D" w:rsidRDefault="002E0FEB" w:rsidP="00AB6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9224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76483"/>
    <w:multiLevelType w:val="hybridMultilevel"/>
    <w:tmpl w:val="15D05210"/>
    <w:lvl w:ilvl="0" w:tplc="FE3E4A7E">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8B208E"/>
    <w:multiLevelType w:val="hybridMultilevel"/>
    <w:tmpl w:val="8BAEFF2E"/>
    <w:lvl w:ilvl="0" w:tplc="932C8BE6">
      <w:start w:val="1"/>
      <w:numFmt w:val="upperLetter"/>
      <w:lvlText w:val="%1."/>
      <w:lvlJc w:val="left"/>
      <w:pPr>
        <w:ind w:left="1080" w:hanging="360"/>
      </w:pPr>
      <w:rPr>
        <w:rFonts w:hint="default"/>
        <w:b/>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8E5673"/>
    <w:multiLevelType w:val="hybridMultilevel"/>
    <w:tmpl w:val="7B58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B1631"/>
    <w:multiLevelType w:val="hybridMultilevel"/>
    <w:tmpl w:val="12209A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6F34E8"/>
    <w:multiLevelType w:val="hybridMultilevel"/>
    <w:tmpl w:val="E612BD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3637E"/>
    <w:multiLevelType w:val="hybridMultilevel"/>
    <w:tmpl w:val="9E0CD77A"/>
    <w:lvl w:ilvl="0" w:tplc="08090001">
      <w:start w:val="1"/>
      <w:numFmt w:val="bullet"/>
      <w:lvlText w:val=""/>
      <w:lvlJc w:val="left"/>
      <w:pPr>
        <w:ind w:left="1660" w:hanging="360"/>
      </w:pPr>
      <w:rPr>
        <w:rFonts w:ascii="Symbol" w:hAnsi="Symbol" w:hint="default"/>
      </w:rPr>
    </w:lvl>
    <w:lvl w:ilvl="1" w:tplc="08090003" w:tentative="1">
      <w:start w:val="1"/>
      <w:numFmt w:val="bullet"/>
      <w:lvlText w:val="o"/>
      <w:lvlJc w:val="left"/>
      <w:pPr>
        <w:ind w:left="2380" w:hanging="360"/>
      </w:pPr>
      <w:rPr>
        <w:rFonts w:ascii="Courier New" w:hAnsi="Courier New" w:cs="Courier New" w:hint="default"/>
      </w:rPr>
    </w:lvl>
    <w:lvl w:ilvl="2" w:tplc="08090005" w:tentative="1">
      <w:start w:val="1"/>
      <w:numFmt w:val="bullet"/>
      <w:lvlText w:val=""/>
      <w:lvlJc w:val="left"/>
      <w:pPr>
        <w:ind w:left="3100" w:hanging="360"/>
      </w:pPr>
      <w:rPr>
        <w:rFonts w:ascii="Wingdings" w:hAnsi="Wingdings" w:hint="default"/>
      </w:rPr>
    </w:lvl>
    <w:lvl w:ilvl="3" w:tplc="08090001" w:tentative="1">
      <w:start w:val="1"/>
      <w:numFmt w:val="bullet"/>
      <w:lvlText w:val=""/>
      <w:lvlJc w:val="left"/>
      <w:pPr>
        <w:ind w:left="3820" w:hanging="360"/>
      </w:pPr>
      <w:rPr>
        <w:rFonts w:ascii="Symbol" w:hAnsi="Symbol" w:hint="default"/>
      </w:rPr>
    </w:lvl>
    <w:lvl w:ilvl="4" w:tplc="08090003" w:tentative="1">
      <w:start w:val="1"/>
      <w:numFmt w:val="bullet"/>
      <w:lvlText w:val="o"/>
      <w:lvlJc w:val="left"/>
      <w:pPr>
        <w:ind w:left="4540" w:hanging="360"/>
      </w:pPr>
      <w:rPr>
        <w:rFonts w:ascii="Courier New" w:hAnsi="Courier New" w:cs="Courier New" w:hint="default"/>
      </w:rPr>
    </w:lvl>
    <w:lvl w:ilvl="5" w:tplc="08090005" w:tentative="1">
      <w:start w:val="1"/>
      <w:numFmt w:val="bullet"/>
      <w:lvlText w:val=""/>
      <w:lvlJc w:val="left"/>
      <w:pPr>
        <w:ind w:left="5260" w:hanging="360"/>
      </w:pPr>
      <w:rPr>
        <w:rFonts w:ascii="Wingdings" w:hAnsi="Wingdings" w:hint="default"/>
      </w:rPr>
    </w:lvl>
    <w:lvl w:ilvl="6" w:tplc="08090001" w:tentative="1">
      <w:start w:val="1"/>
      <w:numFmt w:val="bullet"/>
      <w:lvlText w:val=""/>
      <w:lvlJc w:val="left"/>
      <w:pPr>
        <w:ind w:left="5980" w:hanging="360"/>
      </w:pPr>
      <w:rPr>
        <w:rFonts w:ascii="Symbol" w:hAnsi="Symbol" w:hint="default"/>
      </w:rPr>
    </w:lvl>
    <w:lvl w:ilvl="7" w:tplc="08090003" w:tentative="1">
      <w:start w:val="1"/>
      <w:numFmt w:val="bullet"/>
      <w:lvlText w:val="o"/>
      <w:lvlJc w:val="left"/>
      <w:pPr>
        <w:ind w:left="6700" w:hanging="360"/>
      </w:pPr>
      <w:rPr>
        <w:rFonts w:ascii="Courier New" w:hAnsi="Courier New" w:cs="Courier New" w:hint="default"/>
      </w:rPr>
    </w:lvl>
    <w:lvl w:ilvl="8" w:tplc="08090005" w:tentative="1">
      <w:start w:val="1"/>
      <w:numFmt w:val="bullet"/>
      <w:lvlText w:val=""/>
      <w:lvlJc w:val="left"/>
      <w:pPr>
        <w:ind w:left="7420" w:hanging="360"/>
      </w:pPr>
      <w:rPr>
        <w:rFonts w:ascii="Wingdings" w:hAnsi="Wingdings" w:hint="default"/>
      </w:rPr>
    </w:lvl>
  </w:abstractNum>
  <w:abstractNum w:abstractNumId="7" w15:restartNumberingAfterBreak="0">
    <w:nsid w:val="1DF44E64"/>
    <w:multiLevelType w:val="hybridMultilevel"/>
    <w:tmpl w:val="54887F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D230D"/>
    <w:multiLevelType w:val="hybridMultilevel"/>
    <w:tmpl w:val="E8FCC376"/>
    <w:lvl w:ilvl="0" w:tplc="08090001">
      <w:start w:val="1"/>
      <w:numFmt w:val="bullet"/>
      <w:lvlText w:val=""/>
      <w:lvlJc w:val="left"/>
      <w:pPr>
        <w:ind w:left="360" w:hanging="360"/>
      </w:pPr>
      <w:rPr>
        <w:rFonts w:ascii="Symbol" w:hAnsi="Symbo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0F3271"/>
    <w:multiLevelType w:val="hybridMultilevel"/>
    <w:tmpl w:val="833E8368"/>
    <w:lvl w:ilvl="0" w:tplc="B3CAFC2E">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59214F0"/>
    <w:multiLevelType w:val="hybridMultilevel"/>
    <w:tmpl w:val="188881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0C0F63"/>
    <w:multiLevelType w:val="hybridMultilevel"/>
    <w:tmpl w:val="1B90C0D6"/>
    <w:lvl w:ilvl="0" w:tplc="B8FE9B80">
      <w:start w:val="1"/>
      <w:numFmt w:val="bullet"/>
      <w:lvlText w:val="-"/>
      <w:lvlJc w:val="left"/>
      <w:pPr>
        <w:tabs>
          <w:tab w:val="num" w:pos="2160"/>
        </w:tabs>
        <w:ind w:left="2160" w:hanging="360"/>
      </w:pPr>
      <w:rPr>
        <w:rFonts w:ascii="Arial" w:eastAsia="Times New Roman" w:hAnsi="Arial" w:cs="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A41874"/>
    <w:multiLevelType w:val="hybridMultilevel"/>
    <w:tmpl w:val="B6EE7B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58298E"/>
    <w:multiLevelType w:val="hybridMultilevel"/>
    <w:tmpl w:val="616AA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AD1B1C"/>
    <w:multiLevelType w:val="hybridMultilevel"/>
    <w:tmpl w:val="DEFAB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285AB3"/>
    <w:multiLevelType w:val="hybridMultilevel"/>
    <w:tmpl w:val="BB0EB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3545B2"/>
    <w:multiLevelType w:val="hybridMultilevel"/>
    <w:tmpl w:val="0EE8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CB4778"/>
    <w:multiLevelType w:val="hybridMultilevel"/>
    <w:tmpl w:val="145208A0"/>
    <w:lvl w:ilvl="0" w:tplc="08090001">
      <w:start w:val="1"/>
      <w:numFmt w:val="bullet"/>
      <w:lvlText w:val=""/>
      <w:lvlJc w:val="left"/>
      <w:pPr>
        <w:ind w:left="360" w:hanging="360"/>
      </w:pPr>
      <w:rPr>
        <w:rFonts w:ascii="Symbol" w:hAnsi="Symbo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6326C9"/>
    <w:multiLevelType w:val="hybridMultilevel"/>
    <w:tmpl w:val="42A633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320313"/>
    <w:multiLevelType w:val="hybridMultilevel"/>
    <w:tmpl w:val="5FA49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340B9A"/>
    <w:multiLevelType w:val="hybridMultilevel"/>
    <w:tmpl w:val="F79E1FBE"/>
    <w:lvl w:ilvl="0" w:tplc="C36225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EE11A48"/>
    <w:multiLevelType w:val="hybridMultilevel"/>
    <w:tmpl w:val="DB306D3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393BC8"/>
    <w:multiLevelType w:val="hybridMultilevel"/>
    <w:tmpl w:val="6636B20A"/>
    <w:lvl w:ilvl="0" w:tplc="08090001">
      <w:start w:val="1"/>
      <w:numFmt w:val="bullet"/>
      <w:lvlText w:val=""/>
      <w:lvlJc w:val="left"/>
      <w:pPr>
        <w:ind w:left="360" w:hanging="360"/>
      </w:pPr>
      <w:rPr>
        <w:rFonts w:ascii="Symbol" w:hAnsi="Symbo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82526A5"/>
    <w:multiLevelType w:val="hybridMultilevel"/>
    <w:tmpl w:val="7D48B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440D4"/>
    <w:multiLevelType w:val="hybridMultilevel"/>
    <w:tmpl w:val="9BB27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0F6B24"/>
    <w:multiLevelType w:val="hybridMultilevel"/>
    <w:tmpl w:val="72C0885A"/>
    <w:lvl w:ilvl="0" w:tplc="EF2A9C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A6726DF"/>
    <w:multiLevelType w:val="hybridMultilevel"/>
    <w:tmpl w:val="CE44A4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9"/>
  </w:num>
  <w:num w:numId="3">
    <w:abstractNumId w:val="25"/>
  </w:num>
  <w:num w:numId="4">
    <w:abstractNumId w:val="5"/>
  </w:num>
  <w:num w:numId="5">
    <w:abstractNumId w:val="13"/>
  </w:num>
  <w:num w:numId="6">
    <w:abstractNumId w:val="1"/>
  </w:num>
  <w:num w:numId="7">
    <w:abstractNumId w:val="2"/>
  </w:num>
  <w:num w:numId="8">
    <w:abstractNumId w:val="8"/>
  </w:num>
  <w:num w:numId="9">
    <w:abstractNumId w:val="17"/>
  </w:num>
  <w:num w:numId="10">
    <w:abstractNumId w:val="22"/>
  </w:num>
  <w:num w:numId="11">
    <w:abstractNumId w:val="24"/>
  </w:num>
  <w:num w:numId="12">
    <w:abstractNumId w:val="3"/>
  </w:num>
  <w:num w:numId="13">
    <w:abstractNumId w:val="23"/>
  </w:num>
  <w:num w:numId="14">
    <w:abstractNumId w:val="15"/>
  </w:num>
  <w:num w:numId="15">
    <w:abstractNumId w:val="12"/>
  </w:num>
  <w:num w:numId="16">
    <w:abstractNumId w:val="10"/>
  </w:num>
  <w:num w:numId="17">
    <w:abstractNumId w:val="18"/>
  </w:num>
  <w:num w:numId="18">
    <w:abstractNumId w:val="21"/>
  </w:num>
  <w:num w:numId="19">
    <w:abstractNumId w:val="7"/>
  </w:num>
  <w:num w:numId="20">
    <w:abstractNumId w:val="19"/>
  </w:num>
  <w:num w:numId="21">
    <w:abstractNumId w:val="11"/>
  </w:num>
  <w:num w:numId="22">
    <w:abstractNumId w:val="16"/>
  </w:num>
  <w:num w:numId="23">
    <w:abstractNumId w:val="0"/>
  </w:num>
  <w:num w:numId="24">
    <w:abstractNumId w:val="6"/>
  </w:num>
  <w:num w:numId="25">
    <w:abstractNumId w:val="26"/>
  </w:num>
  <w:num w:numId="26">
    <w:abstractNumId w:val="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24"/>
    <w:rsid w:val="00055A81"/>
    <w:rsid w:val="000649E3"/>
    <w:rsid w:val="000E7251"/>
    <w:rsid w:val="000F73FF"/>
    <w:rsid w:val="00126695"/>
    <w:rsid w:val="00127CB1"/>
    <w:rsid w:val="00147949"/>
    <w:rsid w:val="00175223"/>
    <w:rsid w:val="001C73D4"/>
    <w:rsid w:val="001D59A9"/>
    <w:rsid w:val="00232762"/>
    <w:rsid w:val="0023638E"/>
    <w:rsid w:val="0025135E"/>
    <w:rsid w:val="002A71C8"/>
    <w:rsid w:val="002E0FEB"/>
    <w:rsid w:val="002F4F36"/>
    <w:rsid w:val="004014C9"/>
    <w:rsid w:val="0043205B"/>
    <w:rsid w:val="00467A4F"/>
    <w:rsid w:val="00475194"/>
    <w:rsid w:val="004A70EE"/>
    <w:rsid w:val="004F1691"/>
    <w:rsid w:val="0052646C"/>
    <w:rsid w:val="0057261F"/>
    <w:rsid w:val="005A1B70"/>
    <w:rsid w:val="005A5F50"/>
    <w:rsid w:val="00621B7F"/>
    <w:rsid w:val="00632331"/>
    <w:rsid w:val="00633E7D"/>
    <w:rsid w:val="00671338"/>
    <w:rsid w:val="00697A4F"/>
    <w:rsid w:val="006A5D85"/>
    <w:rsid w:val="006C3680"/>
    <w:rsid w:val="006D212F"/>
    <w:rsid w:val="0071340E"/>
    <w:rsid w:val="00731906"/>
    <w:rsid w:val="00745407"/>
    <w:rsid w:val="00766306"/>
    <w:rsid w:val="00772917"/>
    <w:rsid w:val="007C49DC"/>
    <w:rsid w:val="007E290F"/>
    <w:rsid w:val="007E4612"/>
    <w:rsid w:val="007E7894"/>
    <w:rsid w:val="00824255"/>
    <w:rsid w:val="0083582E"/>
    <w:rsid w:val="008B471B"/>
    <w:rsid w:val="008E6B7A"/>
    <w:rsid w:val="00914C9A"/>
    <w:rsid w:val="009562AA"/>
    <w:rsid w:val="009625A6"/>
    <w:rsid w:val="00A1201C"/>
    <w:rsid w:val="00A34D50"/>
    <w:rsid w:val="00A53EFB"/>
    <w:rsid w:val="00A64679"/>
    <w:rsid w:val="00A85973"/>
    <w:rsid w:val="00AB61AE"/>
    <w:rsid w:val="00AD6430"/>
    <w:rsid w:val="00AF14F5"/>
    <w:rsid w:val="00B753EA"/>
    <w:rsid w:val="00BB2299"/>
    <w:rsid w:val="00C3219E"/>
    <w:rsid w:val="00C35B00"/>
    <w:rsid w:val="00C514DE"/>
    <w:rsid w:val="00C7713B"/>
    <w:rsid w:val="00C90D2E"/>
    <w:rsid w:val="00D02392"/>
    <w:rsid w:val="00D033AB"/>
    <w:rsid w:val="00D6224D"/>
    <w:rsid w:val="00D93546"/>
    <w:rsid w:val="00DA7166"/>
    <w:rsid w:val="00DC4CEA"/>
    <w:rsid w:val="00DD131A"/>
    <w:rsid w:val="00E12025"/>
    <w:rsid w:val="00E15A47"/>
    <w:rsid w:val="00E40027"/>
    <w:rsid w:val="00E41C27"/>
    <w:rsid w:val="00E62C9A"/>
    <w:rsid w:val="00EA501C"/>
    <w:rsid w:val="00EC7290"/>
    <w:rsid w:val="00EF6C83"/>
    <w:rsid w:val="00F27FA7"/>
    <w:rsid w:val="00F413D4"/>
    <w:rsid w:val="00F615AB"/>
    <w:rsid w:val="00F850B8"/>
    <w:rsid w:val="00F85817"/>
    <w:rsid w:val="00FA1CF4"/>
    <w:rsid w:val="00FC24EC"/>
    <w:rsid w:val="00FF0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08C78C4"/>
  <w15:chartTrackingRefBased/>
  <w15:docId w15:val="{707034B1-11B7-43D7-B26E-455E4467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1B6"/>
    <w:pPr>
      <w:widowControl w:val="0"/>
    </w:pPr>
    <w:rPr>
      <w:kern w:val="2"/>
      <w:sz w:val="24"/>
      <w:szCs w:val="22"/>
      <w:lang w:eastAsia="zh-TW"/>
    </w:rPr>
  </w:style>
  <w:style w:type="paragraph" w:styleId="Heading1">
    <w:name w:val="heading 1"/>
    <w:basedOn w:val="Normal"/>
    <w:next w:val="Normal"/>
    <w:link w:val="Heading1Char"/>
    <w:uiPriority w:val="9"/>
    <w:qFormat/>
    <w:rsid w:val="00127CB1"/>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1"/>
    <w:qFormat/>
    <w:rsid w:val="00745407"/>
    <w:pPr>
      <w:ind w:left="220"/>
      <w:outlineLvl w:val="1"/>
    </w:pPr>
    <w:rPr>
      <w:rFonts w:ascii="TUOS Blake" w:eastAsia="TUOS Blake" w:hAnsi="TUOS Blake"/>
      <w:b/>
      <w:bCs/>
      <w:kern w:val="0"/>
      <w:szCs w:val="24"/>
      <w:lang w:val="en-US" w:eastAsia="en-US"/>
    </w:rPr>
  </w:style>
  <w:style w:type="paragraph" w:styleId="Heading9">
    <w:name w:val="heading 9"/>
    <w:basedOn w:val="Normal"/>
    <w:next w:val="Normal"/>
    <w:link w:val="Heading9Char"/>
    <w:uiPriority w:val="9"/>
    <w:qFormat/>
    <w:rsid w:val="0052646C"/>
    <w:pPr>
      <w:spacing w:before="240" w:after="60"/>
      <w:outlineLvl w:val="8"/>
    </w:pPr>
    <w:rPr>
      <w:rFonts w:ascii="Cambria" w:eastAsia="Times New Roman" w:hAnsi="Cambria"/>
      <w:sz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6CCF"/>
    <w:rPr>
      <w:color w:val="0000FF"/>
      <w:u w:val="single"/>
    </w:rPr>
  </w:style>
  <w:style w:type="paragraph" w:styleId="LightGrid-Accent3">
    <w:name w:val="Light Grid Accent 3"/>
    <w:basedOn w:val="Normal"/>
    <w:uiPriority w:val="34"/>
    <w:qFormat/>
    <w:rsid w:val="00E06CCF"/>
    <w:pPr>
      <w:widowControl/>
      <w:spacing w:before="120"/>
      <w:ind w:left="720"/>
      <w:contextualSpacing/>
    </w:pPr>
    <w:rPr>
      <w:rFonts w:ascii="Times New Roman" w:hAnsi="Times New Roman"/>
      <w:kern w:val="0"/>
      <w:szCs w:val="24"/>
      <w:lang w:eastAsia="en-US"/>
    </w:rPr>
  </w:style>
  <w:style w:type="paragraph" w:styleId="CommentText">
    <w:name w:val="annotation text"/>
    <w:basedOn w:val="Normal"/>
    <w:link w:val="CommentTextChar"/>
    <w:rsid w:val="00004B8D"/>
    <w:pPr>
      <w:widowControl/>
      <w:spacing w:before="120"/>
    </w:pPr>
    <w:rPr>
      <w:rFonts w:ascii="Times New Roman" w:eastAsia="Times New Roman" w:hAnsi="Times New Roman"/>
      <w:kern w:val="0"/>
      <w:sz w:val="20"/>
      <w:szCs w:val="20"/>
      <w:lang w:val="x-none" w:eastAsia="en-US"/>
    </w:rPr>
  </w:style>
  <w:style w:type="character" w:customStyle="1" w:styleId="CommentTextChar">
    <w:name w:val="Comment Text Char"/>
    <w:link w:val="CommentText"/>
    <w:rsid w:val="00004B8D"/>
    <w:rPr>
      <w:rFonts w:ascii="Times New Roman" w:eastAsia="Times New Roman" w:hAnsi="Times New Roman"/>
      <w:lang w:eastAsia="en-US"/>
    </w:rPr>
  </w:style>
  <w:style w:type="paragraph" w:styleId="Header">
    <w:name w:val="header"/>
    <w:basedOn w:val="Normal"/>
    <w:link w:val="HeaderChar"/>
    <w:uiPriority w:val="99"/>
    <w:unhideWhenUsed/>
    <w:rsid w:val="001A004A"/>
    <w:pPr>
      <w:tabs>
        <w:tab w:val="center" w:pos="4513"/>
        <w:tab w:val="right" w:pos="9026"/>
      </w:tabs>
    </w:pPr>
    <w:rPr>
      <w:lang w:val="en-US"/>
    </w:rPr>
  </w:style>
  <w:style w:type="character" w:customStyle="1" w:styleId="HeaderChar">
    <w:name w:val="Header Char"/>
    <w:link w:val="Header"/>
    <w:uiPriority w:val="99"/>
    <w:rsid w:val="001A004A"/>
    <w:rPr>
      <w:kern w:val="2"/>
      <w:sz w:val="24"/>
      <w:szCs w:val="22"/>
      <w:lang w:val="en-US" w:eastAsia="zh-TW"/>
    </w:rPr>
  </w:style>
  <w:style w:type="paragraph" w:styleId="Footer">
    <w:name w:val="footer"/>
    <w:basedOn w:val="Normal"/>
    <w:link w:val="FooterChar"/>
    <w:uiPriority w:val="99"/>
    <w:unhideWhenUsed/>
    <w:rsid w:val="001A004A"/>
    <w:pPr>
      <w:tabs>
        <w:tab w:val="center" w:pos="4513"/>
        <w:tab w:val="right" w:pos="9026"/>
      </w:tabs>
    </w:pPr>
    <w:rPr>
      <w:lang w:val="en-US"/>
    </w:rPr>
  </w:style>
  <w:style w:type="character" w:customStyle="1" w:styleId="FooterChar">
    <w:name w:val="Footer Char"/>
    <w:link w:val="Footer"/>
    <w:uiPriority w:val="99"/>
    <w:rsid w:val="001A004A"/>
    <w:rPr>
      <w:kern w:val="2"/>
      <w:sz w:val="24"/>
      <w:szCs w:val="22"/>
      <w:lang w:val="en-US" w:eastAsia="zh-TW"/>
    </w:rPr>
  </w:style>
  <w:style w:type="paragraph" w:styleId="BalloonText">
    <w:name w:val="Balloon Text"/>
    <w:basedOn w:val="Normal"/>
    <w:link w:val="BalloonTextChar"/>
    <w:uiPriority w:val="99"/>
    <w:semiHidden/>
    <w:unhideWhenUsed/>
    <w:rsid w:val="007614D8"/>
    <w:rPr>
      <w:rFonts w:ascii="Tahoma" w:hAnsi="Tahoma"/>
      <w:sz w:val="16"/>
      <w:szCs w:val="16"/>
      <w:lang w:val="en-US"/>
    </w:rPr>
  </w:style>
  <w:style w:type="character" w:customStyle="1" w:styleId="BalloonTextChar">
    <w:name w:val="Balloon Text Char"/>
    <w:link w:val="BalloonText"/>
    <w:uiPriority w:val="99"/>
    <w:semiHidden/>
    <w:rsid w:val="007614D8"/>
    <w:rPr>
      <w:rFonts w:ascii="Tahoma" w:hAnsi="Tahoma" w:cs="Tahoma"/>
      <w:kern w:val="2"/>
      <w:sz w:val="16"/>
      <w:szCs w:val="16"/>
      <w:lang w:val="en-US" w:eastAsia="zh-TW"/>
    </w:rPr>
  </w:style>
  <w:style w:type="character" w:styleId="FollowedHyperlink">
    <w:name w:val="FollowedHyperlink"/>
    <w:uiPriority w:val="99"/>
    <w:semiHidden/>
    <w:unhideWhenUsed/>
    <w:rsid w:val="00DF55B4"/>
    <w:rPr>
      <w:color w:val="800080"/>
      <w:u w:val="single"/>
    </w:rPr>
  </w:style>
  <w:style w:type="character" w:styleId="CommentReference">
    <w:name w:val="annotation reference"/>
    <w:uiPriority w:val="99"/>
    <w:semiHidden/>
    <w:unhideWhenUsed/>
    <w:rsid w:val="00365001"/>
    <w:rPr>
      <w:sz w:val="16"/>
      <w:szCs w:val="16"/>
    </w:rPr>
  </w:style>
  <w:style w:type="paragraph" w:styleId="CommentSubject">
    <w:name w:val="annotation subject"/>
    <w:basedOn w:val="CommentText"/>
    <w:next w:val="CommentText"/>
    <w:link w:val="CommentSubjectChar"/>
    <w:uiPriority w:val="99"/>
    <w:semiHidden/>
    <w:unhideWhenUsed/>
    <w:rsid w:val="00365001"/>
    <w:pPr>
      <w:widowControl w:val="0"/>
      <w:spacing w:before="0"/>
    </w:pPr>
    <w:rPr>
      <w:b/>
      <w:bCs/>
      <w:kern w:val="2"/>
      <w:lang w:val="en-US" w:eastAsia="zh-TW"/>
    </w:rPr>
  </w:style>
  <w:style w:type="character" w:customStyle="1" w:styleId="CommentSubjectChar">
    <w:name w:val="Comment Subject Char"/>
    <w:link w:val="CommentSubject"/>
    <w:uiPriority w:val="99"/>
    <w:semiHidden/>
    <w:rsid w:val="00365001"/>
    <w:rPr>
      <w:rFonts w:ascii="Times New Roman" w:eastAsia="Times New Roman" w:hAnsi="Times New Roman"/>
      <w:b/>
      <w:bCs/>
      <w:kern w:val="2"/>
      <w:lang w:val="en-US" w:eastAsia="zh-TW"/>
    </w:rPr>
  </w:style>
  <w:style w:type="paragraph" w:customStyle="1" w:styleId="Default">
    <w:name w:val="Default"/>
    <w:rsid w:val="00A56C84"/>
    <w:pPr>
      <w:autoSpaceDE w:val="0"/>
      <w:autoSpaceDN w:val="0"/>
      <w:adjustRightInd w:val="0"/>
    </w:pPr>
    <w:rPr>
      <w:rFonts w:ascii="TUOS Blake" w:eastAsia="Times New Roman" w:hAnsi="TUOS Blake" w:cs="TUOS Blake"/>
      <w:color w:val="000000"/>
      <w:sz w:val="24"/>
      <w:szCs w:val="24"/>
      <w:lang w:val="en-US" w:eastAsia="en-US"/>
    </w:rPr>
  </w:style>
  <w:style w:type="character" w:customStyle="1" w:styleId="Heading2Char">
    <w:name w:val="Heading 2 Char"/>
    <w:link w:val="Heading2"/>
    <w:uiPriority w:val="1"/>
    <w:rsid w:val="00745407"/>
    <w:rPr>
      <w:rFonts w:ascii="TUOS Blake" w:eastAsia="TUOS Blake" w:hAnsi="TUOS Blake"/>
      <w:b/>
      <w:bCs/>
      <w:sz w:val="24"/>
      <w:szCs w:val="24"/>
      <w:lang w:val="en-US" w:eastAsia="en-US"/>
    </w:rPr>
  </w:style>
  <w:style w:type="paragraph" w:styleId="BodyText">
    <w:name w:val="Body Text"/>
    <w:basedOn w:val="Normal"/>
    <w:link w:val="BodyTextChar"/>
    <w:uiPriority w:val="1"/>
    <w:qFormat/>
    <w:rsid w:val="00745407"/>
    <w:pPr>
      <w:ind w:left="940"/>
    </w:pPr>
    <w:rPr>
      <w:rFonts w:ascii="TUOS Blake" w:eastAsia="TUOS Blake" w:hAnsi="TUOS Blake"/>
      <w:kern w:val="0"/>
      <w:szCs w:val="24"/>
      <w:lang w:val="en-US" w:eastAsia="en-US"/>
    </w:rPr>
  </w:style>
  <w:style w:type="character" w:customStyle="1" w:styleId="BodyTextChar">
    <w:name w:val="Body Text Char"/>
    <w:link w:val="BodyText"/>
    <w:uiPriority w:val="1"/>
    <w:rsid w:val="00745407"/>
    <w:rPr>
      <w:rFonts w:ascii="TUOS Blake" w:eastAsia="TUOS Blake" w:hAnsi="TUOS Blake"/>
      <w:sz w:val="24"/>
      <w:szCs w:val="24"/>
      <w:lang w:val="en-US" w:eastAsia="en-US"/>
    </w:rPr>
  </w:style>
  <w:style w:type="paragraph" w:customStyle="1" w:styleId="TableParagraph">
    <w:name w:val="Table Paragraph"/>
    <w:basedOn w:val="Normal"/>
    <w:uiPriority w:val="1"/>
    <w:qFormat/>
    <w:rsid w:val="00D93546"/>
    <w:rPr>
      <w:rFonts w:eastAsia="Calibri"/>
      <w:kern w:val="0"/>
      <w:sz w:val="22"/>
      <w:lang w:val="en-US" w:eastAsia="en-US"/>
    </w:rPr>
  </w:style>
  <w:style w:type="paragraph" w:styleId="BodyText2">
    <w:name w:val="Body Text 2"/>
    <w:basedOn w:val="Normal"/>
    <w:link w:val="BodyText2Char"/>
    <w:rsid w:val="002A71C8"/>
    <w:pPr>
      <w:widowControl/>
      <w:spacing w:after="120" w:line="480" w:lineRule="auto"/>
      <w:jc w:val="both"/>
    </w:pPr>
    <w:rPr>
      <w:rFonts w:ascii="Arial" w:eastAsia="MS Mincho" w:hAnsi="Arial" w:cs="Arial"/>
      <w:kern w:val="0"/>
      <w:szCs w:val="24"/>
      <w:lang w:val="x-none" w:eastAsia="en-US"/>
    </w:rPr>
  </w:style>
  <w:style w:type="character" w:customStyle="1" w:styleId="BodyText2Char">
    <w:name w:val="Body Text 2 Char"/>
    <w:link w:val="BodyText2"/>
    <w:rsid w:val="002A71C8"/>
    <w:rPr>
      <w:rFonts w:ascii="Arial" w:eastAsia="MS Mincho" w:hAnsi="Arial" w:cs="Arial"/>
      <w:sz w:val="24"/>
      <w:szCs w:val="24"/>
      <w:lang w:val="x-none" w:eastAsia="en-US"/>
    </w:rPr>
  </w:style>
  <w:style w:type="character" w:customStyle="1" w:styleId="Heading1Char">
    <w:name w:val="Heading 1 Char"/>
    <w:link w:val="Heading1"/>
    <w:uiPriority w:val="9"/>
    <w:rsid w:val="00127CB1"/>
    <w:rPr>
      <w:rFonts w:ascii="Cambria" w:eastAsia="Times New Roman" w:hAnsi="Cambria" w:cs="Times New Roman"/>
      <w:b/>
      <w:bCs/>
      <w:kern w:val="32"/>
      <w:sz w:val="32"/>
      <w:szCs w:val="32"/>
      <w:lang w:eastAsia="zh-TW"/>
    </w:rPr>
  </w:style>
  <w:style w:type="paragraph" w:styleId="Title">
    <w:name w:val="Title"/>
    <w:basedOn w:val="Normal"/>
    <w:link w:val="TitleChar"/>
    <w:qFormat/>
    <w:rsid w:val="00127CB1"/>
    <w:pPr>
      <w:widowControl/>
      <w:jc w:val="center"/>
    </w:pPr>
    <w:rPr>
      <w:rFonts w:ascii="Arial" w:eastAsia="Times New Roman" w:hAnsi="Arial"/>
      <w:b/>
      <w:kern w:val="0"/>
      <w:sz w:val="22"/>
      <w:szCs w:val="20"/>
      <w:lang w:eastAsia="en-US"/>
    </w:rPr>
  </w:style>
  <w:style w:type="character" w:customStyle="1" w:styleId="TitleChar">
    <w:name w:val="Title Char"/>
    <w:link w:val="Title"/>
    <w:rsid w:val="00127CB1"/>
    <w:rPr>
      <w:rFonts w:ascii="Arial" w:eastAsia="Times New Roman" w:hAnsi="Arial"/>
      <w:b/>
      <w:sz w:val="22"/>
      <w:lang w:eastAsia="en-US"/>
    </w:rPr>
  </w:style>
  <w:style w:type="character" w:customStyle="1" w:styleId="Heading9Char">
    <w:name w:val="Heading 9 Char"/>
    <w:link w:val="Heading9"/>
    <w:uiPriority w:val="9"/>
    <w:semiHidden/>
    <w:rsid w:val="0052646C"/>
    <w:rPr>
      <w:rFonts w:ascii="Cambria" w:eastAsia="Times New Roman" w:hAnsi="Cambria" w:cs="Times New Roman"/>
      <w:kern w:val="2"/>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shef.ac.uk/dentalschool/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1556</Words>
  <Characters>8871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Sheffield Teaching Hospital NHS Foundation Trust</Company>
  <LinksUpToDate>false</LinksUpToDate>
  <CharactersWithSpaces>10407</CharactersWithSpaces>
  <SharedDoc>false</SharedDoc>
  <HLinks>
    <vt:vector size="6" baseType="variant">
      <vt:variant>
        <vt:i4>3407928</vt:i4>
      </vt:variant>
      <vt:variant>
        <vt:i4>0</vt:i4>
      </vt:variant>
      <vt:variant>
        <vt:i4>0</vt:i4>
      </vt:variant>
      <vt:variant>
        <vt:i4>5</vt:i4>
      </vt:variant>
      <vt:variant>
        <vt:lpwstr>http://www.shef.ac.uk/dentalschool/research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Yee Ching Lam</dc:creator>
  <cp:keywords/>
  <cp:lastModifiedBy>Emma Nowell</cp:lastModifiedBy>
  <cp:revision>2</cp:revision>
  <cp:lastPrinted>2016-07-06T13:43:00Z</cp:lastPrinted>
  <dcterms:created xsi:type="dcterms:W3CDTF">2022-02-25T12:17:00Z</dcterms:created>
  <dcterms:modified xsi:type="dcterms:W3CDTF">2022-02-25T12:17:00Z</dcterms:modified>
</cp:coreProperties>
</file>